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tabs>
          <w:tab w:pos="2521" w:val="left" w:leader="none"/>
        </w:tabs>
        <w:spacing w:line="610" w:lineRule="exact" w:before="0"/>
        <w:ind w:left="262" w:right="0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pStyle w:val="Heading1"/>
      </w:pPr>
      <w:r>
        <w:rPr/>
        <w:t>付表１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</w:pPr>
      <w:r>
        <w:rPr/>
        <w:t>学 校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395" w:right="0" w:firstLine="0"/>
        <w:jc w:val="left"/>
        <w:rPr>
          <w:sz w:val="14"/>
        </w:rPr>
      </w:pPr>
      <w:r>
        <w:rPr>
          <w:spacing w:val="-2"/>
          <w:w w:val="90"/>
          <w:sz w:val="14"/>
        </w:rPr>
        <w:t>各年５月１日現在</w:t>
      </w:r>
    </w:p>
    <w:p>
      <w:pPr>
        <w:spacing w:before="3"/>
        <w:ind w:left="785" w:right="0" w:firstLine="0"/>
        <w:jc w:val="left"/>
        <w:rPr>
          <w:sz w:val="14"/>
        </w:rPr>
      </w:pPr>
      <w:r>
        <w:rPr>
          <w:spacing w:val="4"/>
          <w:w w:val="75"/>
          <w:sz w:val="14"/>
        </w:rPr>
        <w:t>（</w:t>
      </w:r>
      <w:r>
        <w:rPr>
          <w:w w:val="75"/>
          <w:sz w:val="14"/>
        </w:rPr>
        <w:t>単位：校）</w:t>
      </w:r>
    </w:p>
    <w:p>
      <w:pPr>
        <w:spacing w:after="0"/>
        <w:jc w:val="left"/>
        <w:rPr>
          <w:sz w:val="14"/>
        </w:rPr>
        <w:sectPr>
          <w:footerReference w:type="default" r:id="rId5"/>
          <w:pgSz w:w="11910" w:h="16840"/>
          <w:pgMar w:footer="1030" w:header="0" w:top="600" w:bottom="1220" w:left="740" w:right="1300"/>
          <w:pgNumType w:start="89"/>
          <w:cols w:num="3" w:equalWidth="0">
            <w:col w:w="1026" w:space="2939"/>
            <w:col w:w="2140" w:space="2110"/>
            <w:col w:w="1655"/>
          </w:cols>
        </w:sectPr>
      </w:pPr>
    </w:p>
    <w:tbl>
      <w:tblPr>
        <w:tblW w:w="0" w:type="auto"/>
        <w:jc w:val="left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80"/>
        <w:gridCol w:w="237"/>
        <w:gridCol w:w="319"/>
        <w:gridCol w:w="638"/>
        <w:gridCol w:w="638"/>
        <w:gridCol w:w="638"/>
        <w:gridCol w:w="638"/>
        <w:gridCol w:w="638"/>
        <w:gridCol w:w="638"/>
        <w:gridCol w:w="633"/>
      </w:tblGrid>
      <w:tr>
        <w:trPr>
          <w:trHeight w:val="190" w:hRule="atLeast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28"/>
              <w:jc w:val="left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幼稚園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4" w:right="21" w:firstLine="28"/>
              <w:jc w:val="left"/>
              <w:rPr>
                <w:sz w:val="10"/>
              </w:rPr>
            </w:pPr>
            <w:r>
              <w:rPr>
                <w:sz w:val="10"/>
              </w:rPr>
              <w:t>幼保連携型</w:t>
            </w:r>
            <w:r>
              <w:rPr>
                <w:w w:val="95"/>
                <w:sz w:val="10"/>
              </w:rPr>
              <w:t>認定こども園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小学校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中学校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/>
              <w:ind w:right="37"/>
              <w:rPr>
                <w:sz w:val="14"/>
              </w:rPr>
            </w:pPr>
            <w:r>
              <w:rPr>
                <w:w w:val="101"/>
                <w:sz w:val="14"/>
              </w:rPr>
              <w:t>高</w:t>
            </w:r>
          </w:p>
        </w:tc>
        <w:tc>
          <w:tcPr>
            <w:tcW w:w="23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/>
              <w:ind w:left="5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等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学 校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盲学校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聾学校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養護学校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 w:before="7"/>
              <w:ind w:left="38" w:right="16"/>
              <w:jc w:val="left"/>
              <w:rPr>
                <w:sz w:val="14"/>
              </w:rPr>
            </w:pPr>
            <w:r>
              <w:rPr>
                <w:sz w:val="14"/>
              </w:rPr>
              <w:t>特別支援学校 (※)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専修学校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各種学校</w:t>
            </w:r>
          </w:p>
        </w:tc>
      </w:tr>
      <w:tr>
        <w:trPr>
          <w:trHeight w:val="189" w:hRule="atLeast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01"/>
              <w:jc w:val="left"/>
              <w:rPr>
                <w:sz w:val="14"/>
              </w:rPr>
            </w:pPr>
            <w:r>
              <w:rPr>
                <w:sz w:val="14"/>
              </w:rPr>
              <w:t>全日制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01"/>
              <w:jc w:val="left"/>
              <w:rPr>
                <w:sz w:val="14"/>
              </w:rPr>
            </w:pPr>
            <w:r>
              <w:rPr>
                <w:sz w:val="14"/>
              </w:rPr>
              <w:t>定時制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通信制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昭和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317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(4)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476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(4)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484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(4)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518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537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545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636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643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638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636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630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629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621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619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616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611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607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(12)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595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(13)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590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(15)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585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276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559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557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(16)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(17)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545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(17)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542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527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(19)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526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522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514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513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平成元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496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495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492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473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467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(21)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429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417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(20)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316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171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1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14" w:hRule="atLeast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</w:tcPr>
          <w:p>
            <w:pPr>
              <w:pStyle w:val="TableParagraph"/>
              <w:spacing w:line="182" w:lineRule="exact" w:before="12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155" w:hRule="atLeast"/>
        </w:trPr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20" w:right="21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10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1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12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11"/>
              <w:rPr>
                <w:sz w:val="14"/>
              </w:rPr>
            </w:pPr>
            <w:r>
              <w:rPr>
                <w:w w:val="101"/>
                <w:sz w:val="14"/>
              </w:rPr>
              <w:t>－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</w:tbl>
    <w:p>
      <w:pPr>
        <w:pStyle w:val="BodyText"/>
        <w:spacing w:line="148" w:lineRule="exact"/>
        <w:ind w:left="1406"/>
      </w:pPr>
      <w:r>
        <w:rPr/>
        <w:t>※分校も１校とする。</w:t>
      </w:r>
    </w:p>
    <w:p>
      <w:pPr>
        <w:spacing w:after="0" w:line="148" w:lineRule="exact"/>
        <w:sectPr>
          <w:type w:val="continuous"/>
          <w:pgSz w:w="11910" w:h="16840"/>
          <w:pgMar w:top="1580" w:bottom="280" w:left="740" w:right="1300"/>
        </w:sectPr>
      </w:pPr>
    </w:p>
    <w:p>
      <w:pPr>
        <w:pStyle w:val="Heading1"/>
        <w:ind w:left="109"/>
      </w:pPr>
      <w:r>
        <w:rPr/>
        <w:t>付表２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ind w:left="109"/>
      </w:pPr>
      <w:r>
        <w:rPr/>
        <w:t>在 学 者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1"/>
        </w:rPr>
      </w:pPr>
    </w:p>
    <w:p>
      <w:pPr>
        <w:spacing w:before="1"/>
        <w:ind w:left="109" w:right="0" w:firstLine="0"/>
        <w:jc w:val="left"/>
        <w:rPr>
          <w:sz w:val="14"/>
        </w:rPr>
      </w:pPr>
      <w:r>
        <w:rPr>
          <w:spacing w:val="-2"/>
          <w:w w:val="95"/>
          <w:sz w:val="14"/>
        </w:rPr>
        <w:t>各年５月１日現在</w:t>
      </w:r>
    </w:p>
    <w:p>
      <w:pPr>
        <w:spacing w:before="5"/>
        <w:ind w:left="506" w:right="0" w:firstLine="0"/>
        <w:jc w:val="left"/>
        <w:rPr>
          <w:sz w:val="14"/>
        </w:rPr>
      </w:pPr>
      <w:r>
        <w:rPr>
          <w:spacing w:val="4"/>
          <w:w w:val="75"/>
          <w:sz w:val="14"/>
        </w:rPr>
        <w:t>（</w:t>
      </w:r>
      <w:r>
        <w:rPr>
          <w:w w:val="75"/>
          <w:sz w:val="14"/>
        </w:rPr>
        <w:t>単位：人）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1030" w:top="600" w:bottom="1220" w:left="740" w:right="1300"/>
          <w:cols w:num="3" w:equalWidth="0">
            <w:col w:w="740" w:space="3373"/>
            <w:col w:w="2190" w:space="2241"/>
            <w:col w:w="1326"/>
          </w:cols>
        </w:sectPr>
      </w:pPr>
    </w:p>
    <w:tbl>
      <w:tblPr>
        <w:tblW w:w="0" w:type="auto"/>
        <w:jc w:val="left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648"/>
        <w:gridCol w:w="648"/>
        <w:gridCol w:w="648"/>
        <w:gridCol w:w="648"/>
        <w:gridCol w:w="648"/>
        <w:gridCol w:w="81"/>
        <w:gridCol w:w="198"/>
        <w:gridCol w:w="368"/>
        <w:gridCol w:w="648"/>
        <w:gridCol w:w="648"/>
        <w:gridCol w:w="648"/>
        <w:gridCol w:w="648"/>
        <w:gridCol w:w="648"/>
        <w:gridCol w:w="648"/>
        <w:gridCol w:w="643"/>
      </w:tblGrid>
      <w:tr>
        <w:trPr>
          <w:trHeight w:val="193" w:hRule="atLeast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 分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幼稚園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24" w:right="7" w:firstLine="29"/>
              <w:jc w:val="left"/>
              <w:rPr>
                <w:sz w:val="10"/>
              </w:rPr>
            </w:pPr>
            <w:r>
              <w:rPr>
                <w:sz w:val="10"/>
              </w:rPr>
              <w:t>幼保連携型認定こども園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小学校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中学校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right="39"/>
              <w:rPr>
                <w:sz w:val="14"/>
              </w:rPr>
            </w:pPr>
            <w:r>
              <w:rPr>
                <w:w w:val="103"/>
                <w:sz w:val="14"/>
              </w:rPr>
              <w:t>高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55" w:right="-1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等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9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盲学校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聾学校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養護学校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7"/>
              <w:ind w:left="37" w:right="18"/>
              <w:jc w:val="left"/>
              <w:rPr>
                <w:sz w:val="14"/>
              </w:rPr>
            </w:pPr>
            <w:r>
              <w:rPr>
                <w:sz w:val="14"/>
              </w:rPr>
              <w:t>特別支援学校 (※)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各種学校</w:t>
            </w:r>
          </w:p>
        </w:tc>
      </w:tr>
      <w:tr>
        <w:trPr>
          <w:trHeight w:val="193" w:hRule="atLeast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全日制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定時制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通信制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昭和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1,330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178,163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73,528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12,966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31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(119)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182,009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86,455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15,055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5,059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2"/>
              <w:rPr>
                <w:sz w:val="14"/>
              </w:rPr>
            </w:pPr>
            <w:r>
              <w:rPr>
                <w:w w:val="90"/>
                <w:sz w:val="14"/>
              </w:rPr>
              <w:t>(97)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2,917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1,557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183,285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91,145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18,145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5,226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(133)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2,115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1,469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185,746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87,137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20,596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6,453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(180)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3,566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1,919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183,259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84,120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20,900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8,240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9"/>
              <w:rPr>
                <w:sz w:val="14"/>
              </w:rPr>
            </w:pPr>
            <w:r>
              <w:rPr>
                <w:w w:val="90"/>
                <w:sz w:val="14"/>
              </w:rPr>
              <w:t>672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(209)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4,270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2,410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186,239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82,630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22,502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9,821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1,104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(250)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5,472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3,128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194,807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89,405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23,126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9,760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1,452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(309)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7,377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3,804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204,006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94,737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23,828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9,633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2,074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(350)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7,775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4,142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213,816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97,725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24,828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9,286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5,643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(379)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8,607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4,832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224,786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94,056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26,666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8,821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2,441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(420)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10,104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5,065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236,614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86,330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28,804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8,380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2,256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385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(494)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10,211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5,429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239,211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86,693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30,226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8,433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2,309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(501)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9,699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5,509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232,063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98,795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30,681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7,478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2,228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379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(511)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9,857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6,438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223,371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115,075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29,787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6,279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379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(646)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10,360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7,103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210,986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124,040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32,692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6,009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2,607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361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(682)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9,636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7,706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198,965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122,490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40,435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6,576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(741)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14,090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8,543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192,337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117,611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49,829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2,684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(762)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10,411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9,043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185,352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111,024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56,885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2,483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(754)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10,559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9,319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179,100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105,311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57,947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7,894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(800)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10,518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9,537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174,183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101,977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56,987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7,153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2,712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388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(863)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10,290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10,578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169,428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96,804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55,253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6,906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2,830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433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(896)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10,787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11,413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166,919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91,025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54,556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6,262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2,747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367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(909)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10,531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11,902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163,646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87,893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55,132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5,789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2,357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(881)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9,874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12,157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160,031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86,168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56,086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5,660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2,351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(982)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8,951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13,065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156,732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85,562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56,584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4,973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2,416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613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(1,053)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8,984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14,707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152,485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83,727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58,344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4,668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2,536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(1,069)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9,637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16,167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152,279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80,819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60,882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4,472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(1,142)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9,459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16,679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152,474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78,840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63,778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3,942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790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(1,201)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9,132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17,239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152,669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78,070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65,097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3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3,594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832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(1,214)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3,793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4,681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17,696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151,989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77,873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65,173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3,195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887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(1,250)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4,413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3,966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18,616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153,148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77,008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65,659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2,291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2,513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923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(1,255)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4,608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3,801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18,975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156,734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73,817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66,393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1,745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2,505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(1,368)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4,375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3,709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18,913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156,040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74,224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67,375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1,507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2,514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1,085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(1,393)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4,118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3,581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18,784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154,641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75,583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66,926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3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1,322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2,463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1,151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(1,458)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3,927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3,457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18,731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152,638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78,727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64,367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2,491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1,196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(1,482)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3,549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3,410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18,822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150,381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77,380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64,840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2,506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(1,477)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3,379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2,951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18,596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147,219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76,816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65,950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2,458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(1,437)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2,935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2,958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17,935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142,919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76,793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68,749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1,252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(1,478)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2,659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3,012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17,602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138,582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77,184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67,884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3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2,528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1,237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(1,449)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2,647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2,918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17,390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134,297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76,134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68,322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1,002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2,478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1,215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(1,421)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2,976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17,682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130,137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73,849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68,938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2,388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1,228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(1,418)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2,588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2,714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平成元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17,760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126,502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71,011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69,857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2,428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1,233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(1,417)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2,758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2,934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17,316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123,606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68,796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69,145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2,473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1,256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(1,436)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2,878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3,037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16,872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120,921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66,863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67,432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1,254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(1,421)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3,050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2,825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16,718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117,393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65,409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65,342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31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972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2,493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1,269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(1,431)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3,034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16,199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114,467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63,808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63,685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31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966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2,459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1,253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(1,411)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3,123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2,663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15,503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111,587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61,892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62,139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31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983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2,450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1,262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(1,414)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3,215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2,360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15,014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108,246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60,017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60,907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2,432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1,301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(1,446)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3,226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2,342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14,811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104,129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59,075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59,379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2,489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1,353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(1,497)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3,204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2,093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14,725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99,693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58,561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57,315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2,421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(1,502)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3,080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1,921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14,470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96,646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57,297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55,319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2,431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1,372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(1,517)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2,892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1,755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14,320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93,720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55,416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54,168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2,152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(1,503)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2,828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1,517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14,076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91,575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52,895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53,652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2,177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1,332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(1,465)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2,769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1,435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13,597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90,374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50,737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52,321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1,911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1,327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(1,459)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2,741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1,504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13,336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89,103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48,419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50,494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1,282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1,578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1,323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(1,447)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2,753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1,358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12,910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88,111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46,471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48,234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1,254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1,371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(1,493)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2,645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1,234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12,353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86,329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45,570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46,402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1,694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1,415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(1,538)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2,751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4"/>
              </w:rPr>
            </w:pPr>
            <w:r>
              <w:rPr>
                <w:w w:val="90"/>
                <w:sz w:val="14"/>
              </w:rPr>
              <w:t>1,187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11,951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84,849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44,934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44,504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1,229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1,913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1,459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(1,578)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2,715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946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11,468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82,982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44,627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42,695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1,153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2,040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1,479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(1,592)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2,571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960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10,986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80,598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44,134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41,703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1,173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1,965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1,636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2,370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830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10,317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78,983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43,348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40,889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1,143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1,746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1,651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2,444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834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9,721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76,894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42,567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40,588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1,238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1,693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1,675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2,282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812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9,228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74,754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41,203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40,397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1,424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1,722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2,616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579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8,835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72,426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40,509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39,666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1,212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1,382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2,628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581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8,602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69,759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39,374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38,875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1,162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1,342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1,790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422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8,150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67,394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38,452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37,710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1,130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1,230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1,749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2,504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</w:tr>
      <w:tr>
        <w:trPr>
          <w:trHeight w:val="174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7,946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64,876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37,540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37,124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4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1,142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1,063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1,733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2,500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6,533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10,270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62,719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36,719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36,314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59" w:lineRule="exact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1,095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9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1,704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</w:tr>
      <w:tr>
        <w:trPr>
          <w:trHeight w:val="217" w:hRule="atLeast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6,013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13,438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60,644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35,505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35,606</w:t>
            </w: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line="182" w:lineRule="exact" w:before="15"/>
              <w:ind w:left="21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1,014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9"/>
              <w:rPr>
                <w:sz w:val="14"/>
              </w:rPr>
            </w:pPr>
            <w:r>
              <w:rPr>
                <w:w w:val="90"/>
                <w:sz w:val="14"/>
              </w:rPr>
              <w:t>802</w:t>
            </w:r>
          </w:p>
        </w:tc>
        <w:tc>
          <w:tcPr>
            <w:tcW w:w="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1,696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2,367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</w:tr>
      <w:tr>
        <w:trPr>
          <w:trHeight w:val="158" w:hRule="atLeast"/>
        </w:trPr>
        <w:tc>
          <w:tcPr>
            <w:tcW w:w="5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187" w:right="17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5,734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15,274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59,233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33,921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34,906</w:t>
            </w:r>
          </w:p>
        </w:tc>
        <w:tc>
          <w:tcPr>
            <w:tcW w:w="5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left="31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959</w:t>
            </w:r>
          </w:p>
        </w:tc>
        <w:tc>
          <w:tcPr>
            <w:tcW w:w="648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9"/>
              <w:rPr>
                <w:sz w:val="14"/>
              </w:rPr>
            </w:pPr>
            <w:r>
              <w:rPr>
                <w:w w:val="90"/>
                <w:sz w:val="14"/>
              </w:rPr>
              <w:t>749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－</w:t>
            </w:r>
          </w:p>
        </w:tc>
        <w:tc>
          <w:tcPr>
            <w:tcW w:w="648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1,659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2,373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spacing w:before="34"/>
        <w:ind w:left="395" w:right="0" w:firstLine="0"/>
        <w:jc w:val="left"/>
        <w:rPr>
          <w:sz w:val="19"/>
        </w:rPr>
      </w:pPr>
      <w:r>
        <w:rPr>
          <w:sz w:val="19"/>
        </w:rPr>
        <w:t>付表３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95" w:right="0" w:firstLine="0"/>
        <w:jc w:val="left"/>
        <w:rPr>
          <w:sz w:val="18"/>
        </w:rPr>
      </w:pPr>
      <w:r>
        <w:rPr>
          <w:sz w:val="18"/>
        </w:rPr>
        <w:t>進 学 率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395" w:right="0" w:firstLine="0"/>
        <w:jc w:val="left"/>
        <w:rPr>
          <w:sz w:val="14"/>
        </w:rPr>
      </w:pPr>
      <w:r>
        <w:rPr>
          <w:sz w:val="14"/>
        </w:rPr>
        <w:t>各年５月１日現在</w:t>
      </w:r>
    </w:p>
    <w:p>
      <w:pPr>
        <w:spacing w:before="4"/>
        <w:ind w:left="835" w:right="0" w:firstLine="0"/>
        <w:jc w:val="left"/>
        <w:rPr>
          <w:sz w:val="14"/>
        </w:rPr>
      </w:pPr>
      <w:r>
        <w:rPr>
          <w:w w:val="90"/>
          <w:sz w:val="14"/>
        </w:rPr>
        <w:t>（単位：％）</w:t>
      </w:r>
    </w:p>
    <w:p>
      <w:pPr>
        <w:spacing w:after="0"/>
        <w:jc w:val="left"/>
        <w:rPr>
          <w:sz w:val="14"/>
        </w:rPr>
        <w:sectPr>
          <w:footerReference w:type="default" r:id="rId6"/>
          <w:pgSz w:w="11910" w:h="16840"/>
          <w:pgMar w:footer="532" w:header="0" w:top="860" w:bottom="720" w:left="740" w:right="1300"/>
          <w:cols w:num="3" w:equalWidth="0">
            <w:col w:w="1026" w:space="3005"/>
            <w:col w:w="2148" w:space="1766"/>
            <w:col w:w="1925"/>
          </w:cols>
        </w:sectPr>
      </w:pPr>
    </w:p>
    <w:tbl>
      <w:tblPr>
        <w:tblW w:w="0" w:type="auto"/>
        <w:jc w:val="left"/>
        <w:tblInd w:w="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196"/>
        <w:gridCol w:w="1196"/>
        <w:gridCol w:w="1196"/>
        <w:gridCol w:w="1196"/>
        <w:gridCol w:w="1196"/>
        <w:gridCol w:w="1191"/>
      </w:tblGrid>
      <w:tr>
        <w:trPr>
          <w:trHeight w:val="200" w:hRule="atLeast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217" w:right="208"/>
              <w:jc w:val="center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line="240" w:lineRule="auto" w:before="34"/>
              <w:ind w:left="217" w:right="208"/>
              <w:jc w:val="center"/>
              <w:rPr>
                <w:sz w:val="12"/>
              </w:rPr>
            </w:pPr>
            <w:r>
              <w:rPr>
                <w:sz w:val="12"/>
              </w:rPr>
              <w:t>各年３月卒業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76"/>
              <w:jc w:val="left"/>
              <w:rPr>
                <w:sz w:val="14"/>
              </w:rPr>
            </w:pPr>
            <w:r>
              <w:rPr>
                <w:sz w:val="14"/>
              </w:rPr>
              <w:t>高等学校等への進学率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886"/>
              <w:jc w:val="left"/>
              <w:rPr>
                <w:sz w:val="14"/>
              </w:rPr>
            </w:pPr>
            <w:r>
              <w:rPr>
                <w:sz w:val="14"/>
              </w:rPr>
              <w:t>大学、短期大学等への進学率</w:t>
            </w:r>
          </w:p>
        </w:tc>
      </w:tr>
      <w:tr>
        <w:trPr>
          <w:trHeight w:val="200" w:hRule="atLeast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177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18"/>
              <w:jc w:val="left"/>
              <w:rPr>
                <w:sz w:val="14"/>
              </w:rPr>
            </w:pPr>
            <w:r>
              <w:rPr>
                <w:sz w:val="14"/>
              </w:rPr>
              <w:t>昭和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46.8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49.6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－</w:t>
            </w:r>
          </w:p>
        </w:tc>
        <w:tc>
          <w:tcPr>
            <w:tcW w:w="1196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102"/>
                <w:sz w:val="14"/>
              </w:rPr>
              <w:t>－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－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33.1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36.9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35.4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36.1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39.5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41.7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42.9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48.7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36.9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38.5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43.9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45.8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36.8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42.6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42.0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45.9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42.9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46.5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43.9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48.1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41.9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46.0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49.3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42.6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51.0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54.8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47.0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54.8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58.0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51.5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54.3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57.0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51.5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55.2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58.1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52.3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56.7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58.6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54.6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59.0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60.3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62.7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63.0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66.3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65.6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67.0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72.1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70.6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73.6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76.1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74.0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78.4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79.7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77.7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81.8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83.3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81.0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85.6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86.1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83.7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88.7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87.7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85.0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90.4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89.0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86.4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91.6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90.2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87.6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92.9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91.1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88.5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93.8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91.8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89.3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94.5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92.4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89.8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95.1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93.0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90.6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95.4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92.6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90.4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94.9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17.4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92.8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94.7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93.5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91.6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95.4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17.4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93.3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91.2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95.5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94.3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92.6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96.1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94.7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93.0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96.4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/>
              <w:jc w:val="left"/>
              <w:rPr>
                <w:sz w:val="14"/>
              </w:rPr>
            </w:pPr>
            <w:r>
              <w:rPr>
                <w:sz w:val="14"/>
              </w:rPr>
              <w:t>平 成 元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95.5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94.3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96.7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95.5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94.3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96.7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95.9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94.6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96.4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23.4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27.2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96.6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96.8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95.9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23.7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97.1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97.1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96.2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96.8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97.2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96.4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31.5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97.2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33.6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96.8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95.9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97.9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97.3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96.5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32.9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97.6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97.3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33.7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36.9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38.2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38.9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97.5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39.0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40.8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97.7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41.7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40.2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43.2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</w:tr>
      <w:tr>
        <w:trPr>
          <w:trHeight w:val="258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42.7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40.7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44.8</w:t>
            </w:r>
          </w:p>
        </w:tc>
      </w:tr>
      <w:tr>
        <w:trPr>
          <w:trHeight w:val="258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6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56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56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6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56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41.9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56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56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41.2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44.7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98.7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38.4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44.5</w:t>
            </w:r>
          </w:p>
        </w:tc>
      </w:tr>
      <w:tr>
        <w:trPr>
          <w:trHeight w:val="172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98.6</w:t>
            </w:r>
          </w:p>
        </w:tc>
        <w:tc>
          <w:tcPr>
            <w:tcW w:w="1196" w:type="dxa"/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99.1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1196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39.0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46.5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99.0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98.8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99.2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44.0</w:t>
            </w:r>
          </w:p>
        </w:tc>
        <w:tc>
          <w:tcPr>
            <w:tcW w:w="1196" w:type="dxa"/>
          </w:tcPr>
          <w:p>
            <w:pPr>
              <w:pStyle w:val="TableParagraph"/>
              <w:spacing w:line="157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40.3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47.9</w:t>
            </w:r>
          </w:p>
        </w:tc>
      </w:tr>
      <w:tr>
        <w:trPr>
          <w:trHeight w:val="220" w:hRule="atLeast"/>
        </w:trPr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99.0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98.7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99.4</w:t>
            </w:r>
          </w:p>
        </w:tc>
        <w:tc>
          <w:tcPr>
            <w:tcW w:w="1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43.7</w:t>
            </w:r>
          </w:p>
        </w:tc>
        <w:tc>
          <w:tcPr>
            <w:tcW w:w="1196" w:type="dxa"/>
          </w:tcPr>
          <w:p>
            <w:pPr>
              <w:pStyle w:val="TableParagraph"/>
              <w:spacing w:line="182" w:lineRule="exact"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40.1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7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47.3</w:t>
            </w:r>
          </w:p>
        </w:tc>
      </w:tr>
      <w:tr>
        <w:trPr>
          <w:trHeight w:val="156" w:hRule="atLeast"/>
        </w:trPr>
        <w:tc>
          <w:tcPr>
            <w:tcW w:w="11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50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69"/>
              <w:rPr>
                <w:sz w:val="14"/>
              </w:rPr>
            </w:pPr>
            <w:r>
              <w:rPr>
                <w:w w:val="90"/>
                <w:sz w:val="14"/>
              </w:rPr>
              <w:t>99.1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99.0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99.3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41.3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47.8</w:t>
            </w:r>
          </w:p>
        </w:tc>
      </w:tr>
    </w:tbl>
    <w:sectPr>
      <w:type w:val="continuous"/>
      <w:pgSz w:w="11910" w:h="16840"/>
      <w:pgMar w:top="1580" w:bottom="28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946289pt;margin-top:777.270142pt;width:357.85pt;height:8.3pt;mso-position-horizontal-relative:page;mso-position-vertical-relative:page;z-index:-200896" type="#_x0000_t202" filled="false" stroked="false">
          <v:textbox inset="0,0,0,0">
            <w:txbxContent>
              <w:p>
                <w:pPr>
                  <w:pStyle w:val="BodyText"/>
                  <w:spacing w:line="161" w:lineRule="exact"/>
                  <w:ind w:left="20"/>
                </w:pPr>
                <w:r>
                  <w:rPr>
                    <w:w w:val="95"/>
                  </w:rPr>
                  <w:t>※学校教育法の一部改正（平成18年6月21日公布）に伴い、平成19年4月1日から盲・聾・養護学校が「特別支援学校」に一本化された。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629105pt;margin-top:786.473206pt;width:5.15pt;height:8.3pt;mso-position-horizontal-relative:page;mso-position-vertical-relative:page;z-index:-200872" type="#_x0000_t202" filled="false" stroked="false">
          <v:textbox inset="0,0,0,0">
            <w:txbxContent>
              <w:p>
                <w:pPr>
                  <w:pStyle w:val="BodyText"/>
                  <w:spacing w:line="161" w:lineRule="exact"/>
                  <w:ind w:left="20"/>
                </w:pPr>
                <w:r>
                  <w:rPr>
                    <w:w w:val="52"/>
                  </w:rPr>
                  <w:t>（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027191pt;margin-top:786.473206pt;width:102.35pt;height:8.3pt;mso-position-horizontal-relative:page;mso-position-vertical-relative:page;z-index:-200848" type="#_x0000_t202" filled="false" stroked="false">
          <v:textbox inset="0,0,0,0">
            <w:txbxContent>
              <w:p>
                <w:pPr>
                  <w:pStyle w:val="BodyText"/>
                  <w:spacing w:line="161" w:lineRule="exact"/>
                  <w:ind w:left="20"/>
                </w:pPr>
                <w:r>
                  <w:rPr>
                    <w:w w:val="80"/>
                  </w:rPr>
                  <w:t>）</w:t>
                </w:r>
                <w:r>
                  <w:rPr>
                    <w:w w:val="90"/>
                  </w:rPr>
                  <w:t>数値は、盲・聾・養護学校の合計値。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369995pt;margin-top:799.992493pt;width:38.9pt;height:13.05pt;mso-position-horizontal-relative:page;mso-position-vertical-relative:page;z-index:-2008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2008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91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2"/>
      <w:szCs w:val="1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47"/>
      <w:ind w:left="395"/>
      <w:outlineLvl w:val="1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395"/>
      <w:outlineLvl w:val="2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52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2019-02-20T16:09:59Z</dcterms:created>
  <dcterms:modified xsi:type="dcterms:W3CDTF">2019-02-20T16:09:59Z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