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15" w:right="0" w:firstLine="0"/>
        <w:jc w:val="center"/>
        <w:rPr>
          <w:sz w:val="44"/>
        </w:rPr>
      </w:pPr>
      <w:r>
        <w:rPr>
          <w:sz w:val="44"/>
        </w:rPr>
        <w:t>青森県景気ウォッチャー調査</w:t>
      </w:r>
    </w:p>
    <w:p>
      <w:pPr>
        <w:spacing w:before="2"/>
        <w:ind w:left="16" w:right="0" w:firstLine="0"/>
        <w:jc w:val="center"/>
        <w:rPr>
          <w:sz w:val="36"/>
        </w:rPr>
      </w:pPr>
      <w:r>
        <w:rPr>
          <w:w w:val="90"/>
          <w:sz w:val="36"/>
        </w:rPr>
        <w:t>（平成１７年４月期）</w:t>
      </w:r>
    </w:p>
    <w:p>
      <w:pPr>
        <w:pStyle w:val="BodyText"/>
        <w:tabs>
          <w:tab w:pos="1118" w:val="left" w:leader="none"/>
          <w:tab w:pos="4761" w:val="left" w:leader="none"/>
        </w:tabs>
        <w:spacing w:before="174"/>
        <w:ind w:left="14"/>
        <w:jc w:val="center"/>
      </w:pPr>
      <w:r>
        <w:rPr/>
        <w:pict>
          <v:shapetype id="_x0000_t202" o:spt="202" coordsize="21600,21600" path="m,l,21600r21600,l21600,xe">
            <v:stroke joinstyle="miter"/>
            <v:path gradientshapeok="t" o:connecttype="rect"/>
          </v:shapetype>
          <v:shape style="position:absolute;margin-left:307.620148pt;margin-top:45.377602pt;width:12.05pt;height:14.8pt;mso-position-horizontal-relative:page;mso-position-vertical-relative:paragraph;z-index:-175000"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45.377602pt;width:12.05pt;height:14.8pt;mso-position-horizontal-relative:page;mso-position-vertical-relative:paragraph;z-index:-174976"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平成１７年４月１日～４月２１日</w:t>
        <w:tab/>
        <w:t>回答率</w:t>
      </w:r>
      <w:r>
        <w:rPr>
          <w:spacing w:val="49"/>
          <w:u w:val="single"/>
        </w:rPr>
        <w:t> </w:t>
      </w:r>
      <w:r>
        <w:rPr>
          <w:u w:val="single"/>
        </w:rPr>
        <w:t>９９％</w:t>
      </w:r>
    </w:p>
    <w:p>
      <w:pPr>
        <w:pStyle w:val="BodyText"/>
        <w:rPr>
          <w:sz w:val="20"/>
        </w:rPr>
      </w:pPr>
    </w:p>
    <w:p>
      <w:pPr>
        <w:pStyle w:val="BodyText"/>
        <w:spacing w:before="9"/>
        <w:rPr>
          <w:sz w:val="11"/>
        </w:rPr>
      </w:pPr>
      <w:r>
        <w:rPr/>
        <w:pict>
          <v:rect style="position:absolute;margin-left:66.599998pt;margin-top:9.789532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09531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53" w:firstLine="201"/>
                  </w:pPr>
                  <w:r>
                    <w:rPr>
                      <w:spacing w:val="-1"/>
                      <w:w w:val="85"/>
                    </w:rPr>
                    <w:t>４月期は、現状判断ＤＩ、先行き判断ＤＩとも横ばいを示す５０を依然として下回っているものの、平 </w:t>
                  </w:r>
                  <w:r>
                    <w:rPr>
                      <w:spacing w:val="-1"/>
                      <w:w w:val="95"/>
                    </w:rPr>
                    <w:t>成１５年４月期以来８期ぶりにポイントが増加した。</w:t>
                  </w:r>
                </w:p>
              </w:txbxContent>
            </v:textbox>
            <v:stroke dashstyle="solid"/>
            <w10:wrap type="topAndBottom"/>
          </v:shape>
        </w:pict>
      </w:r>
    </w:p>
    <w:p>
      <w:pPr>
        <w:pStyle w:val="BodyText"/>
        <w:spacing w:before="9"/>
        <w:rPr>
          <w:sz w:val="11"/>
        </w:rPr>
      </w:pPr>
    </w:p>
    <w:p>
      <w:pPr>
        <w:pStyle w:val="BodyText"/>
        <w:spacing w:before="3"/>
        <w:rPr>
          <w:sz w:val="23"/>
        </w:rPr>
      </w:pPr>
    </w:p>
    <w:p>
      <w:pPr>
        <w:pStyle w:val="Heading1"/>
        <w:spacing w:before="101"/>
        <w:ind w:left="2525"/>
      </w:pPr>
      <w:r>
        <w:rPr/>
        <w:t>景気現状判断DI・先行き判断DIの推移</w:t>
      </w:r>
    </w:p>
    <w:p>
      <w:pPr>
        <w:pStyle w:val="BodyText"/>
        <w:spacing w:before="102"/>
        <w:ind w:left="857"/>
      </w:pPr>
      <w:r>
        <w:rPr/>
        <w:pict>
          <v:group style="position:absolute;margin-left:116.400002pt;margin-top:12.297798pt;width:403.35pt;height:243.2pt;mso-position-horizontal-relative:page;mso-position-vertical-relative:paragraph;z-index:1456" coordorigin="2328,246" coordsize="8067,4864">
            <v:shape style="position:absolute;left:2347;top:2362;width:8028;height:2" coordorigin="2347,2363" coordsize="8028,0" path="m8666,2363l10375,2363m2347,2363l8568,2363e" filled="false" stroked="true" strokeweight=".96pt" strokecolor="#000000">
              <v:path arrowok="t"/>
              <v:stroke dashstyle="solid"/>
            </v:shape>
            <v:shape style="position:absolute;left:2347;top:1220;width:8028;height:3240" coordorigin="2347,1220" coordsize="8028,3240" path="m2347,4460l10375,4460,10375,1220e" filled="false" stroked="true" strokeweight="1.92pt" strokecolor="#000000">
              <v:path arrowok="t"/>
              <v:stroke dashstyle="solid"/>
            </v:shape>
            <v:line style="position:absolute" from="2347,265" to="10375,265" stroked="true" strokeweight=".96pt" strokecolor="#000000">
              <v:stroke dashstyle="solid"/>
            </v:line>
            <v:shape style="position:absolute;left:2347;top:265;width:8028;height:4196" coordorigin="2347,265" coordsize="8028,4196" path="m10375,481l10375,265,2347,265,2347,4460m10375,1220l10375,481e" filled="false" stroked="true" strokeweight="1.92pt" strokecolor="#000000">
              <v:path arrowok="t"/>
              <v:stroke dashstyle="solid"/>
            </v:shape>
            <v:shape style="position:absolute;left:2347;top:265;width:8028;height:4196" coordorigin="2347,265" coordsize="8028,4196" path="m2347,265l2347,4460m2347,4460l2412,4460m2347,2363l2412,2363m2347,265l2412,265m2347,4460l10375,4460m2347,4460l2347,4408m2849,4460l2849,4408m3350,4460l3350,4408m3852,4460l3852,4408m4354,4460l4354,4408m4855,4460l4855,4408m5357,4460l5357,4408m5858,4460l5858,4408m6362,4460l6362,4408m6864,4460l6864,4408m7366,4460l7366,4408m7867,4460l7867,4408m8369,4460l8369,4408m8870,4460l8870,4408m9372,4460l9372,4408m9874,4460l9874,4408m10375,4460l10375,4408e" filled="false" stroked="true" strokeweight=".12pt" strokecolor="#000000">
              <v:path arrowok="t"/>
              <v:stroke dashstyle="solid"/>
            </v:shape>
            <v:shape style="position:absolute;left:2539;top:2247;width:7642;height:1347" type="#_x0000_t75" stroked="false">
              <v:imagedata r:id="rId5" o:title=""/>
            </v:shape>
            <v:shape style="position:absolute;left:2347;top:4460;width:8028;height:646" coordorigin="2347,4460" coordsize="8028,646" path="m2849,4460l2849,4796m3852,4460l3852,4796m4354,4460l4354,4796m4855,4460l4855,4796m5858,4460l5858,4796m6362,4460l6362,4796m6864,4460l6864,4796m7867,4460l7867,4796m8369,4460l8369,4796m8870,4460l8870,4796m9874,4460l9874,4796m2347,4460l2347,5106m10375,4460l10375,5106m3350,4460l3350,5106m5357,4460l5357,5106m7366,4460l7366,5106m9372,4460l9372,5106e" filled="false" stroked="true" strokeweight=".12pt" strokecolor="#000000">
              <v:path arrowok="t"/>
              <v:stroke dashstyle="solid"/>
            </v:shape>
            <v:rect style="position:absolute;left:8104;top:483;width:2136;height:737" filled="true" fillcolor="#ffffff" stroked="false">
              <v:fill type="solid"/>
            </v:rect>
            <v:line style="position:absolute" from="8359,654" to="8760,654" stroked="true" strokeweight="2.88pt" strokecolor="#ff0000">
              <v:stroke dashstyle="solid"/>
            </v:line>
            <v:shape style="position:absolute;left:8498;top:593;width:118;height:118" type="#_x0000_t75" stroked="false">
              <v:imagedata r:id="rId6" o:title=""/>
            </v:shape>
            <v:shape style="position:absolute;left:8359;top:1021;width:401;height:2" coordorigin="8359,1021" coordsize="401,0" path="m8606,1021l8760,1021m8359,1021l8508,1021e" filled="false" stroked="true" strokeweight="2.88pt" strokecolor="#3365ff">
              <v:path arrowok="t"/>
              <v:stroke dashstyle="solid"/>
            </v:shape>
            <v:rect style="position:absolute;left:8508;top:970;width:99;height:99" filled="true" fillcolor="#0000ff" stroked="false">
              <v:fill type="solid"/>
            </v:rect>
            <v:rect style="position:absolute;left:8508;top:970;width:99;height:99" filled="false" stroked="true" strokeweight=".96pt" strokecolor="#000080">
              <v:stroke dashstyle="solid"/>
            </v:rect>
            <v:shape style="position:absolute;left:3935;top:1997;width:898;height:368" type="#_x0000_t202" filled="false" stroked="false">
              <v:textbox inset="0,0,0,0">
                <w:txbxContent>
                  <w:p>
                    <w:pPr>
                      <w:spacing w:before="1"/>
                      <w:ind w:left="0" w:right="0" w:firstLine="0"/>
                      <w:jc w:val="left"/>
                      <w:rPr>
                        <w:sz w:val="22"/>
                      </w:rPr>
                    </w:pPr>
                    <w:r>
                      <w:rPr>
                        <w:w w:val="95"/>
                        <w:sz w:val="22"/>
                      </w:rPr>
                      <w:t>43.7 </w:t>
                    </w:r>
                    <w:r>
                      <w:rPr>
                        <w:w w:val="95"/>
                        <w:position w:val="-6"/>
                        <w:sz w:val="22"/>
                      </w:rPr>
                      <w:t>46.4</w:t>
                    </w:r>
                  </w:p>
                </w:txbxContent>
              </v:textbox>
              <w10:wrap type="none"/>
            </v:shape>
            <v:shape style="position:absolute;left:6443;top:1889;width:2914;height:486" type="#_x0000_t202" filled="false" stroked="false">
              <v:textbox inset="0,0,0,0">
                <w:txbxContent>
                  <w:p>
                    <w:pPr>
                      <w:spacing w:line="240" w:lineRule="auto" w:before="0"/>
                      <w:ind w:left="0" w:right="0" w:firstLine="0"/>
                      <w:jc w:val="left"/>
                      <w:rPr>
                        <w:sz w:val="22"/>
                      </w:rPr>
                    </w:pPr>
                    <w:r>
                      <w:rPr>
                        <w:sz w:val="22"/>
                      </w:rPr>
                      <w:t>43.8 </w:t>
                    </w:r>
                    <w:r>
                      <w:rPr>
                        <w:position w:val="-1"/>
                        <w:sz w:val="22"/>
                      </w:rPr>
                      <w:t>44.9 </w:t>
                    </w:r>
                    <w:r>
                      <w:rPr>
                        <w:position w:val="-9"/>
                        <w:sz w:val="22"/>
                      </w:rPr>
                      <w:t>46.8 </w:t>
                    </w:r>
                    <w:r>
                      <w:rPr>
                        <w:position w:val="9"/>
                        <w:sz w:val="22"/>
                      </w:rPr>
                      <w:t>51.3 </w:t>
                    </w:r>
                    <w:r>
                      <w:rPr>
                        <w:position w:val="1"/>
                        <w:sz w:val="22"/>
                      </w:rPr>
                      <w:t>49.5 </w:t>
                    </w:r>
                    <w:r>
                      <w:rPr>
                        <w:position w:val="-4"/>
                        <w:sz w:val="22"/>
                      </w:rPr>
                      <w:t>44.3</w:t>
                    </w:r>
                  </w:p>
                </w:txbxContent>
              </v:textbox>
              <w10:wrap type="none"/>
            </v:shape>
            <v:shape style="position:absolute;left:9940;top:1989;width:397;height:296" type="#_x0000_t202" filled="false" stroked="false">
              <v:textbox inset="0,0,0,0">
                <w:txbxContent>
                  <w:p>
                    <w:pPr>
                      <w:spacing w:before="1"/>
                      <w:ind w:left="0" w:right="0" w:firstLine="0"/>
                      <w:jc w:val="left"/>
                      <w:rPr>
                        <w:sz w:val="22"/>
                      </w:rPr>
                    </w:pPr>
                    <w:r>
                      <w:rPr>
                        <w:w w:val="90"/>
                        <w:sz w:val="22"/>
                      </w:rPr>
                      <w:t>43.9</w:t>
                    </w:r>
                  </w:p>
                </w:txbxContent>
              </v:textbox>
              <w10:wrap type="none"/>
            </v:shape>
            <v:shape style="position:absolute;left:2411;top:2594;width:397;height:296" type="#_x0000_t202" filled="false" stroked="false">
              <v:textbox inset="0,0,0,0">
                <w:txbxContent>
                  <w:p>
                    <w:pPr>
                      <w:spacing w:before="1"/>
                      <w:ind w:left="0" w:right="0" w:firstLine="0"/>
                      <w:jc w:val="left"/>
                      <w:rPr>
                        <w:sz w:val="22"/>
                      </w:rPr>
                    </w:pPr>
                    <w:r>
                      <w:rPr>
                        <w:w w:val="90"/>
                        <w:sz w:val="22"/>
                      </w:rPr>
                      <w:t>34.5</w:t>
                    </w:r>
                  </w:p>
                </w:txbxContent>
              </v:textbox>
              <w10:wrap type="none"/>
            </v:shape>
            <v:shape style="position:absolute;left:2913;top:2678;width:898;height:452" type="#_x0000_t202" filled="false" stroked="false">
              <v:textbox inset="0,0,0,0">
                <w:txbxContent>
                  <w:p>
                    <w:pPr>
                      <w:spacing w:line="235" w:lineRule="auto" w:before="2"/>
                      <w:ind w:left="0" w:right="0" w:firstLine="0"/>
                      <w:jc w:val="left"/>
                      <w:rPr>
                        <w:sz w:val="22"/>
                      </w:rPr>
                    </w:pPr>
                    <w:r>
                      <w:rPr>
                        <w:w w:val="95"/>
                        <w:position w:val="-15"/>
                        <w:sz w:val="22"/>
                      </w:rPr>
                      <w:t>28.8 </w:t>
                    </w:r>
                    <w:r>
                      <w:rPr>
                        <w:w w:val="95"/>
                        <w:sz w:val="22"/>
                      </w:rPr>
                      <w:t>32.5</w:t>
                    </w:r>
                  </w:p>
                </w:txbxContent>
              </v:textbox>
              <w10:wrap type="none"/>
            </v:shape>
            <v:shape style="position:absolute;left:3883;top:2760;width:898;height:510" type="#_x0000_t202" filled="false" stroked="false">
              <v:textbox inset="0,0,0,0">
                <w:txbxContent>
                  <w:p>
                    <w:pPr>
                      <w:spacing w:line="254" w:lineRule="exact" w:before="1"/>
                      <w:ind w:left="501" w:right="0" w:firstLine="0"/>
                      <w:jc w:val="left"/>
                      <w:rPr>
                        <w:sz w:val="22"/>
                      </w:rPr>
                    </w:pPr>
                    <w:r>
                      <w:rPr>
                        <w:w w:val="90"/>
                        <w:sz w:val="22"/>
                      </w:rPr>
                      <w:t>42.7</w:t>
                    </w:r>
                  </w:p>
                  <w:p>
                    <w:pPr>
                      <w:spacing w:line="254" w:lineRule="exact" w:before="0"/>
                      <w:ind w:left="0" w:right="0" w:firstLine="0"/>
                      <w:jc w:val="left"/>
                      <w:rPr>
                        <w:sz w:val="22"/>
                      </w:rPr>
                    </w:pPr>
                    <w:r>
                      <w:rPr>
                        <w:sz w:val="22"/>
                      </w:rPr>
                      <w:t>37.6</w:t>
                    </w:r>
                  </w:p>
                </w:txbxContent>
              </v:textbox>
              <w10:wrap type="none"/>
            </v:shape>
            <v:shape style="position:absolute;left:2378;top:3343;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4886;top:2465;width:1433;height:952" type="#_x0000_t202" filled="false" stroked="false">
              <v:textbox inset="0,0,0,0">
                <w:txbxContent>
                  <w:p>
                    <w:pPr>
                      <w:spacing w:before="1"/>
                      <w:ind w:left="33" w:right="0" w:firstLine="0"/>
                      <w:jc w:val="left"/>
                      <w:rPr>
                        <w:sz w:val="22"/>
                      </w:rPr>
                    </w:pPr>
                    <w:r>
                      <w:rPr>
                        <w:position w:val="-3"/>
                        <w:sz w:val="22"/>
                      </w:rPr>
                      <w:t>36.7 </w:t>
                    </w:r>
                    <w:r>
                      <w:rPr>
                        <w:position w:val="-15"/>
                        <w:sz w:val="22"/>
                      </w:rPr>
                      <w:t>33.8</w:t>
                    </w:r>
                    <w:r>
                      <w:rPr>
                        <w:spacing w:val="-29"/>
                        <w:position w:val="-15"/>
                        <w:sz w:val="22"/>
                      </w:rPr>
                      <w:t> </w:t>
                    </w:r>
                    <w:r>
                      <w:rPr>
                        <w:sz w:val="22"/>
                      </w:rPr>
                      <w:t>37.6</w:t>
                    </w:r>
                  </w:p>
                  <w:p>
                    <w:pPr>
                      <w:spacing w:before="140"/>
                      <w:ind w:left="0" w:right="0" w:firstLine="0"/>
                      <w:jc w:val="left"/>
                      <w:rPr>
                        <w:sz w:val="22"/>
                      </w:rPr>
                    </w:pPr>
                    <w:r>
                      <w:rPr>
                        <w:position w:val="6"/>
                        <w:sz w:val="22"/>
                      </w:rPr>
                      <w:t>35.4 </w:t>
                    </w:r>
                    <w:r>
                      <w:rPr>
                        <w:sz w:val="22"/>
                      </w:rPr>
                      <w:t>34.1</w:t>
                    </w:r>
                    <w:r>
                      <w:rPr>
                        <w:spacing w:val="-29"/>
                        <w:sz w:val="22"/>
                      </w:rPr>
                      <w:t> </w:t>
                    </w:r>
                    <w:r>
                      <w:rPr>
                        <w:position w:val="1"/>
                        <w:sz w:val="22"/>
                      </w:rPr>
                      <w:t>34.3</w:t>
                    </w:r>
                  </w:p>
                </w:txbxContent>
              </v:textbox>
              <w10:wrap type="none"/>
            </v:shape>
            <v:shape style="position:absolute;left:6391;top:2719;width:898;height:592" type="#_x0000_t202" filled="false" stroked="false">
              <v:textbox inset="0,0,0,0">
                <w:txbxContent>
                  <w:p>
                    <w:pPr>
                      <w:spacing w:before="1"/>
                      <w:ind w:left="501" w:right="0" w:firstLine="0"/>
                      <w:jc w:val="left"/>
                      <w:rPr>
                        <w:sz w:val="22"/>
                      </w:rPr>
                    </w:pPr>
                    <w:r>
                      <w:rPr>
                        <w:w w:val="90"/>
                        <w:sz w:val="22"/>
                      </w:rPr>
                      <w:t>43.6</w:t>
                    </w:r>
                  </w:p>
                  <w:p>
                    <w:pPr>
                      <w:spacing w:before="0"/>
                      <w:ind w:left="0" w:right="0" w:firstLine="0"/>
                      <w:jc w:val="left"/>
                      <w:rPr>
                        <w:sz w:val="22"/>
                      </w:rPr>
                    </w:pPr>
                    <w:r>
                      <w:rPr>
                        <w:sz w:val="22"/>
                      </w:rPr>
                      <w:t>36.6</w:t>
                    </w:r>
                  </w:p>
                </w:txbxContent>
              </v:textbox>
              <w10:wrap type="none"/>
            </v:shape>
            <v:shape style="position:absolute;left:7394;top:2393;width:2904;height:913" type="#_x0000_t202" filled="false" stroked="false">
              <v:textbox inset="0,0,0,0">
                <w:txbxContent>
                  <w:p>
                    <w:pPr>
                      <w:tabs>
                        <w:tab w:pos="2039" w:val="left" w:leader="none"/>
                      </w:tabs>
                      <w:spacing w:line="187" w:lineRule="auto" w:before="0"/>
                      <w:ind w:left="0" w:right="0" w:firstLine="0"/>
                      <w:jc w:val="left"/>
                      <w:rPr>
                        <w:sz w:val="22"/>
                      </w:rPr>
                    </w:pPr>
                    <w:r>
                      <w:rPr>
                        <w:position w:val="-14"/>
                        <w:sz w:val="22"/>
                      </w:rPr>
                      <w:t>47.9</w:t>
                    </w:r>
                    <w:r>
                      <w:rPr>
                        <w:spacing w:val="27"/>
                        <w:position w:val="-14"/>
                        <w:sz w:val="22"/>
                      </w:rPr>
                      <w:t> </w:t>
                    </w:r>
                    <w:r>
                      <w:rPr>
                        <w:position w:val="-17"/>
                        <w:sz w:val="22"/>
                      </w:rPr>
                      <w:t>47.0</w:t>
                    </w:r>
                    <w:r>
                      <w:rPr>
                        <w:spacing w:val="27"/>
                        <w:position w:val="-17"/>
                        <w:sz w:val="22"/>
                      </w:rPr>
                      <w:t> </w:t>
                    </w:r>
                    <w:r>
                      <w:rPr>
                        <w:position w:val="-26"/>
                        <w:sz w:val="22"/>
                      </w:rPr>
                      <w:t>44.9</w:t>
                      <w:tab/>
                    </w:r>
                    <w:r>
                      <w:rPr>
                        <w:sz w:val="22"/>
                      </w:rPr>
                      <w:t>39.3</w:t>
                    </w:r>
                  </w:p>
                  <w:p>
                    <w:pPr>
                      <w:spacing w:line="165" w:lineRule="auto" w:before="0"/>
                      <w:ind w:left="1504" w:right="0" w:firstLine="0"/>
                      <w:jc w:val="left"/>
                      <w:rPr>
                        <w:sz w:val="22"/>
                      </w:rPr>
                    </w:pPr>
                    <w:r>
                      <w:rPr>
                        <w:position w:val="-16"/>
                        <w:sz w:val="22"/>
                      </w:rPr>
                      <w:t>37.5 </w:t>
                    </w:r>
                    <w:r>
                      <w:rPr>
                        <w:position w:val="-19"/>
                        <w:sz w:val="22"/>
                      </w:rPr>
                      <w:t>36.7</w:t>
                    </w:r>
                    <w:r>
                      <w:rPr>
                        <w:spacing w:val="-16"/>
                        <w:position w:val="-19"/>
                        <w:sz w:val="22"/>
                      </w:rPr>
                      <w:t> </w:t>
                    </w:r>
                    <w:r>
                      <w:rPr>
                        <w:sz w:val="22"/>
                      </w:rPr>
                      <w:t>41.4</w:t>
                    </w:r>
                  </w:p>
                </w:txbxContent>
              </v:textbox>
              <w10:wrap type="none"/>
            </v:shape>
            <v:shape style="position:absolute;left:2880;top:3626;width:397;height:296" type="#_x0000_t202" filled="false" stroked="false">
              <v:textbox inset="0,0,0,0">
                <w:txbxContent>
                  <w:p>
                    <w:pPr>
                      <w:spacing w:before="1"/>
                      <w:ind w:left="0" w:right="0" w:firstLine="0"/>
                      <w:jc w:val="left"/>
                      <w:rPr>
                        <w:sz w:val="22"/>
                      </w:rPr>
                    </w:pPr>
                    <w:r>
                      <w:rPr>
                        <w:w w:val="90"/>
                        <w:sz w:val="22"/>
                      </w:rPr>
                      <w:t>22.0</w:t>
                    </w:r>
                  </w:p>
                </w:txbxContent>
              </v:textbox>
              <w10:wrap type="none"/>
            </v:shape>
            <v:shape style="position:absolute;left:3381;top:3427;width:397;height:296" type="#_x0000_t202" filled="false" stroked="false">
              <v:textbox inset="0,0,0,0">
                <w:txbxContent>
                  <w:p>
                    <w:pPr>
                      <w:spacing w:before="1"/>
                      <w:ind w:left="0" w:right="0" w:firstLine="0"/>
                      <w:jc w:val="left"/>
                      <w:rPr>
                        <w:sz w:val="22"/>
                      </w:rPr>
                    </w:pPr>
                    <w:r>
                      <w:rPr>
                        <w:w w:val="90"/>
                        <w:sz w:val="22"/>
                      </w:rPr>
                      <w:t>26.8</w:t>
                    </w:r>
                  </w:p>
                </w:txbxContent>
              </v:textbox>
              <w10:wrap type="none"/>
            </v:shape>
            <v:shape style="position:absolute;left:2359;top:4558;width:6415;height:242" type="#_x0000_t202" filled="false" stroked="false">
              <v:textbox inset="0,0,0,0">
                <w:txbxContent>
                  <w:p>
                    <w:pPr>
                      <w:tabs>
                        <w:tab w:pos="6122" w:val="left" w:leader="none"/>
                      </w:tabs>
                      <w:spacing w:before="0"/>
                      <w:ind w:left="0" w:right="0" w:firstLine="0"/>
                      <w:jc w:val="left"/>
                      <w:rPr>
                        <w:sz w:val="18"/>
                      </w:rPr>
                    </w:pPr>
                    <w:r>
                      <w:rPr>
                        <w:w w:val="95"/>
                        <w:sz w:val="18"/>
                      </w:rPr>
                      <w:t>※７月</w:t>
                    </w:r>
                    <w:r>
                      <w:rPr>
                        <w:spacing w:val="-16"/>
                        <w:w w:val="95"/>
                        <w:sz w:val="18"/>
                      </w:rPr>
                      <w:t> </w:t>
                    </w:r>
                    <w:r>
                      <w:rPr>
                        <w:w w:val="95"/>
                        <w:sz w:val="18"/>
                      </w:rPr>
                      <w:t>１０月</w:t>
                    </w:r>
                    <w:r>
                      <w:rPr>
                        <w:spacing w:val="43"/>
                        <w:w w:val="95"/>
                        <w:sz w:val="18"/>
                      </w:rPr>
                      <w:t> </w:t>
                    </w:r>
                    <w:r>
                      <w:rPr>
                        <w:w w:val="95"/>
                        <w:sz w:val="18"/>
                      </w:rPr>
                      <w:t>１月 </w:t>
                    </w:r>
                    <w:r>
                      <w:rPr>
                        <w:spacing w:val="37"/>
                        <w:w w:val="95"/>
                        <w:sz w:val="18"/>
                      </w:rPr>
                      <w:t> </w:t>
                    </w:r>
                    <w:r>
                      <w:rPr>
                        <w:w w:val="95"/>
                        <w:sz w:val="18"/>
                      </w:rPr>
                      <w:t>４月 </w:t>
                    </w:r>
                    <w:r>
                      <w:rPr>
                        <w:spacing w:val="38"/>
                        <w:w w:val="95"/>
                        <w:sz w:val="18"/>
                      </w:rPr>
                      <w:t> </w:t>
                    </w:r>
                    <w:r>
                      <w:rPr>
                        <w:w w:val="95"/>
                        <w:sz w:val="18"/>
                      </w:rPr>
                      <w:t>７月</w:t>
                    </w:r>
                    <w:r>
                      <w:rPr>
                        <w:spacing w:val="44"/>
                        <w:w w:val="95"/>
                        <w:sz w:val="18"/>
                      </w:rPr>
                      <w:t> </w:t>
                    </w:r>
                    <w:r>
                      <w:rPr>
                        <w:w w:val="95"/>
                        <w:sz w:val="18"/>
                      </w:rPr>
                      <w:t>１０月</w:t>
                    </w:r>
                    <w:r>
                      <w:rPr>
                        <w:spacing w:val="43"/>
                        <w:w w:val="95"/>
                        <w:sz w:val="18"/>
                      </w:rPr>
                      <w:t> </w:t>
                    </w:r>
                    <w:r>
                      <w:rPr>
                        <w:w w:val="95"/>
                        <w:sz w:val="18"/>
                      </w:rPr>
                      <w:t>１月 </w:t>
                    </w:r>
                    <w:r>
                      <w:rPr>
                        <w:spacing w:val="38"/>
                        <w:w w:val="95"/>
                        <w:sz w:val="18"/>
                      </w:rPr>
                      <w:t> </w:t>
                    </w:r>
                    <w:r>
                      <w:rPr>
                        <w:w w:val="95"/>
                        <w:sz w:val="18"/>
                      </w:rPr>
                      <w:t>４月 </w:t>
                    </w:r>
                    <w:r>
                      <w:rPr>
                        <w:spacing w:val="37"/>
                        <w:w w:val="95"/>
                        <w:sz w:val="18"/>
                      </w:rPr>
                      <w:t> </w:t>
                    </w:r>
                    <w:r>
                      <w:rPr>
                        <w:w w:val="95"/>
                        <w:sz w:val="18"/>
                      </w:rPr>
                      <w:t>７月</w:t>
                    </w:r>
                    <w:r>
                      <w:rPr>
                        <w:spacing w:val="45"/>
                        <w:w w:val="95"/>
                        <w:sz w:val="18"/>
                      </w:rPr>
                      <w:t> </w:t>
                    </w:r>
                    <w:r>
                      <w:rPr>
                        <w:w w:val="95"/>
                        <w:sz w:val="18"/>
                      </w:rPr>
                      <w:t>１０月</w:t>
                    </w:r>
                    <w:r>
                      <w:rPr>
                        <w:spacing w:val="43"/>
                        <w:w w:val="95"/>
                        <w:sz w:val="18"/>
                      </w:rPr>
                      <w:t> </w:t>
                    </w:r>
                    <w:r>
                      <w:rPr>
                        <w:w w:val="95"/>
                        <w:sz w:val="18"/>
                      </w:rPr>
                      <w:t>１月 </w:t>
                    </w:r>
                    <w:r>
                      <w:rPr>
                        <w:spacing w:val="37"/>
                        <w:w w:val="95"/>
                        <w:sz w:val="18"/>
                      </w:rPr>
                      <w:t> </w:t>
                    </w:r>
                    <w:r>
                      <w:rPr>
                        <w:w w:val="95"/>
                        <w:sz w:val="18"/>
                      </w:rPr>
                      <w:t>４月</w:t>
                      <w:tab/>
                      <w:t>7月</w:t>
                    </w:r>
                  </w:p>
                </w:txbxContent>
              </v:textbox>
              <w10:wrap type="none"/>
            </v:shape>
            <v:shape style="position:absolute;left:2457;top:4867;width:6323;height:242" type="#_x0000_t202" filled="false" stroked="false">
              <v:textbox inset="0,0,0,0">
                <w:txbxContent>
                  <w:p>
                    <w:pPr>
                      <w:tabs>
                        <w:tab w:pos="1504" w:val="left" w:leader="none"/>
                        <w:tab w:pos="3512" w:val="left" w:leader="none"/>
                        <w:tab w:pos="5518" w:val="left" w:leader="none"/>
                      </w:tabs>
                      <w:spacing w:before="0"/>
                      <w:ind w:left="0" w:right="0" w:firstLine="0"/>
                      <w:jc w:val="left"/>
                      <w:rPr>
                        <w:sz w:val="18"/>
                      </w:rPr>
                    </w:pPr>
                    <w:r>
                      <w:rPr>
                        <w:w w:val="95"/>
                        <w:sz w:val="18"/>
                      </w:rPr>
                      <w:t>平成１３年</w:t>
                      <w:tab/>
                      <w:t>平成１４年</w:t>
                      <w:tab/>
                      <w:t>平成１５年</w:t>
                      <w:tab/>
                    </w:r>
                    <w:r>
                      <w:rPr>
                        <w:w w:val="85"/>
                        <w:sz w:val="18"/>
                      </w:rPr>
                      <w:t>平成１６年</w:t>
                    </w:r>
                  </w:p>
                </w:txbxContent>
              </v:textbox>
              <w10:wrap type="none"/>
            </v:shape>
            <v:shape style="position:absolute;left:8906;top:4558;width:1385;height:551" type="#_x0000_t202" filled="false" stroked="false">
              <v:textbox inset="0,0,0,0">
                <w:txbxContent>
                  <w:p>
                    <w:pPr>
                      <w:spacing w:before="0"/>
                      <w:ind w:left="0" w:right="0" w:firstLine="0"/>
                      <w:jc w:val="left"/>
                      <w:rPr>
                        <w:sz w:val="18"/>
                      </w:rPr>
                    </w:pPr>
                    <w:r>
                      <w:rPr>
                        <w:w w:val="90"/>
                        <w:sz w:val="18"/>
                      </w:rPr>
                      <w:t>１０月  １月   ４月</w:t>
                    </w:r>
                  </w:p>
                  <w:p>
                    <w:pPr>
                      <w:spacing w:before="68"/>
                      <w:ind w:left="573" w:right="0" w:firstLine="0"/>
                      <w:jc w:val="left"/>
                      <w:rPr>
                        <w:sz w:val="18"/>
                      </w:rPr>
                    </w:pPr>
                    <w:r>
                      <w:rPr>
                        <w:spacing w:val="-1"/>
                        <w:w w:val="85"/>
                        <w:sz w:val="18"/>
                      </w:rPr>
                      <w:t>平成１７年</w:t>
                    </w:r>
                  </w:p>
                </w:txbxContent>
              </v:textbox>
              <w10:wrap type="none"/>
            </v:shape>
            <v:shape style="position:absolute;left:8102;top:481;width:2139;height:740" type="#_x0000_t202" filled="false" stroked="true" strokeweight=".12pt" strokecolor="#000000">
              <v:textbox inset="0,0,0,0">
                <w:txbxContent>
                  <w:p>
                    <w:pPr>
                      <w:spacing w:before="36"/>
                      <w:ind w:left="704" w:right="0" w:firstLine="0"/>
                      <w:jc w:val="left"/>
                      <w:rPr>
                        <w:sz w:val="21"/>
                      </w:rPr>
                    </w:pPr>
                    <w:r>
                      <w:rPr>
                        <w:sz w:val="21"/>
                      </w:rPr>
                      <w:t>現状判断DI</w:t>
                    </w:r>
                  </w:p>
                  <w:p>
                    <w:pPr>
                      <w:spacing w:before="85"/>
                      <w:ind w:left="704" w:right="0" w:firstLine="0"/>
                      <w:jc w:val="left"/>
                      <w:rPr>
                        <w:sz w:val="21"/>
                      </w:rPr>
                    </w:pPr>
                    <w:r>
                      <w:rPr>
                        <w:sz w:val="21"/>
                      </w:rPr>
                      <w:t>先行き判断DI</w:t>
                    </w:r>
                  </w:p>
                </w:txbxContent>
              </v:textbox>
              <v:stroke dashstyle="solid"/>
              <w10:wrap type="none"/>
            </v:shape>
            <w10:wrap type="none"/>
          </v:group>
        </w:pict>
      </w:r>
      <w:r>
        <w:rPr/>
        <w:t>100</w:t>
      </w:r>
    </w:p>
    <w:p>
      <w:pPr>
        <w:pStyle w:val="BodyText"/>
        <w:spacing w:before="11"/>
        <w:rPr>
          <w:sz w:val="27"/>
        </w:rPr>
      </w:pPr>
    </w:p>
    <w:p>
      <w:pPr>
        <w:pStyle w:val="BodyText"/>
        <w:spacing w:line="199" w:lineRule="auto" w:before="141"/>
        <w:ind w:left="355" w:right="8946"/>
        <w:jc w:val="center"/>
      </w:pPr>
      <w:r>
        <w:rPr>
          <w:w w:val="95"/>
        </w:rPr>
        <w:t>良く</w:t>
      </w:r>
      <w:r>
        <w:rPr>
          <w:spacing w:val="-5"/>
          <w:w w:val="85"/>
        </w:rPr>
        <w:t>なって</w:t>
      </w:r>
      <w:r>
        <w:rPr>
          <w:w w:val="95"/>
        </w:rPr>
        <w:t>いる</w:t>
      </w:r>
    </w:p>
    <w:p>
      <w:pPr>
        <w:pStyle w:val="BodyText"/>
        <w:spacing w:line="230" w:lineRule="exact"/>
        <w:ind w:left="533"/>
      </w:pPr>
      <w:r>
        <w:rPr>
          <w:w w:val="140"/>
        </w:rPr>
        <w:t>↑</w:t>
      </w:r>
    </w:p>
    <w:p>
      <w:pPr>
        <w:pStyle w:val="BodyText"/>
        <w:spacing w:line="199" w:lineRule="auto" w:before="15"/>
        <w:ind w:left="334" w:right="8924" w:firstLine="199"/>
      </w:pPr>
      <w:r>
        <w:rPr/>
        <w:pict>
          <v:shape style="position:absolute;margin-left:98.390015pt;margin-top:16.22813pt;width:11.05pt;height:14.8pt;mso-position-horizontal-relative:page;mso-position-vertical-relative:paragraph;z-index:1528" type="#_x0000_t202" filled="false" stroked="false">
            <v:textbox inset="0,0,0,0">
              <w:txbxContent>
                <w:p>
                  <w:pPr>
                    <w:pStyle w:val="BodyText"/>
                    <w:spacing w:before="1"/>
                  </w:pPr>
                  <w:r>
                    <w:rPr>
                      <w:w w:val="90"/>
                    </w:rPr>
                    <w:t>50</w:t>
                  </w:r>
                </w:p>
              </w:txbxContent>
            </v:textbox>
            <w10:wrap type="none"/>
          </v:shape>
        </w:pict>
      </w:r>
      <w:r>
        <w:rPr>
          <w:w w:val="120"/>
        </w:rPr>
        <w:t>↑ </w:t>
      </w:r>
      <w:r>
        <w:rPr>
          <w:spacing w:val="-7"/>
          <w:w w:val="95"/>
        </w:rPr>
        <w:t>変わら</w:t>
      </w:r>
      <w:r>
        <w:rPr/>
        <w:t>ない</w:t>
      </w:r>
    </w:p>
    <w:p>
      <w:pPr>
        <w:pStyle w:val="BodyText"/>
        <w:spacing w:line="230" w:lineRule="exact"/>
        <w:ind w:left="533"/>
      </w:pPr>
      <w:r>
        <w:rPr>
          <w:w w:val="140"/>
        </w:rPr>
        <w:t>↓</w:t>
      </w:r>
    </w:p>
    <w:p>
      <w:pPr>
        <w:pStyle w:val="BodyText"/>
        <w:spacing w:line="199" w:lineRule="auto" w:before="15"/>
        <w:ind w:left="355" w:right="8946" w:firstLine="177"/>
      </w:pPr>
      <w:r>
        <w:rPr>
          <w:w w:val="120"/>
        </w:rPr>
        <w:t>↓ </w:t>
      </w:r>
      <w:r>
        <w:rPr/>
        <w:t>悪く</w:t>
      </w:r>
      <w:r>
        <w:rPr>
          <w:spacing w:val="-5"/>
          <w:w w:val="85"/>
        </w:rPr>
        <w:t>なって</w:t>
      </w:r>
      <w:r>
        <w:rPr/>
        <w:t>いる</w:t>
      </w:r>
    </w:p>
    <w:p>
      <w:pPr>
        <w:pStyle w:val="BodyText"/>
        <w:rPr>
          <w:sz w:val="26"/>
        </w:rPr>
      </w:pPr>
    </w:p>
    <w:p>
      <w:pPr>
        <w:pStyle w:val="BodyText"/>
        <w:spacing w:before="101"/>
        <w:ind w:left="1078"/>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spacing w:before="99"/>
        <w:ind w:left="1352"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before="99"/>
        <w:ind w:left="16" w:right="0" w:firstLine="0"/>
        <w:jc w:val="center"/>
        <w:rPr>
          <w:sz w:val="32"/>
        </w:rPr>
      </w:pPr>
      <w:r>
        <w:rPr>
          <w:sz w:val="32"/>
        </w:rPr>
        <w:t>平成１7年４月</w:t>
      </w:r>
    </w:p>
    <w:p>
      <w:pPr>
        <w:spacing w:before="126"/>
        <w:ind w:left="1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2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7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95"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6"/>
        <w:rPr>
          <w:sz w:val="44"/>
        </w:rPr>
      </w:pPr>
    </w:p>
    <w:p>
      <w:pPr>
        <w:pStyle w:val="BodyText"/>
        <w:spacing w:before="1"/>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77"/>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2" w:header="0" w:top="1300" w:bottom="1040" w:left="1000" w:right="1020"/>
        </w:sectPr>
      </w:pPr>
    </w:p>
    <w:p>
      <w:pPr>
        <w:pStyle w:val="Heading1"/>
        <w:ind w:left="134"/>
      </w:pPr>
      <w:r>
        <w:rPr/>
        <w:t>１．結果概要</w:t>
      </w:r>
    </w:p>
    <w:p>
      <w:pPr>
        <w:pStyle w:val="Heading2"/>
        <w:spacing w:line="321" w:lineRule="exact" w:before="302"/>
        <w:ind w:left="134"/>
      </w:pPr>
      <w:r>
        <w:rPr/>
        <w:t>（１）３か月前と比べた景気の現状判断ＤＩ</w:t>
      </w:r>
    </w:p>
    <w:p>
      <w:pPr>
        <w:spacing w:line="321" w:lineRule="exact" w:before="0"/>
        <w:ind w:left="219" w:right="0" w:firstLine="0"/>
        <w:jc w:val="left"/>
        <w:rPr>
          <w:sz w:val="24"/>
        </w:rPr>
      </w:pPr>
      <w:r>
        <w:rPr/>
        <w:pict>
          <v:group style="position:absolute;margin-left:55.740002pt;margin-top:.257393pt;width:483.9pt;height:305.5pt;mso-position-horizontal-relative:page;mso-position-vertical-relative:paragraph;z-index:-174928" coordorigin="1115,5" coordsize="9678,6110">
            <v:line style="position:absolute" from="1115,10" to="10790,10" stroked="true" strokeweight=".48pt" strokecolor="#000000">
              <v:stroke dashstyle="solid"/>
            </v:line>
            <v:shape style="position:absolute;left:1114;top:2609;width:9678;height:10" type="#_x0000_t75" stroked="false">
              <v:imagedata r:id="rId9" o:title=""/>
            </v:shape>
            <v:shape style="position:absolute;left:1114;top:4356;width:9678;height:10" type="#_x0000_t75" stroked="false">
              <v:imagedata r:id="rId9" o:title=""/>
            </v:shape>
            <v:line style="position:absolute" from="1120,5" to="1120,6114" stroked="true" strokeweight=".48pt" strokecolor="#000000">
              <v:stroke dashstyle="solid"/>
            </v:line>
            <v:shape style="position:absolute;left:1114;top:5;width:9671;height:6110" coordorigin="1115,5" coordsize="9671,6110" path="m1115,6110l10781,6110m10786,5l10786,6114e" filled="false" stroked="true" strokeweight=".48pt" strokecolor="#000000">
              <v:path arrowok="t"/>
              <v:stroke dashstyle="solid"/>
            </v:shape>
            <w10:wrap type="none"/>
          </v:group>
        </w:pict>
      </w:r>
      <w:r>
        <w:rPr>
          <w:sz w:val="24"/>
        </w:rPr>
        <w:t>① 県全体の動向</w:t>
      </w:r>
    </w:p>
    <w:p>
      <w:pPr>
        <w:pStyle w:val="BodyText"/>
        <w:spacing w:line="232" w:lineRule="auto" w:before="283"/>
        <w:ind w:left="219" w:right="193" w:firstLine="219"/>
        <w:jc w:val="both"/>
      </w:pPr>
      <w:r>
        <w:rPr>
          <w:u w:val="single"/>
        </w:rPr>
        <w:t>前期調査と比べると、「やや良くなっている」が５．９ポイント増加し、「やや悪くなっている」が１０．１ポイント減少していることにより、全体では４．７ポイント増の４１．４となり増加に転じたものの、引き続き横ばいを示す５０を下回った。</w:t>
      </w:r>
    </w:p>
    <w:p>
      <w:pPr>
        <w:pStyle w:val="BodyText"/>
        <w:spacing w:line="232" w:lineRule="auto"/>
        <w:ind w:left="219" w:right="193" w:firstLine="219"/>
        <w:jc w:val="both"/>
      </w:pPr>
      <w:r>
        <w:rPr/>
        <w:t>判断理由を見ると、今冬の豪雪の影響による客足の鈍さ・除雪費等の出費の増による買い控えによる消費低迷を挙げる声が多かった。その反面、天候の回復に伴い、反動による消費の回復傾向を挙げる声もみられた。</w:t>
      </w:r>
    </w:p>
    <w:p>
      <w:pPr>
        <w:pStyle w:val="BodyText"/>
        <w:spacing w:before="2"/>
        <w:rPr>
          <w:sz w:val="21"/>
        </w:rPr>
      </w:pPr>
    </w:p>
    <w:p>
      <w:pPr>
        <w:pStyle w:val="Heading2"/>
        <w:spacing w:before="1"/>
        <w:ind w:left="219"/>
      </w:pPr>
      <w:r>
        <w:rPr/>
        <w:t>② 分野別の動向</w:t>
      </w:r>
    </w:p>
    <w:p>
      <w:pPr>
        <w:pStyle w:val="BodyText"/>
        <w:spacing w:line="232" w:lineRule="auto" w:before="282"/>
        <w:ind w:left="219" w:right="193" w:firstLine="220"/>
        <w:jc w:val="both"/>
      </w:pPr>
      <w:r>
        <w:rPr/>
        <w:t>前期調査と比べて、家計関連のサービスについて減少した以外は全ての分野でポイントが増加した。特に家計関連の飲食で１２．５ポイント増、雇用関連で１０．７ポイント増と大きく増加した。</w:t>
      </w:r>
    </w:p>
    <w:p>
      <w:pPr>
        <w:pStyle w:val="BodyText"/>
        <w:spacing w:before="4"/>
        <w:rPr>
          <w:sz w:val="21"/>
        </w:rPr>
      </w:pPr>
    </w:p>
    <w:p>
      <w:pPr>
        <w:pStyle w:val="Heading2"/>
        <w:ind w:left="217"/>
      </w:pPr>
      <w:r>
        <w:rPr/>
        <w:t>③ 地区別の動向</w:t>
      </w:r>
    </w:p>
    <w:p>
      <w:pPr>
        <w:pStyle w:val="BodyText"/>
        <w:spacing w:line="290" w:lineRule="exact" w:before="276"/>
        <w:ind w:left="438"/>
      </w:pPr>
      <w:r>
        <w:rPr/>
        <w:t>前期調査に比べて、津軽地区で「悪くなっている」が９．８ポイント増加しており、全体では</w:t>
      </w:r>
    </w:p>
    <w:p>
      <w:pPr>
        <w:pStyle w:val="BodyText"/>
        <w:spacing w:line="232" w:lineRule="auto" w:before="2"/>
        <w:ind w:left="219" w:right="193"/>
      </w:pPr>
      <w:r>
        <w:rPr>
          <w:spacing w:val="-1"/>
        </w:rPr>
        <w:t>２．２ポイントの減少となった。他の３地区では「やや良くなっている」「変わらない」が増加</w:t>
      </w:r>
      <w:r>
        <w:rPr/>
        <w:t>し、「やや悪くなっている」が減少しているため、全体では６～</w:t>
      </w:r>
      <w:r>
        <w:rPr>
          <w:spacing w:val="-1"/>
        </w:rPr>
        <w:t>１０ポイントの増加となった。</w:t>
      </w:r>
    </w:p>
    <w:p>
      <w:pPr>
        <w:pStyle w:val="BodyText"/>
        <w:rPr>
          <w:sz w:val="20"/>
        </w:rPr>
      </w:pPr>
    </w:p>
    <w:p>
      <w:pPr>
        <w:pStyle w:val="BodyText"/>
        <w:rPr>
          <w:sz w:val="20"/>
        </w:rPr>
      </w:pPr>
    </w:p>
    <w:p>
      <w:pPr>
        <w:pStyle w:val="BodyText"/>
        <w:spacing w:before="8"/>
        <w:rPr>
          <w:sz w:val="16"/>
        </w:rPr>
      </w:pPr>
    </w:p>
    <w:p>
      <w:pPr>
        <w:pStyle w:val="Heading2"/>
        <w:spacing w:line="321" w:lineRule="exact" w:before="100"/>
        <w:ind w:left="134"/>
      </w:pPr>
      <w:r>
        <w:rPr/>
        <w:t>（２）３か月後の景気の先行き判断ＤＩ</w:t>
      </w:r>
    </w:p>
    <w:p>
      <w:pPr>
        <w:spacing w:line="321" w:lineRule="exact" w:before="0"/>
        <w:ind w:left="269" w:right="0" w:firstLine="0"/>
        <w:jc w:val="left"/>
        <w:rPr>
          <w:sz w:val="24"/>
        </w:rPr>
      </w:pPr>
      <w:r>
        <w:rPr/>
        <w:pict>
          <v:group style="position:absolute;margin-left:58.259998pt;margin-top:.257410pt;width:479.1pt;height:291.2pt;mso-position-horizontal-relative:page;mso-position-vertical-relative:paragraph;z-index:-174904" coordorigin="1165,5" coordsize="9582,5824">
            <v:line style="position:absolute" from="1165,10" to="10741,10" stroked="true" strokeweight=".48pt" strokecolor="#000000">
              <v:stroke dashstyle="solid"/>
            </v:line>
            <v:shape style="position:absolute;left:1165;top:2609;width:9582;height:10" type="#_x0000_t75" stroked="false">
              <v:imagedata r:id="rId10" o:title=""/>
            </v:shape>
            <v:shape style="position:absolute;left:1165;top:4356;width:9582;height:10" type="#_x0000_t75" stroked="false">
              <v:imagedata r:id="rId11" o:title=""/>
            </v:shape>
            <v:line style="position:absolute" from="1170,5" to="1170,5829" stroked="true" strokeweight=".48pt" strokecolor="#000000">
              <v:stroke dashstyle="solid"/>
            </v:line>
            <v:line style="position:absolute" from="1165,5824" to="10732,5824" stroked="true" strokeweight=".48pt" strokecolor="#000000">
              <v:stroke dashstyle="solid"/>
            </v:line>
            <v:line style="position:absolute" from="10736,5" to="10736,5829" stroked="true" strokeweight=".48pt" strokecolor="#000000">
              <v:stroke dashstyle="solid"/>
            </v:line>
            <w10:wrap type="none"/>
          </v:group>
        </w:pict>
      </w:r>
      <w:r>
        <w:rPr>
          <w:sz w:val="24"/>
        </w:rPr>
        <w:t>① 県全体の動向</w:t>
      </w:r>
    </w:p>
    <w:p>
      <w:pPr>
        <w:pStyle w:val="BodyText"/>
        <w:spacing w:line="290" w:lineRule="exact" w:before="276"/>
        <w:ind w:left="489"/>
      </w:pPr>
      <w:r>
        <w:rPr>
          <w:u w:val="single"/>
        </w:rPr>
        <w:t>前期調査と比べると、「変わらない」が１５．７ポイント増加し、「やや悪くなる」が１</w:t>
      </w:r>
    </w:p>
    <w:p>
      <w:pPr>
        <w:pStyle w:val="BodyText"/>
        <w:spacing w:line="232" w:lineRule="auto" w:before="2"/>
        <w:ind w:left="269" w:right="238"/>
      </w:pPr>
      <w:r>
        <w:rPr>
          <w:u w:val="single"/>
        </w:rPr>
        <w:t>３．０ポイント減少したことにより、全体では４．６ポイント増の４３．９となり増加に転じたものの、引き続き横ばいを示す５０を下回った。</w:t>
      </w:r>
    </w:p>
    <w:p>
      <w:pPr>
        <w:pStyle w:val="BodyText"/>
        <w:spacing w:line="232" w:lineRule="auto"/>
        <w:ind w:left="269" w:right="237" w:firstLine="219"/>
        <w:jc w:val="both"/>
      </w:pPr>
      <w:r>
        <w:rPr/>
        <w:t>判断理由では、短期間で景気が好転する材料が見当たらず、現在の状況でしばらく推移するものとする声が多い反面、中央の回復基調の波及効果を期待する声も見られた。また、原油価格の高騰による資材の価格上昇・商品への転嫁等の影響を懸念する声が見られた。</w:t>
      </w:r>
    </w:p>
    <w:p>
      <w:pPr>
        <w:pStyle w:val="BodyText"/>
        <w:spacing w:before="3"/>
        <w:rPr>
          <w:sz w:val="21"/>
        </w:rPr>
      </w:pPr>
    </w:p>
    <w:p>
      <w:pPr>
        <w:pStyle w:val="Heading2"/>
        <w:ind w:left="269"/>
      </w:pPr>
      <w:r>
        <w:rPr/>
        <w:t>② 分野別の動向</w:t>
      </w:r>
    </w:p>
    <w:p>
      <w:pPr>
        <w:pStyle w:val="BodyText"/>
        <w:spacing w:line="232" w:lineRule="auto" w:before="283"/>
        <w:ind w:left="269" w:right="237" w:firstLine="219"/>
        <w:jc w:val="both"/>
      </w:pPr>
      <w:r>
        <w:rPr/>
        <w:t>前期調査に比べて、企業関連で７．４ポイント減少し横ばいを示す５０を下回った。原油価格の高騰に伴う資材等のコストアップによる影響を危惧する声がみられた。また、雇用関連で</w:t>
      </w:r>
    </w:p>
    <w:p>
      <w:pPr>
        <w:pStyle w:val="BodyText"/>
        <w:spacing w:line="286" w:lineRule="exact"/>
        <w:ind w:left="269"/>
      </w:pPr>
      <w:r>
        <w:rPr/>
        <w:t>１４．３ポイント増加し５０に回復した。</w:t>
      </w:r>
    </w:p>
    <w:p>
      <w:pPr>
        <w:pStyle w:val="BodyText"/>
        <w:spacing w:before="3"/>
        <w:rPr>
          <w:sz w:val="21"/>
        </w:rPr>
      </w:pPr>
    </w:p>
    <w:p>
      <w:pPr>
        <w:pStyle w:val="Heading2"/>
        <w:spacing w:before="1"/>
        <w:ind w:left="269"/>
      </w:pPr>
      <w:r>
        <w:rPr/>
        <w:t>③ 地区別の動向</w:t>
      </w:r>
    </w:p>
    <w:p>
      <w:pPr>
        <w:pStyle w:val="BodyText"/>
        <w:spacing w:line="232" w:lineRule="auto" w:before="282"/>
        <w:ind w:left="269" w:right="237" w:firstLine="219"/>
        <w:jc w:val="both"/>
      </w:pPr>
      <w:r>
        <w:rPr/>
        <w:t>前期調査に比べて、県南地区で０．８ポイント減少したが、観光シーズンを迎えること等から、他の３地区ではポイントが増加している。</w:t>
      </w:r>
    </w:p>
    <w:p>
      <w:pPr>
        <w:spacing w:after="0" w:line="232" w:lineRule="auto"/>
        <w:jc w:val="both"/>
        <w:sectPr>
          <w:footerReference w:type="default" r:id="rId8"/>
          <w:pgSz w:w="11900" w:h="16840"/>
          <w:pgMar w:footer="756" w:header="0" w:top="1320" w:bottom="940" w:left="1000" w:right="1020"/>
          <w:pgNumType w:start="2"/>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99</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47.0</w:t>
            </w:r>
          </w:p>
        </w:tc>
        <w:tc>
          <w:tcPr>
            <w:tcW w:w="1409" w:type="dxa"/>
          </w:tcPr>
          <w:p>
            <w:pPr>
              <w:pStyle w:val="TableParagraph"/>
              <w:ind w:right="26"/>
              <w:rPr>
                <w:sz w:val="22"/>
              </w:rPr>
            </w:pPr>
            <w:r>
              <w:rPr>
                <w:sz w:val="22"/>
              </w:rPr>
              <w:t>44.9</w:t>
            </w:r>
          </w:p>
        </w:tc>
        <w:tc>
          <w:tcPr>
            <w:tcW w:w="1409" w:type="dxa"/>
          </w:tcPr>
          <w:p>
            <w:pPr>
              <w:pStyle w:val="TableParagraph"/>
              <w:ind w:right="139"/>
              <w:rPr>
                <w:sz w:val="22"/>
              </w:rPr>
            </w:pPr>
            <w:r>
              <w:rPr>
                <w:sz w:val="22"/>
              </w:rPr>
              <w:t>37.5</w:t>
            </w:r>
          </w:p>
        </w:tc>
        <w:tc>
          <w:tcPr>
            <w:tcW w:w="1409" w:type="dxa"/>
          </w:tcPr>
          <w:p>
            <w:pPr>
              <w:pStyle w:val="TableParagraph"/>
              <w:ind w:right="139"/>
              <w:rPr>
                <w:sz w:val="22"/>
              </w:rPr>
            </w:pPr>
            <w:r>
              <w:rPr>
                <w:sz w:val="22"/>
              </w:rPr>
              <w:t>36.7</w:t>
            </w:r>
          </w:p>
        </w:tc>
        <w:tc>
          <w:tcPr>
            <w:tcW w:w="1409" w:type="dxa"/>
          </w:tcPr>
          <w:p>
            <w:pPr>
              <w:pStyle w:val="TableParagraph"/>
              <w:ind w:right="139"/>
              <w:rPr>
                <w:sz w:val="22"/>
              </w:rPr>
            </w:pPr>
            <w:r>
              <w:rPr>
                <w:sz w:val="22"/>
              </w:rPr>
              <w:t>41.4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44.9</w:t>
            </w:r>
          </w:p>
        </w:tc>
        <w:tc>
          <w:tcPr>
            <w:tcW w:w="1409" w:type="dxa"/>
          </w:tcPr>
          <w:p>
            <w:pPr>
              <w:pStyle w:val="TableParagraph"/>
              <w:ind w:right="17"/>
              <w:rPr>
                <w:sz w:val="22"/>
              </w:rPr>
            </w:pPr>
            <w:r>
              <w:rPr>
                <w:sz w:val="22"/>
              </w:rPr>
              <w:t>42.1</w:t>
            </w:r>
          </w:p>
        </w:tc>
        <w:tc>
          <w:tcPr>
            <w:tcW w:w="1409" w:type="dxa"/>
          </w:tcPr>
          <w:p>
            <w:pPr>
              <w:pStyle w:val="TableParagraph"/>
              <w:ind w:right="127"/>
              <w:rPr>
                <w:sz w:val="22"/>
              </w:rPr>
            </w:pPr>
            <w:r>
              <w:rPr>
                <w:sz w:val="22"/>
              </w:rPr>
              <w:t>35.6</w:t>
            </w:r>
          </w:p>
        </w:tc>
        <w:tc>
          <w:tcPr>
            <w:tcW w:w="1409" w:type="dxa"/>
          </w:tcPr>
          <w:p>
            <w:pPr>
              <w:pStyle w:val="TableParagraph"/>
              <w:ind w:right="127"/>
              <w:rPr>
                <w:sz w:val="22"/>
              </w:rPr>
            </w:pPr>
            <w:r>
              <w:rPr>
                <w:sz w:val="22"/>
              </w:rPr>
              <w:t>35.9</w:t>
            </w:r>
          </w:p>
        </w:tc>
        <w:tc>
          <w:tcPr>
            <w:tcW w:w="1409" w:type="dxa"/>
          </w:tcPr>
          <w:p>
            <w:pPr>
              <w:pStyle w:val="TableParagraph"/>
              <w:ind w:right="128"/>
              <w:rPr>
                <w:sz w:val="22"/>
              </w:rPr>
            </w:pPr>
            <w:r>
              <w:rPr>
                <w:sz w:val="22"/>
              </w:rPr>
              <w:t>39.7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49.1</w:t>
            </w:r>
          </w:p>
        </w:tc>
        <w:tc>
          <w:tcPr>
            <w:tcW w:w="1409" w:type="dxa"/>
            <w:tcBorders>
              <w:bottom w:val="dashSmallGap" w:sz="8" w:space="0" w:color="000000"/>
            </w:tcBorders>
          </w:tcPr>
          <w:p>
            <w:pPr>
              <w:pStyle w:val="TableParagraph"/>
              <w:ind w:right="17"/>
              <w:rPr>
                <w:sz w:val="22"/>
              </w:rPr>
            </w:pPr>
            <w:r>
              <w:rPr>
                <w:sz w:val="22"/>
              </w:rPr>
              <w:t>44.2</w:t>
            </w:r>
          </w:p>
        </w:tc>
        <w:tc>
          <w:tcPr>
            <w:tcW w:w="1409" w:type="dxa"/>
          </w:tcPr>
          <w:p>
            <w:pPr>
              <w:pStyle w:val="TableParagraph"/>
              <w:ind w:right="127"/>
              <w:rPr>
                <w:sz w:val="22"/>
              </w:rPr>
            </w:pPr>
            <w:r>
              <w:rPr>
                <w:sz w:val="22"/>
              </w:rPr>
              <w:t>31.5</w:t>
            </w:r>
          </w:p>
        </w:tc>
        <w:tc>
          <w:tcPr>
            <w:tcW w:w="1409" w:type="dxa"/>
          </w:tcPr>
          <w:p>
            <w:pPr>
              <w:pStyle w:val="TableParagraph"/>
              <w:ind w:right="127"/>
              <w:rPr>
                <w:sz w:val="22"/>
              </w:rPr>
            </w:pPr>
            <w:r>
              <w:rPr>
                <w:sz w:val="22"/>
              </w:rPr>
              <w:t>33.3</w:t>
            </w:r>
          </w:p>
        </w:tc>
        <w:tc>
          <w:tcPr>
            <w:tcW w:w="1409" w:type="dxa"/>
            <w:tcBorders>
              <w:bottom w:val="dashSmallGap" w:sz="8" w:space="0" w:color="000000"/>
            </w:tcBorders>
          </w:tcPr>
          <w:p>
            <w:pPr>
              <w:pStyle w:val="TableParagraph"/>
              <w:ind w:right="128"/>
              <w:rPr>
                <w:sz w:val="22"/>
              </w:rPr>
            </w:pPr>
            <w:r>
              <w:rPr>
                <w:sz w:val="22"/>
              </w:rPr>
              <w:t>40.0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33.3</w:t>
            </w:r>
          </w:p>
        </w:tc>
        <w:tc>
          <w:tcPr>
            <w:tcW w:w="1409" w:type="dxa"/>
            <w:tcBorders>
              <w:top w:val="dashSmallGap" w:sz="8" w:space="0" w:color="000000"/>
              <w:bottom w:val="dashSmallGap" w:sz="8" w:space="0" w:color="000000"/>
            </w:tcBorders>
          </w:tcPr>
          <w:p>
            <w:pPr>
              <w:pStyle w:val="TableParagraph"/>
              <w:ind w:right="17"/>
              <w:rPr>
                <w:sz w:val="22"/>
              </w:rPr>
            </w:pPr>
            <w:r>
              <w:rPr>
                <w:sz w:val="22"/>
              </w:rPr>
              <w:t>34.1</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45.4</w:t>
            </w:r>
          </w:p>
        </w:tc>
        <w:tc>
          <w:tcPr>
            <w:tcW w:w="1409" w:type="dxa"/>
            <w:tcBorders>
              <w:top w:val="dashSmallGap" w:sz="8" w:space="0" w:color="000000"/>
              <w:bottom w:val="dashSmallGap" w:sz="8" w:space="0" w:color="000000"/>
            </w:tcBorders>
          </w:tcPr>
          <w:p>
            <w:pPr>
              <w:pStyle w:val="TableParagraph"/>
              <w:ind w:right="17"/>
              <w:rPr>
                <w:sz w:val="22"/>
              </w:rPr>
            </w:pPr>
            <w:r>
              <w:rPr>
                <w:sz w:val="22"/>
              </w:rPr>
              <w:t>42.3</w:t>
            </w:r>
          </w:p>
        </w:tc>
        <w:tc>
          <w:tcPr>
            <w:tcW w:w="1409" w:type="dxa"/>
          </w:tcPr>
          <w:p>
            <w:pPr>
              <w:pStyle w:val="TableParagraph"/>
              <w:ind w:right="127"/>
              <w:rPr>
                <w:sz w:val="22"/>
              </w:rPr>
            </w:pPr>
            <w:r>
              <w:rPr>
                <w:sz w:val="22"/>
              </w:rPr>
              <w:t>43.3</w:t>
            </w:r>
          </w:p>
        </w:tc>
        <w:tc>
          <w:tcPr>
            <w:tcW w:w="1409" w:type="dxa"/>
          </w:tcPr>
          <w:p>
            <w:pPr>
              <w:pStyle w:val="TableParagraph"/>
              <w:ind w:right="127"/>
              <w:rPr>
                <w:sz w:val="22"/>
              </w:rPr>
            </w:pPr>
            <w:r>
              <w:rPr>
                <w:sz w:val="22"/>
              </w:rPr>
              <w:t>40.4</w:t>
            </w:r>
          </w:p>
        </w:tc>
        <w:tc>
          <w:tcPr>
            <w:tcW w:w="1409" w:type="dxa"/>
            <w:tcBorders>
              <w:top w:val="dashSmallGap" w:sz="8" w:space="0" w:color="000000"/>
              <w:bottom w:val="dashSmallGap" w:sz="8" w:space="0" w:color="000000"/>
            </w:tcBorders>
          </w:tcPr>
          <w:p>
            <w:pPr>
              <w:pStyle w:val="TableParagraph"/>
              <w:ind w:right="128"/>
              <w:rPr>
                <w:sz w:val="22"/>
              </w:rPr>
            </w:pPr>
            <w:r>
              <w:rPr>
                <w:sz w:val="22"/>
              </w:rPr>
              <w:t>37.0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45.8</w:t>
            </w:r>
          </w:p>
        </w:tc>
        <w:tc>
          <w:tcPr>
            <w:tcW w:w="1409" w:type="dxa"/>
            <w:tcBorders>
              <w:top w:val="dashSmallGap" w:sz="8" w:space="0" w:color="000000"/>
            </w:tcBorders>
          </w:tcPr>
          <w:p>
            <w:pPr>
              <w:pStyle w:val="TableParagraph"/>
              <w:ind w:right="17"/>
              <w:rPr>
                <w:sz w:val="22"/>
              </w:rPr>
            </w:pPr>
            <w:r>
              <w:rPr>
                <w:sz w:val="22"/>
              </w:rPr>
              <w:t>45.8</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33.3</w:t>
            </w:r>
          </w:p>
        </w:tc>
        <w:tc>
          <w:tcPr>
            <w:tcW w:w="1409" w:type="dxa"/>
            <w:tcBorders>
              <w:top w:val="dashSmallGap" w:sz="8" w:space="0" w:color="000000"/>
            </w:tcBorders>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52.8</w:t>
            </w:r>
          </w:p>
        </w:tc>
        <w:tc>
          <w:tcPr>
            <w:tcW w:w="1409" w:type="dxa"/>
          </w:tcPr>
          <w:p>
            <w:pPr>
              <w:pStyle w:val="TableParagraph"/>
              <w:ind w:right="17"/>
              <w:rPr>
                <w:sz w:val="22"/>
              </w:rPr>
            </w:pPr>
            <w:r>
              <w:rPr>
                <w:sz w:val="22"/>
              </w:rPr>
              <w:t>54.2</w:t>
            </w:r>
          </w:p>
        </w:tc>
        <w:tc>
          <w:tcPr>
            <w:tcW w:w="1409" w:type="dxa"/>
          </w:tcPr>
          <w:p>
            <w:pPr>
              <w:pStyle w:val="TableParagraph"/>
              <w:ind w:right="127"/>
              <w:rPr>
                <w:sz w:val="22"/>
              </w:rPr>
            </w:pPr>
            <w:r>
              <w:rPr>
                <w:sz w:val="22"/>
              </w:rPr>
              <w:t>38.9</w:t>
            </w:r>
          </w:p>
        </w:tc>
        <w:tc>
          <w:tcPr>
            <w:tcW w:w="1409" w:type="dxa"/>
          </w:tcPr>
          <w:p>
            <w:pPr>
              <w:pStyle w:val="TableParagraph"/>
              <w:ind w:right="127"/>
              <w:rPr>
                <w:sz w:val="22"/>
              </w:rPr>
            </w:pPr>
            <w:r>
              <w:rPr>
                <w:sz w:val="22"/>
              </w:rPr>
              <w:t>40.3</w:t>
            </w:r>
          </w:p>
        </w:tc>
        <w:tc>
          <w:tcPr>
            <w:tcW w:w="1409" w:type="dxa"/>
          </w:tcPr>
          <w:p>
            <w:pPr>
              <w:pStyle w:val="TableParagraph"/>
              <w:ind w:right="128"/>
              <w:rPr>
                <w:sz w:val="22"/>
              </w:rPr>
            </w:pPr>
            <w:r>
              <w:rPr>
                <w:sz w:val="22"/>
              </w:rPr>
              <w:t>47.1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53.6</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46.4</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2"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2"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2"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1.0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17.2</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w w:val="105"/>
                <w:sz w:val="22"/>
              </w:rPr>
              <w:t>8.3</w:t>
            </w:r>
          </w:p>
        </w:tc>
        <w:tc>
          <w:tcPr>
            <w:tcW w:w="1409" w:type="dxa"/>
          </w:tcPr>
          <w:p>
            <w:pPr>
              <w:pStyle w:val="TableParagraph"/>
              <w:ind w:right="17"/>
              <w:rPr>
                <w:sz w:val="22"/>
              </w:rPr>
            </w:pPr>
            <w:r>
              <w:rPr>
                <w:w w:val="105"/>
                <w:sz w:val="22"/>
              </w:rPr>
              <w:t>5.2</w:t>
            </w:r>
          </w:p>
        </w:tc>
        <w:tc>
          <w:tcPr>
            <w:tcW w:w="1409" w:type="dxa"/>
          </w:tcPr>
          <w:p>
            <w:pPr>
              <w:pStyle w:val="TableParagraph"/>
              <w:ind w:right="17"/>
              <w:rPr>
                <w:sz w:val="22"/>
              </w:rPr>
            </w:pPr>
            <w:r>
              <w:rPr>
                <w:sz w:val="22"/>
              </w:rPr>
              <w:t>11.1</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58.6</w:t>
            </w:r>
          </w:p>
        </w:tc>
        <w:tc>
          <w:tcPr>
            <w:tcW w:w="1409" w:type="dxa"/>
          </w:tcPr>
          <w:p>
            <w:pPr>
              <w:pStyle w:val="TableParagraph"/>
              <w:ind w:right="17"/>
              <w:rPr>
                <w:sz w:val="22"/>
              </w:rPr>
            </w:pPr>
            <w:r>
              <w:rPr>
                <w:sz w:val="22"/>
              </w:rPr>
              <w:t>59.2</w:t>
            </w:r>
          </w:p>
        </w:tc>
        <w:tc>
          <w:tcPr>
            <w:tcW w:w="1409" w:type="dxa"/>
          </w:tcPr>
          <w:p>
            <w:pPr>
              <w:pStyle w:val="TableParagraph"/>
              <w:ind w:right="17"/>
              <w:rPr>
                <w:sz w:val="22"/>
              </w:rPr>
            </w:pPr>
            <w:r>
              <w:rPr>
                <w:sz w:val="22"/>
              </w:rPr>
              <w:t>43.8</w:t>
            </w:r>
          </w:p>
        </w:tc>
        <w:tc>
          <w:tcPr>
            <w:tcW w:w="1409" w:type="dxa"/>
          </w:tcPr>
          <w:p>
            <w:pPr>
              <w:pStyle w:val="TableParagraph"/>
              <w:ind w:right="17"/>
              <w:rPr>
                <w:sz w:val="22"/>
              </w:rPr>
            </w:pPr>
            <w:r>
              <w:rPr>
                <w:sz w:val="22"/>
              </w:rPr>
              <w:t>46.9</w:t>
            </w:r>
          </w:p>
        </w:tc>
        <w:tc>
          <w:tcPr>
            <w:tcW w:w="1409" w:type="dxa"/>
          </w:tcPr>
          <w:p>
            <w:pPr>
              <w:pStyle w:val="TableParagraph"/>
              <w:ind w:right="17"/>
              <w:rPr>
                <w:sz w:val="22"/>
              </w:rPr>
            </w:pPr>
            <w:r>
              <w:rPr>
                <w:sz w:val="22"/>
              </w:rPr>
              <w:t>52.5</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19.2</w:t>
            </w:r>
          </w:p>
        </w:tc>
        <w:tc>
          <w:tcPr>
            <w:tcW w:w="1409" w:type="dxa"/>
          </w:tcPr>
          <w:p>
            <w:pPr>
              <w:pStyle w:val="TableParagraph"/>
              <w:ind w:right="17"/>
              <w:rPr>
                <w:sz w:val="22"/>
              </w:rPr>
            </w:pPr>
            <w:r>
              <w:rPr>
                <w:sz w:val="22"/>
              </w:rPr>
              <w:t>17.3</w:t>
            </w:r>
          </w:p>
        </w:tc>
        <w:tc>
          <w:tcPr>
            <w:tcW w:w="1409" w:type="dxa"/>
          </w:tcPr>
          <w:p>
            <w:pPr>
              <w:pStyle w:val="TableParagraph"/>
              <w:ind w:right="17"/>
              <w:rPr>
                <w:sz w:val="22"/>
              </w:rPr>
            </w:pPr>
            <w:r>
              <w:rPr>
                <w:sz w:val="22"/>
              </w:rPr>
              <w:t>37.5</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23.2</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5.1</w:t>
            </w:r>
          </w:p>
        </w:tc>
        <w:tc>
          <w:tcPr>
            <w:tcW w:w="1409" w:type="dxa"/>
          </w:tcPr>
          <w:p>
            <w:pPr>
              <w:pStyle w:val="TableParagraph"/>
              <w:ind w:right="17"/>
              <w:rPr>
                <w:sz w:val="22"/>
              </w:rPr>
            </w:pPr>
            <w:r>
              <w:rPr>
                <w:w w:val="105"/>
                <w:sz w:val="22"/>
              </w:rPr>
              <w:t>9.2</w:t>
            </w:r>
          </w:p>
        </w:tc>
        <w:tc>
          <w:tcPr>
            <w:tcW w:w="1409" w:type="dxa"/>
          </w:tcPr>
          <w:p>
            <w:pPr>
              <w:pStyle w:val="TableParagraph"/>
              <w:ind w:right="17"/>
              <w:rPr>
                <w:sz w:val="22"/>
              </w:rPr>
            </w:pPr>
            <w:r>
              <w:rPr>
                <w:sz w:val="22"/>
              </w:rPr>
              <w:t>10.4</w:t>
            </w:r>
          </w:p>
        </w:tc>
        <w:tc>
          <w:tcPr>
            <w:tcW w:w="1409" w:type="dxa"/>
          </w:tcPr>
          <w:p>
            <w:pPr>
              <w:pStyle w:val="TableParagraph"/>
              <w:ind w:right="17"/>
              <w:rPr>
                <w:sz w:val="22"/>
              </w:rPr>
            </w:pPr>
            <w:r>
              <w:rPr>
                <w:sz w:val="22"/>
              </w:rPr>
              <w:t>13.5</w:t>
            </w:r>
          </w:p>
        </w:tc>
        <w:tc>
          <w:tcPr>
            <w:tcW w:w="1409" w:type="dxa"/>
          </w:tcPr>
          <w:p>
            <w:pPr>
              <w:pStyle w:val="TableParagraph"/>
              <w:ind w:right="17"/>
              <w:rPr>
                <w:sz w:val="22"/>
              </w:rPr>
            </w:pPr>
            <w:r>
              <w:rPr>
                <w:sz w:val="22"/>
              </w:rPr>
              <w:t>12.1</w:t>
            </w:r>
          </w:p>
        </w:tc>
      </w:tr>
    </w:tbl>
    <w:p>
      <w:pPr>
        <w:pStyle w:val="BodyText"/>
        <w:spacing w:before="2"/>
        <w:rPr>
          <w:sz w:val="36"/>
        </w:rPr>
      </w:pPr>
    </w:p>
    <w:p>
      <w:pPr>
        <w:pStyle w:val="Heading2"/>
        <w:spacing w:before="1"/>
      </w:pPr>
      <w:r>
        <w:rPr/>
        <w:t>（２）３か月後の景気の先行き判断</w:t>
      </w:r>
    </w:p>
    <w:p>
      <w:pPr>
        <w:pStyle w:val="BodyText"/>
        <w:spacing w:before="235"/>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99</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51.3</w:t>
            </w:r>
          </w:p>
        </w:tc>
        <w:tc>
          <w:tcPr>
            <w:tcW w:w="1409" w:type="dxa"/>
          </w:tcPr>
          <w:p>
            <w:pPr>
              <w:pStyle w:val="TableParagraph"/>
              <w:ind w:right="26"/>
              <w:rPr>
                <w:sz w:val="22"/>
              </w:rPr>
            </w:pPr>
            <w:r>
              <w:rPr>
                <w:sz w:val="22"/>
              </w:rPr>
              <w:t>49.5</w:t>
            </w:r>
          </w:p>
        </w:tc>
        <w:tc>
          <w:tcPr>
            <w:tcW w:w="1409" w:type="dxa"/>
          </w:tcPr>
          <w:p>
            <w:pPr>
              <w:pStyle w:val="TableParagraph"/>
              <w:ind w:right="139"/>
              <w:rPr>
                <w:sz w:val="22"/>
              </w:rPr>
            </w:pPr>
            <w:r>
              <w:rPr>
                <w:sz w:val="22"/>
              </w:rPr>
              <w:t>44.3</w:t>
            </w:r>
          </w:p>
        </w:tc>
        <w:tc>
          <w:tcPr>
            <w:tcW w:w="1409" w:type="dxa"/>
          </w:tcPr>
          <w:p>
            <w:pPr>
              <w:pStyle w:val="TableParagraph"/>
              <w:ind w:right="139"/>
              <w:rPr>
                <w:sz w:val="22"/>
              </w:rPr>
            </w:pPr>
            <w:r>
              <w:rPr>
                <w:sz w:val="22"/>
              </w:rPr>
              <w:t>39.3</w:t>
            </w:r>
          </w:p>
        </w:tc>
        <w:tc>
          <w:tcPr>
            <w:tcW w:w="1409" w:type="dxa"/>
          </w:tcPr>
          <w:p>
            <w:pPr>
              <w:pStyle w:val="TableParagraph"/>
              <w:ind w:right="139"/>
              <w:rPr>
                <w:sz w:val="22"/>
              </w:rPr>
            </w:pPr>
            <w:r>
              <w:rPr>
                <w:sz w:val="22"/>
              </w:rPr>
              <w:t>43.9</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49.7</w:t>
            </w:r>
          </w:p>
        </w:tc>
        <w:tc>
          <w:tcPr>
            <w:tcW w:w="1409" w:type="dxa"/>
          </w:tcPr>
          <w:p>
            <w:pPr>
              <w:pStyle w:val="TableParagraph"/>
              <w:ind w:right="17"/>
              <w:rPr>
                <w:sz w:val="22"/>
              </w:rPr>
            </w:pPr>
            <w:r>
              <w:rPr>
                <w:sz w:val="22"/>
              </w:rPr>
              <w:t>47.3</w:t>
            </w:r>
          </w:p>
        </w:tc>
        <w:tc>
          <w:tcPr>
            <w:tcW w:w="1409" w:type="dxa"/>
          </w:tcPr>
          <w:p>
            <w:pPr>
              <w:pStyle w:val="TableParagraph"/>
              <w:ind w:right="127"/>
              <w:rPr>
                <w:sz w:val="22"/>
              </w:rPr>
            </w:pPr>
            <w:r>
              <w:rPr>
                <w:sz w:val="22"/>
              </w:rPr>
              <w:t>42.3</w:t>
            </w:r>
          </w:p>
        </w:tc>
        <w:tc>
          <w:tcPr>
            <w:tcW w:w="1409" w:type="dxa"/>
          </w:tcPr>
          <w:p>
            <w:pPr>
              <w:pStyle w:val="TableParagraph"/>
              <w:ind w:right="127"/>
              <w:rPr>
                <w:sz w:val="22"/>
              </w:rPr>
            </w:pPr>
            <w:r>
              <w:rPr>
                <w:sz w:val="22"/>
              </w:rPr>
              <w:t>37.0</w:t>
            </w:r>
          </w:p>
        </w:tc>
        <w:tc>
          <w:tcPr>
            <w:tcW w:w="1409" w:type="dxa"/>
          </w:tcPr>
          <w:p>
            <w:pPr>
              <w:pStyle w:val="TableParagraph"/>
              <w:ind w:right="128"/>
              <w:rPr>
                <w:sz w:val="22"/>
              </w:rPr>
            </w:pPr>
            <w:r>
              <w:rPr>
                <w:sz w:val="22"/>
              </w:rPr>
              <w:t>43.7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52.6</w:t>
            </w:r>
          </w:p>
        </w:tc>
        <w:tc>
          <w:tcPr>
            <w:tcW w:w="1409" w:type="dxa"/>
            <w:tcBorders>
              <w:bottom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38.0</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43.8</w:t>
            </w:r>
          </w:p>
        </w:tc>
        <w:tc>
          <w:tcPr>
            <w:tcW w:w="1409" w:type="dxa"/>
            <w:tcBorders>
              <w:top w:val="dashSmallGap" w:sz="8" w:space="0" w:color="000000"/>
              <w:bottom w:val="dashSmallGap" w:sz="8" w:space="0" w:color="000000"/>
            </w:tcBorders>
          </w:tcPr>
          <w:p>
            <w:pPr>
              <w:pStyle w:val="TableParagraph"/>
              <w:ind w:right="17"/>
              <w:rPr>
                <w:sz w:val="22"/>
              </w:rPr>
            </w:pPr>
            <w:r>
              <w:rPr>
                <w:sz w:val="22"/>
              </w:rPr>
              <w:t>31.8</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31.3</w:t>
            </w:r>
          </w:p>
        </w:tc>
        <w:tc>
          <w:tcPr>
            <w:tcW w:w="1409"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49.1</w:t>
            </w:r>
          </w:p>
        </w:tc>
        <w:tc>
          <w:tcPr>
            <w:tcW w:w="1409" w:type="dxa"/>
            <w:tcBorders>
              <w:top w:val="dashSmallGap" w:sz="8" w:space="0" w:color="000000"/>
              <w:bottom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45.2</w:t>
            </w:r>
          </w:p>
        </w:tc>
        <w:tc>
          <w:tcPr>
            <w:tcW w:w="1409" w:type="dxa"/>
          </w:tcPr>
          <w:p>
            <w:pPr>
              <w:pStyle w:val="TableParagraph"/>
              <w:ind w:right="127"/>
              <w:rPr>
                <w:sz w:val="22"/>
              </w:rPr>
            </w:pPr>
            <w:r>
              <w:rPr>
                <w:sz w:val="22"/>
              </w:rPr>
              <w:t>41.3</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45.8</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54.2</w:t>
            </w:r>
          </w:p>
        </w:tc>
        <w:tc>
          <w:tcPr>
            <w:tcW w:w="1409" w:type="dxa"/>
          </w:tcPr>
          <w:p>
            <w:pPr>
              <w:pStyle w:val="TableParagraph"/>
              <w:ind w:right="17"/>
              <w:rPr>
                <w:sz w:val="22"/>
              </w:rPr>
            </w:pPr>
            <w:r>
              <w:rPr>
                <w:sz w:val="22"/>
              </w:rPr>
              <w:t>55.6</w:t>
            </w:r>
          </w:p>
        </w:tc>
        <w:tc>
          <w:tcPr>
            <w:tcW w:w="1409" w:type="dxa"/>
          </w:tcPr>
          <w:p>
            <w:pPr>
              <w:pStyle w:val="TableParagraph"/>
              <w:ind w:right="127"/>
              <w:rPr>
                <w:sz w:val="22"/>
              </w:rPr>
            </w:pPr>
            <w:r>
              <w:rPr>
                <w:sz w:val="22"/>
              </w:rPr>
              <w:t>52.8</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42.6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60.7</w:t>
            </w:r>
          </w:p>
        </w:tc>
        <w:tc>
          <w:tcPr>
            <w:tcW w:w="1409" w:type="dxa"/>
          </w:tcPr>
          <w:p>
            <w:pPr>
              <w:pStyle w:val="TableParagraph"/>
              <w:ind w:right="17"/>
              <w:rPr>
                <w:sz w:val="22"/>
              </w:rPr>
            </w:pPr>
            <w:r>
              <w:rPr>
                <w:sz w:val="22"/>
              </w:rPr>
              <w:t>57.1</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2.1</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27.3</w:t>
            </w:r>
          </w:p>
        </w:tc>
        <w:tc>
          <w:tcPr>
            <w:tcW w:w="1409" w:type="dxa"/>
          </w:tcPr>
          <w:p>
            <w:pPr>
              <w:pStyle w:val="TableParagraph"/>
              <w:ind w:right="17"/>
              <w:rPr>
                <w:sz w:val="22"/>
              </w:rPr>
            </w:pPr>
            <w:r>
              <w:rPr>
                <w:sz w:val="22"/>
              </w:rPr>
              <w:t>24.5</w:t>
            </w:r>
          </w:p>
        </w:tc>
        <w:tc>
          <w:tcPr>
            <w:tcW w:w="1409" w:type="dxa"/>
          </w:tcPr>
          <w:p>
            <w:pPr>
              <w:pStyle w:val="TableParagraph"/>
              <w:ind w:right="17"/>
              <w:rPr>
                <w:sz w:val="22"/>
              </w:rPr>
            </w:pPr>
            <w:r>
              <w:rPr>
                <w:sz w:val="22"/>
              </w:rPr>
              <w:t>14.6</w:t>
            </w:r>
          </w:p>
        </w:tc>
        <w:tc>
          <w:tcPr>
            <w:tcW w:w="1409" w:type="dxa"/>
          </w:tcPr>
          <w:p>
            <w:pPr>
              <w:pStyle w:val="TableParagraph"/>
              <w:ind w:right="17"/>
              <w:rPr>
                <w:sz w:val="22"/>
              </w:rPr>
            </w:pPr>
            <w:r>
              <w:rPr>
                <w:sz w:val="22"/>
              </w:rPr>
              <w:t>10.4</w:t>
            </w:r>
          </w:p>
        </w:tc>
        <w:tc>
          <w:tcPr>
            <w:tcW w:w="1409" w:type="dxa"/>
          </w:tcPr>
          <w:p>
            <w:pPr>
              <w:pStyle w:val="TableParagraph"/>
              <w:ind w:right="17"/>
              <w:rPr>
                <w:sz w:val="22"/>
              </w:rPr>
            </w:pPr>
            <w:r>
              <w:rPr>
                <w:w w:val="105"/>
                <w:sz w:val="22"/>
              </w:rPr>
              <w:t>9.1</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55.6</w:t>
            </w:r>
          </w:p>
        </w:tc>
        <w:tc>
          <w:tcPr>
            <w:tcW w:w="1409" w:type="dxa"/>
          </w:tcPr>
          <w:p>
            <w:pPr>
              <w:pStyle w:val="TableParagraph"/>
              <w:ind w:right="17"/>
              <w:rPr>
                <w:sz w:val="22"/>
              </w:rPr>
            </w:pPr>
            <w:r>
              <w:rPr>
                <w:sz w:val="22"/>
              </w:rPr>
              <w:t>56.1</w:t>
            </w:r>
          </w:p>
        </w:tc>
        <w:tc>
          <w:tcPr>
            <w:tcW w:w="1409" w:type="dxa"/>
          </w:tcPr>
          <w:p>
            <w:pPr>
              <w:pStyle w:val="TableParagraph"/>
              <w:ind w:right="17"/>
              <w:rPr>
                <w:sz w:val="22"/>
              </w:rPr>
            </w:pPr>
            <w:r>
              <w:rPr>
                <w:sz w:val="22"/>
              </w:rPr>
              <w:t>47.9</w:t>
            </w:r>
          </w:p>
        </w:tc>
        <w:tc>
          <w:tcPr>
            <w:tcW w:w="1409" w:type="dxa"/>
          </w:tcPr>
          <w:p>
            <w:pPr>
              <w:pStyle w:val="TableParagraph"/>
              <w:ind w:right="17"/>
              <w:rPr>
                <w:sz w:val="22"/>
              </w:rPr>
            </w:pPr>
            <w:r>
              <w:rPr>
                <w:sz w:val="22"/>
              </w:rPr>
              <w:t>47.9</w:t>
            </w:r>
          </w:p>
        </w:tc>
        <w:tc>
          <w:tcPr>
            <w:tcW w:w="1409" w:type="dxa"/>
          </w:tcPr>
          <w:p>
            <w:pPr>
              <w:pStyle w:val="TableParagraph"/>
              <w:ind w:right="17"/>
              <w:rPr>
                <w:sz w:val="22"/>
              </w:rPr>
            </w:pPr>
            <w:r>
              <w:rPr>
                <w:sz w:val="22"/>
              </w:rPr>
              <w:t>63.6</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12.1</w:t>
            </w:r>
          </w:p>
        </w:tc>
        <w:tc>
          <w:tcPr>
            <w:tcW w:w="1409" w:type="dxa"/>
          </w:tcPr>
          <w:p>
            <w:pPr>
              <w:pStyle w:val="TableParagraph"/>
              <w:ind w:right="17"/>
              <w:rPr>
                <w:sz w:val="22"/>
              </w:rPr>
            </w:pPr>
            <w:r>
              <w:rPr>
                <w:sz w:val="22"/>
              </w:rPr>
              <w:t>12.2</w:t>
            </w:r>
          </w:p>
        </w:tc>
        <w:tc>
          <w:tcPr>
            <w:tcW w:w="1409" w:type="dxa"/>
          </w:tcPr>
          <w:p>
            <w:pPr>
              <w:pStyle w:val="TableParagraph"/>
              <w:ind w:right="17"/>
              <w:rPr>
                <w:sz w:val="22"/>
              </w:rPr>
            </w:pPr>
            <w:r>
              <w:rPr>
                <w:sz w:val="22"/>
              </w:rPr>
              <w:t>29.2</w:t>
            </w:r>
          </w:p>
        </w:tc>
        <w:tc>
          <w:tcPr>
            <w:tcW w:w="1409" w:type="dxa"/>
          </w:tcPr>
          <w:p>
            <w:pPr>
              <w:pStyle w:val="TableParagraph"/>
              <w:ind w:right="17"/>
              <w:rPr>
                <w:sz w:val="22"/>
              </w:rPr>
            </w:pPr>
            <w:r>
              <w:rPr>
                <w:sz w:val="22"/>
              </w:rPr>
              <w:t>30.2</w:t>
            </w:r>
          </w:p>
        </w:tc>
        <w:tc>
          <w:tcPr>
            <w:tcW w:w="1409" w:type="dxa"/>
          </w:tcPr>
          <w:p>
            <w:pPr>
              <w:pStyle w:val="TableParagraph"/>
              <w:ind w:right="17"/>
              <w:rPr>
                <w:sz w:val="22"/>
              </w:rPr>
            </w:pPr>
            <w:r>
              <w:rPr>
                <w:sz w:val="22"/>
              </w:rPr>
              <w:t>17.2</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5.1</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6.3</w:t>
            </w:r>
          </w:p>
        </w:tc>
        <w:tc>
          <w:tcPr>
            <w:tcW w:w="1409" w:type="dxa"/>
          </w:tcPr>
          <w:p>
            <w:pPr>
              <w:pStyle w:val="TableParagraph"/>
              <w:ind w:right="17"/>
              <w:rPr>
                <w:sz w:val="22"/>
              </w:rPr>
            </w:pPr>
            <w:r>
              <w:rPr>
                <w:sz w:val="22"/>
              </w:rPr>
              <w:t>11.5</w:t>
            </w:r>
          </w:p>
        </w:tc>
        <w:tc>
          <w:tcPr>
            <w:tcW w:w="1409" w:type="dxa"/>
          </w:tcPr>
          <w:p>
            <w:pPr>
              <w:pStyle w:val="TableParagraph"/>
              <w:ind w:right="17"/>
              <w:rPr>
                <w:sz w:val="22"/>
              </w:rPr>
            </w:pPr>
            <w:r>
              <w:rPr>
                <w:w w:val="105"/>
                <w:sz w:val="22"/>
              </w:rPr>
              <w:t>9.1</w:t>
            </w:r>
          </w:p>
        </w:tc>
      </w:tr>
    </w:tbl>
    <w:p>
      <w:pPr>
        <w:spacing w:after="0"/>
        <w:rPr>
          <w:sz w:val="22"/>
        </w:rPr>
        <w:sectPr>
          <w:pgSz w:w="11900" w:h="16840"/>
          <w:pgMar w:header="0" w:footer="756" w:top="1320" w:bottom="1040" w:left="1000" w:right="1020"/>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45.8</w:t>
            </w:r>
          </w:p>
        </w:tc>
        <w:tc>
          <w:tcPr>
            <w:tcW w:w="1409" w:type="dxa"/>
          </w:tcPr>
          <w:p>
            <w:pPr>
              <w:pStyle w:val="TableParagraph"/>
              <w:ind w:right="139"/>
              <w:rPr>
                <w:sz w:val="22"/>
              </w:rPr>
            </w:pPr>
            <w:r>
              <w:rPr>
                <w:sz w:val="22"/>
              </w:rPr>
              <w:t>40.0</w:t>
            </w:r>
          </w:p>
        </w:tc>
        <w:tc>
          <w:tcPr>
            <w:tcW w:w="1409" w:type="dxa"/>
          </w:tcPr>
          <w:p>
            <w:pPr>
              <w:pStyle w:val="TableParagraph"/>
              <w:ind w:right="139"/>
              <w:rPr>
                <w:sz w:val="22"/>
              </w:rPr>
            </w:pPr>
            <w:r>
              <w:rPr>
                <w:sz w:val="22"/>
              </w:rPr>
              <w:t>38.8</w:t>
            </w:r>
          </w:p>
        </w:tc>
        <w:tc>
          <w:tcPr>
            <w:tcW w:w="1409" w:type="dxa"/>
          </w:tcPr>
          <w:p>
            <w:pPr>
              <w:pStyle w:val="TableParagraph"/>
              <w:ind w:right="139"/>
              <w:rPr>
                <w:sz w:val="22"/>
              </w:rPr>
            </w:pPr>
            <w:r>
              <w:rPr>
                <w:sz w:val="22"/>
              </w:rPr>
              <w:t>35.7</w:t>
            </w:r>
          </w:p>
        </w:tc>
        <w:tc>
          <w:tcPr>
            <w:tcW w:w="1409" w:type="dxa"/>
          </w:tcPr>
          <w:p>
            <w:pPr>
              <w:pStyle w:val="TableParagraph"/>
              <w:ind w:right="139"/>
              <w:rPr>
                <w:sz w:val="22"/>
              </w:rPr>
            </w:pPr>
            <w:r>
              <w:rPr>
                <w:sz w:val="22"/>
              </w:rPr>
              <w:t>41.7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43.5</w:t>
            </w:r>
          </w:p>
        </w:tc>
        <w:tc>
          <w:tcPr>
            <w:tcW w:w="1409" w:type="dxa"/>
          </w:tcPr>
          <w:p>
            <w:pPr>
              <w:pStyle w:val="TableParagraph"/>
              <w:ind w:right="127"/>
              <w:rPr>
                <w:sz w:val="22"/>
              </w:rPr>
            </w:pPr>
            <w:r>
              <w:rPr>
                <w:sz w:val="22"/>
              </w:rPr>
              <w:t>35.9</w:t>
            </w:r>
          </w:p>
        </w:tc>
        <w:tc>
          <w:tcPr>
            <w:tcW w:w="1409" w:type="dxa"/>
          </w:tcPr>
          <w:p>
            <w:pPr>
              <w:pStyle w:val="TableParagraph"/>
              <w:ind w:right="127"/>
              <w:rPr>
                <w:sz w:val="22"/>
              </w:rPr>
            </w:pPr>
            <w:r>
              <w:rPr>
                <w:sz w:val="22"/>
              </w:rPr>
              <w:t>34.1</w:t>
            </w:r>
          </w:p>
        </w:tc>
        <w:tc>
          <w:tcPr>
            <w:tcW w:w="1409" w:type="dxa"/>
          </w:tcPr>
          <w:p>
            <w:pPr>
              <w:pStyle w:val="TableParagraph"/>
              <w:ind w:right="127"/>
              <w:rPr>
                <w:sz w:val="22"/>
              </w:rPr>
            </w:pPr>
            <w:r>
              <w:rPr>
                <w:sz w:val="22"/>
              </w:rPr>
              <w:t>34.5</w:t>
            </w:r>
          </w:p>
        </w:tc>
        <w:tc>
          <w:tcPr>
            <w:tcW w:w="1409" w:type="dxa"/>
          </w:tcPr>
          <w:p>
            <w:pPr>
              <w:pStyle w:val="TableParagraph"/>
              <w:ind w:right="128"/>
              <w:rPr>
                <w:sz w:val="22"/>
              </w:rPr>
            </w:pPr>
            <w:r>
              <w:rPr>
                <w:sz w:val="22"/>
              </w:rPr>
              <w:t>40.2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50.0</w:t>
            </w:r>
          </w:p>
        </w:tc>
        <w:tc>
          <w:tcPr>
            <w:tcW w:w="1409" w:type="dxa"/>
            <w:tcBorders>
              <w:bottom w:val="dashSmallGap" w:sz="8" w:space="0" w:color="000000"/>
            </w:tcBorders>
          </w:tcPr>
          <w:p>
            <w:pPr>
              <w:pStyle w:val="TableParagraph"/>
              <w:ind w:right="127"/>
              <w:rPr>
                <w:sz w:val="22"/>
              </w:rPr>
            </w:pPr>
            <w:r>
              <w:rPr>
                <w:sz w:val="22"/>
              </w:rPr>
              <w:t>30.6</w:t>
            </w:r>
          </w:p>
        </w:tc>
        <w:tc>
          <w:tcPr>
            <w:tcW w:w="1409" w:type="dxa"/>
          </w:tcPr>
          <w:p>
            <w:pPr>
              <w:pStyle w:val="TableParagraph"/>
              <w:ind w:right="127"/>
              <w:rPr>
                <w:sz w:val="22"/>
              </w:rPr>
            </w:pPr>
            <w:r>
              <w:rPr>
                <w:sz w:val="22"/>
              </w:rPr>
              <w:t>27.8</w:t>
            </w:r>
          </w:p>
        </w:tc>
        <w:tc>
          <w:tcPr>
            <w:tcW w:w="1409" w:type="dxa"/>
          </w:tcPr>
          <w:p>
            <w:pPr>
              <w:pStyle w:val="TableParagraph"/>
              <w:ind w:right="127"/>
              <w:rPr>
                <w:sz w:val="22"/>
              </w:rPr>
            </w:pPr>
            <w:r>
              <w:rPr>
                <w:sz w:val="22"/>
              </w:rPr>
              <w:t>31.3</w:t>
            </w:r>
          </w:p>
        </w:tc>
        <w:tc>
          <w:tcPr>
            <w:tcW w:w="1409" w:type="dxa"/>
            <w:tcBorders>
              <w:bottom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44.4</w:t>
            </w:r>
          </w:p>
        </w:tc>
        <w:tc>
          <w:tcPr>
            <w:tcW w:w="1409" w:type="dxa"/>
          </w:tcPr>
          <w:p>
            <w:pPr>
              <w:pStyle w:val="TableParagraph"/>
              <w:ind w:right="127"/>
              <w:rPr>
                <w:sz w:val="22"/>
              </w:rPr>
            </w:pPr>
            <w:r>
              <w:rPr>
                <w:sz w:val="22"/>
              </w:rPr>
              <w:t>40.6</w:t>
            </w:r>
          </w:p>
        </w:tc>
        <w:tc>
          <w:tcPr>
            <w:tcW w:w="1409" w:type="dxa"/>
          </w:tcPr>
          <w:p>
            <w:pPr>
              <w:pStyle w:val="TableParagraph"/>
              <w:ind w:right="127"/>
              <w:rPr>
                <w:sz w:val="22"/>
              </w:rPr>
            </w:pPr>
            <w:r>
              <w:rPr>
                <w:sz w:val="22"/>
              </w:rPr>
              <w:t>37.5</w:t>
            </w:r>
          </w:p>
        </w:tc>
        <w:tc>
          <w:tcPr>
            <w:tcW w:w="1409" w:type="dxa"/>
            <w:tcBorders>
              <w:top w:val="dashSmallGap" w:sz="8" w:space="0" w:color="000000"/>
              <w:bottom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41.7</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60.0</w:t>
            </w:r>
          </w:p>
        </w:tc>
        <w:tc>
          <w:tcPr>
            <w:tcW w:w="1409" w:type="dxa"/>
          </w:tcPr>
          <w:p>
            <w:pPr>
              <w:pStyle w:val="TableParagraph"/>
              <w:ind w:right="17"/>
              <w:rPr>
                <w:sz w:val="22"/>
              </w:rPr>
            </w:pPr>
            <w:r>
              <w:rPr>
                <w:sz w:val="22"/>
              </w:rPr>
              <w:t>46.7</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57.1</w:t>
            </w:r>
          </w:p>
        </w:tc>
        <w:tc>
          <w:tcPr>
            <w:tcW w:w="1409" w:type="dxa"/>
          </w:tcPr>
          <w:p>
            <w:pPr>
              <w:pStyle w:val="TableParagraph"/>
              <w:ind w:right="17"/>
              <w:rPr>
                <w:sz w:val="22"/>
              </w:rPr>
            </w:pPr>
            <w:r>
              <w:rPr>
                <w:sz w:val="22"/>
              </w:rPr>
              <w:t>60.0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28.6</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14.3</w:t>
            </w:r>
          </w:p>
        </w:tc>
        <w:tc>
          <w:tcPr>
            <w:tcW w:w="1409" w:type="dxa"/>
          </w:tcPr>
          <w:p>
            <w:pPr>
              <w:pStyle w:val="TableParagraph"/>
              <w:ind w:right="17"/>
              <w:rPr>
                <w:sz w:val="22"/>
              </w:rPr>
            </w:pPr>
            <w:r>
              <w:rPr>
                <w:sz w:val="22"/>
              </w:rPr>
              <w:t>13.3</w:t>
            </w:r>
          </w:p>
        </w:tc>
      </w:tr>
    </w:tbl>
    <w:p>
      <w:pPr>
        <w:pStyle w:val="BodyText"/>
        <w:spacing w:before="9"/>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47.4</w:t>
            </w:r>
          </w:p>
        </w:tc>
        <w:tc>
          <w:tcPr>
            <w:tcW w:w="1409" w:type="dxa"/>
          </w:tcPr>
          <w:p>
            <w:pPr>
              <w:pStyle w:val="TableParagraph"/>
              <w:ind w:right="26"/>
              <w:rPr>
                <w:sz w:val="22"/>
              </w:rPr>
            </w:pPr>
            <w:r>
              <w:rPr>
                <w:sz w:val="22"/>
              </w:rPr>
              <w:t>45.7</w:t>
            </w:r>
          </w:p>
        </w:tc>
        <w:tc>
          <w:tcPr>
            <w:tcW w:w="1409" w:type="dxa"/>
          </w:tcPr>
          <w:p>
            <w:pPr>
              <w:pStyle w:val="TableParagraph"/>
              <w:ind w:right="139"/>
              <w:rPr>
                <w:sz w:val="22"/>
              </w:rPr>
            </w:pPr>
            <w:r>
              <w:rPr>
                <w:sz w:val="22"/>
              </w:rPr>
              <w:t>35.7</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39.2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48.8</w:t>
            </w:r>
          </w:p>
        </w:tc>
        <w:tc>
          <w:tcPr>
            <w:tcW w:w="1409" w:type="dxa"/>
          </w:tcPr>
          <w:p>
            <w:pPr>
              <w:pStyle w:val="TableParagraph"/>
              <w:ind w:right="17"/>
              <w:rPr>
                <w:sz w:val="22"/>
              </w:rPr>
            </w:pPr>
            <w:r>
              <w:rPr>
                <w:sz w:val="22"/>
              </w:rPr>
              <w:t>42.9</w:t>
            </w:r>
          </w:p>
        </w:tc>
        <w:tc>
          <w:tcPr>
            <w:tcW w:w="1409" w:type="dxa"/>
          </w:tcPr>
          <w:p>
            <w:pPr>
              <w:pStyle w:val="TableParagraph"/>
              <w:ind w:right="127"/>
              <w:rPr>
                <w:sz w:val="22"/>
              </w:rPr>
            </w:pPr>
            <w:r>
              <w:rPr>
                <w:sz w:val="22"/>
              </w:rPr>
              <w:t>33.8</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38.6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50.0</w:t>
            </w:r>
          </w:p>
        </w:tc>
        <w:tc>
          <w:tcPr>
            <w:tcW w:w="1409" w:type="dxa"/>
            <w:tcBorders>
              <w:bottom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28.6</w:t>
            </w:r>
          </w:p>
        </w:tc>
        <w:tc>
          <w:tcPr>
            <w:tcW w:w="1409" w:type="dxa"/>
          </w:tcPr>
          <w:p>
            <w:pPr>
              <w:pStyle w:val="TableParagraph"/>
              <w:ind w:right="127"/>
              <w:rPr>
                <w:sz w:val="22"/>
              </w:rPr>
            </w:pPr>
            <w:r>
              <w:rPr>
                <w:sz w:val="22"/>
              </w:rPr>
              <w:t>34.4</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41.7</w:t>
            </w:r>
          </w:p>
        </w:tc>
        <w:tc>
          <w:tcPr>
            <w:tcW w:w="1409" w:type="dxa"/>
            <w:tcBorders>
              <w:top w:val="dashSmallGap" w:sz="8" w:space="0" w:color="000000"/>
              <w:bottom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66.7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53.1</w:t>
            </w:r>
          </w:p>
        </w:tc>
        <w:tc>
          <w:tcPr>
            <w:tcW w:w="1409" w:type="dxa"/>
            <w:tcBorders>
              <w:top w:val="dashSmallGap" w:sz="8" w:space="0" w:color="000000"/>
              <w:bottom w:val="dashSmallGap" w:sz="8" w:space="0" w:color="000000"/>
            </w:tcBorders>
          </w:tcPr>
          <w:p>
            <w:pPr>
              <w:pStyle w:val="TableParagraph"/>
              <w:ind w:right="17"/>
              <w:rPr>
                <w:sz w:val="22"/>
              </w:rPr>
            </w:pPr>
            <w:r>
              <w:rPr>
                <w:sz w:val="22"/>
              </w:rPr>
              <w:t>35.7</w:t>
            </w:r>
          </w:p>
        </w:tc>
        <w:tc>
          <w:tcPr>
            <w:tcW w:w="1409" w:type="dxa"/>
          </w:tcPr>
          <w:p>
            <w:pPr>
              <w:pStyle w:val="TableParagraph"/>
              <w:ind w:right="127"/>
              <w:rPr>
                <w:sz w:val="22"/>
              </w:rPr>
            </w:pPr>
            <w:r>
              <w:rPr>
                <w:sz w:val="22"/>
              </w:rPr>
              <w:t>40.6</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41.7</w:t>
            </w:r>
          </w:p>
        </w:tc>
        <w:tc>
          <w:tcPr>
            <w:tcW w:w="1409" w:type="dxa"/>
          </w:tcPr>
          <w:p>
            <w:pPr>
              <w:pStyle w:val="TableParagraph"/>
              <w:ind w:right="17"/>
              <w:rPr>
                <w:sz w:val="22"/>
              </w:rPr>
            </w:pPr>
            <w:r>
              <w:rPr>
                <w:sz w:val="22"/>
              </w:rPr>
              <w:t>54.2</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3.3</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69.0</w:t>
            </w:r>
          </w:p>
        </w:tc>
        <w:tc>
          <w:tcPr>
            <w:tcW w:w="1409" w:type="dxa"/>
          </w:tcPr>
          <w:p>
            <w:pPr>
              <w:pStyle w:val="TableParagraph"/>
              <w:ind w:right="17"/>
              <w:rPr>
                <w:sz w:val="22"/>
              </w:rPr>
            </w:pPr>
            <w:r>
              <w:rPr>
                <w:sz w:val="22"/>
              </w:rPr>
              <w:t>75.9</w:t>
            </w:r>
          </w:p>
        </w:tc>
        <w:tc>
          <w:tcPr>
            <w:tcW w:w="1409" w:type="dxa"/>
          </w:tcPr>
          <w:p>
            <w:pPr>
              <w:pStyle w:val="TableParagraph"/>
              <w:ind w:right="17"/>
              <w:rPr>
                <w:sz w:val="22"/>
              </w:rPr>
            </w:pPr>
            <w:r>
              <w:rPr>
                <w:sz w:val="22"/>
              </w:rPr>
              <w:t>46.4</w:t>
            </w:r>
          </w:p>
        </w:tc>
        <w:tc>
          <w:tcPr>
            <w:tcW w:w="1409" w:type="dxa"/>
          </w:tcPr>
          <w:p>
            <w:pPr>
              <w:pStyle w:val="TableParagraph"/>
              <w:ind w:right="17"/>
              <w:rPr>
                <w:sz w:val="22"/>
              </w:rPr>
            </w:pPr>
            <w:r>
              <w:rPr>
                <w:sz w:val="22"/>
              </w:rPr>
              <w:t>41.4</w:t>
            </w:r>
          </w:p>
        </w:tc>
        <w:tc>
          <w:tcPr>
            <w:tcW w:w="1409" w:type="dxa"/>
          </w:tcPr>
          <w:p>
            <w:pPr>
              <w:pStyle w:val="TableParagraph"/>
              <w:ind w:right="17"/>
              <w:rPr>
                <w:sz w:val="22"/>
              </w:rPr>
            </w:pPr>
            <w:r>
              <w:rPr>
                <w:sz w:val="22"/>
              </w:rPr>
              <w:t>43.3</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20.7</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39.3</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26.7</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10.7</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16.7</w:t>
            </w:r>
          </w:p>
        </w:tc>
      </w:tr>
    </w:tbl>
    <w:p>
      <w:pPr>
        <w:spacing w:after="0"/>
        <w:rPr>
          <w:sz w:val="22"/>
        </w:rPr>
        <w:sectPr>
          <w:pgSz w:w="11900" w:h="16840"/>
          <w:pgMar w:header="0" w:footer="756" w:top="132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51.7</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37.1</w:t>
            </w:r>
          </w:p>
        </w:tc>
        <w:tc>
          <w:tcPr>
            <w:tcW w:w="1409" w:type="dxa"/>
          </w:tcPr>
          <w:p>
            <w:pPr>
              <w:pStyle w:val="TableParagraph"/>
              <w:ind w:right="139"/>
              <w:rPr>
                <w:sz w:val="22"/>
              </w:rPr>
            </w:pPr>
            <w:r>
              <w:rPr>
                <w:sz w:val="22"/>
              </w:rPr>
              <w:t>45.7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44.0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41.3</w:t>
            </w:r>
          </w:p>
        </w:tc>
        <w:tc>
          <w:tcPr>
            <w:tcW w:w="1409" w:type="dxa"/>
          </w:tcPr>
          <w:p>
            <w:pPr>
              <w:pStyle w:val="TableParagraph"/>
              <w:ind w:right="127"/>
              <w:rPr>
                <w:sz w:val="22"/>
              </w:rPr>
            </w:pPr>
            <w:r>
              <w:rPr>
                <w:sz w:val="22"/>
              </w:rPr>
              <w:t>36.3</w:t>
            </w:r>
          </w:p>
        </w:tc>
        <w:tc>
          <w:tcPr>
            <w:tcW w:w="1409" w:type="dxa"/>
          </w:tcPr>
          <w:p>
            <w:pPr>
              <w:pStyle w:val="TableParagraph"/>
              <w:ind w:right="128"/>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50.0</w:t>
            </w:r>
          </w:p>
        </w:tc>
        <w:tc>
          <w:tcPr>
            <w:tcW w:w="1409" w:type="dxa"/>
            <w:tcBorders>
              <w:bottom w:val="dashSmallGap" w:sz="8" w:space="0" w:color="000000"/>
            </w:tcBorders>
          </w:tcPr>
          <w:p>
            <w:pPr>
              <w:pStyle w:val="TableParagraph"/>
              <w:ind w:right="127"/>
              <w:rPr>
                <w:sz w:val="22"/>
              </w:rPr>
            </w:pPr>
            <w:r>
              <w:rPr>
                <w:sz w:val="22"/>
              </w:rPr>
              <w:t>55.6</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42.9</w:t>
            </w:r>
          </w:p>
        </w:tc>
        <w:tc>
          <w:tcPr>
            <w:tcW w:w="1409" w:type="dxa"/>
            <w:tcBorders>
              <w:top w:val="dashSmallGap" w:sz="8" w:space="0" w:color="000000"/>
              <w:bottom w:val="dashSmallGap" w:sz="8" w:space="0" w:color="000000"/>
            </w:tcBorders>
          </w:tcPr>
          <w:p>
            <w:pPr>
              <w:pStyle w:val="TableParagraph"/>
              <w:ind w:right="127"/>
              <w:rPr>
                <w:sz w:val="22"/>
              </w:rPr>
            </w:pPr>
            <w:r>
              <w:rPr>
                <w:sz w:val="22"/>
              </w:rPr>
              <w:t>46.4</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42.9</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62.5</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13.8</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46.7</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55.2</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34.5</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6.7</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w w:val="105"/>
                <w:sz w:val="22"/>
              </w:rPr>
              <w:t>0.0</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45.0</w:t>
            </w:r>
          </w:p>
        </w:tc>
        <w:tc>
          <w:tcPr>
            <w:tcW w:w="1409" w:type="dxa"/>
          </w:tcPr>
          <w:p>
            <w:pPr>
              <w:pStyle w:val="TableParagraph"/>
              <w:ind w:right="139"/>
              <w:rPr>
                <w:sz w:val="22"/>
              </w:rPr>
            </w:pPr>
            <w:r>
              <w:rPr>
                <w:sz w:val="22"/>
              </w:rPr>
              <w:t>36.1</w:t>
            </w:r>
          </w:p>
        </w:tc>
        <w:tc>
          <w:tcPr>
            <w:tcW w:w="1409" w:type="dxa"/>
          </w:tcPr>
          <w:p>
            <w:pPr>
              <w:pStyle w:val="TableParagraph"/>
              <w:ind w:left="805"/>
              <w:jc w:val="left"/>
              <w:rPr>
                <w:sz w:val="22"/>
              </w:rPr>
            </w:pPr>
            <w:r>
              <w:rPr>
                <w:w w:val="105"/>
                <w:sz w:val="22"/>
              </w:rPr>
              <w:t>30.0</w:t>
            </w:r>
          </w:p>
        </w:tc>
        <w:tc>
          <w:tcPr>
            <w:tcW w:w="1409" w:type="dxa"/>
          </w:tcPr>
          <w:p>
            <w:pPr>
              <w:pStyle w:val="TableParagraph"/>
              <w:ind w:right="139"/>
              <w:rPr>
                <w:sz w:val="22"/>
              </w:rPr>
            </w:pPr>
            <w:r>
              <w:rPr>
                <w:sz w:val="22"/>
              </w:rPr>
              <w:t>25.0</w:t>
            </w:r>
          </w:p>
        </w:tc>
        <w:tc>
          <w:tcPr>
            <w:tcW w:w="1409" w:type="dxa"/>
          </w:tcPr>
          <w:p>
            <w:pPr>
              <w:pStyle w:val="TableParagraph"/>
              <w:ind w:left="805"/>
              <w:jc w:val="left"/>
              <w:rPr>
                <w:sz w:val="22"/>
              </w:rPr>
            </w:pPr>
            <w:r>
              <w:rPr>
                <w:w w:val="105"/>
                <w:sz w:val="22"/>
              </w:rPr>
              <w:t>35.0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41.7</w:t>
            </w:r>
          </w:p>
        </w:tc>
        <w:tc>
          <w:tcPr>
            <w:tcW w:w="1409" w:type="dxa"/>
          </w:tcPr>
          <w:p>
            <w:pPr>
              <w:pStyle w:val="TableParagraph"/>
              <w:ind w:right="127"/>
              <w:rPr>
                <w:sz w:val="22"/>
              </w:rPr>
            </w:pPr>
            <w:r>
              <w:rPr>
                <w:sz w:val="22"/>
              </w:rPr>
              <w:t>37.5</w:t>
            </w:r>
          </w:p>
        </w:tc>
        <w:tc>
          <w:tcPr>
            <w:tcW w:w="1409" w:type="dxa"/>
          </w:tcPr>
          <w:p>
            <w:pPr>
              <w:pStyle w:val="TableParagraph"/>
              <w:ind w:left="817"/>
              <w:jc w:val="left"/>
              <w:rPr>
                <w:sz w:val="22"/>
              </w:rPr>
            </w:pPr>
            <w:r>
              <w:rPr>
                <w:w w:val="105"/>
                <w:sz w:val="22"/>
              </w:rPr>
              <w:t>30.6</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41.7</w:t>
            </w:r>
          </w:p>
        </w:tc>
        <w:tc>
          <w:tcPr>
            <w:tcW w:w="1409" w:type="dxa"/>
            <w:tcBorders>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25.0</w:t>
            </w:r>
          </w:p>
        </w:tc>
        <w:tc>
          <w:tcPr>
            <w:tcW w:w="1409" w:type="dxa"/>
            <w:tcBorders>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37.5</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16.7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75.0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2"/>
              <w:jc w:val="center"/>
              <w:rPr>
                <w:sz w:val="22"/>
              </w:rPr>
            </w:pPr>
            <w:r>
              <w:rPr>
                <w:sz w:val="22"/>
              </w:rPr>
              <w:t>平成１６年</w:t>
            </w:r>
          </w:p>
          <w:p>
            <w:pPr>
              <w:pStyle w:val="TableParagraph"/>
              <w:spacing w:line="261" w:lineRule="exact"/>
              <w:ind w:left="32"/>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60.0</w:t>
            </w:r>
          </w:p>
        </w:tc>
        <w:tc>
          <w:tcPr>
            <w:tcW w:w="1409" w:type="dxa"/>
          </w:tcPr>
          <w:p>
            <w:pPr>
              <w:pStyle w:val="TableParagraph"/>
              <w:ind w:right="17"/>
              <w:rPr>
                <w:sz w:val="22"/>
              </w:rPr>
            </w:pPr>
            <w:r>
              <w:rPr>
                <w:sz w:val="22"/>
              </w:rPr>
              <w:t>55.6</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11.1</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30.0</w:t>
            </w:r>
          </w:p>
        </w:tc>
      </w:tr>
    </w:tbl>
    <w:p>
      <w:pPr>
        <w:spacing w:after="0"/>
        <w:rPr>
          <w:sz w:val="22"/>
        </w:rPr>
        <w:sectPr>
          <w:pgSz w:w="11900" w:h="16840"/>
          <w:pgMar w:header="0" w:footer="756" w:top="1600" w:bottom="1040" w:left="1000" w:right="1020"/>
        </w:sectPr>
      </w:pPr>
    </w:p>
    <w:p>
      <w:pPr>
        <w:pStyle w:val="Heading2"/>
        <w:spacing w:before="164"/>
      </w:pPr>
      <w:r>
        <w:rPr/>
        <w:t>（２）３か月後の景気の先行き判断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50.8</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44.8</w:t>
            </w:r>
          </w:p>
        </w:tc>
        <w:tc>
          <w:tcPr>
            <w:tcW w:w="1409" w:type="dxa"/>
          </w:tcPr>
          <w:p>
            <w:pPr>
              <w:pStyle w:val="TableParagraph"/>
              <w:ind w:right="139"/>
              <w:rPr>
                <w:sz w:val="22"/>
              </w:rPr>
            </w:pPr>
            <w:r>
              <w:rPr>
                <w:sz w:val="22"/>
              </w:rPr>
              <w:t>40.2</w:t>
            </w:r>
          </w:p>
        </w:tc>
        <w:tc>
          <w:tcPr>
            <w:tcW w:w="1409" w:type="dxa"/>
          </w:tcPr>
          <w:p>
            <w:pPr>
              <w:pStyle w:val="TableParagraph"/>
              <w:ind w:right="139"/>
              <w:rPr>
                <w:sz w:val="22"/>
              </w:rPr>
            </w:pPr>
            <w:r>
              <w:rPr>
                <w:sz w:val="22"/>
              </w:rPr>
              <w:t>45.0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45.7</w:t>
            </w:r>
          </w:p>
        </w:tc>
        <w:tc>
          <w:tcPr>
            <w:tcW w:w="1409" w:type="dxa"/>
          </w:tcPr>
          <w:p>
            <w:pPr>
              <w:pStyle w:val="TableParagraph"/>
              <w:ind w:right="127"/>
              <w:rPr>
                <w:sz w:val="22"/>
              </w:rPr>
            </w:pPr>
            <w:r>
              <w:rPr>
                <w:sz w:val="22"/>
              </w:rPr>
              <w:t>43.5</w:t>
            </w:r>
          </w:p>
        </w:tc>
        <w:tc>
          <w:tcPr>
            <w:tcW w:w="1409" w:type="dxa"/>
          </w:tcPr>
          <w:p>
            <w:pPr>
              <w:pStyle w:val="TableParagraph"/>
              <w:ind w:right="127"/>
              <w:rPr>
                <w:sz w:val="22"/>
              </w:rPr>
            </w:pPr>
            <w:r>
              <w:rPr>
                <w:sz w:val="22"/>
              </w:rPr>
              <w:t>43.2</w:t>
            </w:r>
          </w:p>
        </w:tc>
        <w:tc>
          <w:tcPr>
            <w:tcW w:w="1409" w:type="dxa"/>
          </w:tcPr>
          <w:p>
            <w:pPr>
              <w:pStyle w:val="TableParagraph"/>
              <w:ind w:right="127"/>
              <w:rPr>
                <w:sz w:val="22"/>
              </w:rPr>
            </w:pPr>
            <w:r>
              <w:rPr>
                <w:sz w:val="22"/>
              </w:rPr>
              <w:t>36.9</w:t>
            </w:r>
          </w:p>
        </w:tc>
        <w:tc>
          <w:tcPr>
            <w:tcW w:w="1409" w:type="dxa"/>
          </w:tcPr>
          <w:p>
            <w:pPr>
              <w:pStyle w:val="TableParagraph"/>
              <w:ind w:right="128"/>
              <w:rPr>
                <w:sz w:val="22"/>
              </w:rPr>
            </w:pPr>
            <w:r>
              <w:rPr>
                <w:sz w:val="22"/>
              </w:rPr>
              <w:t>42.4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50.0</w:t>
            </w:r>
          </w:p>
        </w:tc>
        <w:tc>
          <w:tcPr>
            <w:tcW w:w="1409" w:type="dxa"/>
            <w:tcBorders>
              <w:bottom w:val="dashSmallGap" w:sz="8" w:space="0" w:color="000000"/>
            </w:tcBorders>
          </w:tcPr>
          <w:p>
            <w:pPr>
              <w:pStyle w:val="TableParagraph"/>
              <w:ind w:right="127"/>
              <w:rPr>
                <w:sz w:val="22"/>
              </w:rPr>
            </w:pPr>
            <w:r>
              <w:rPr>
                <w:sz w:val="22"/>
              </w:rPr>
              <w:t>44.4</w:t>
            </w:r>
          </w:p>
        </w:tc>
        <w:tc>
          <w:tcPr>
            <w:tcW w:w="1409" w:type="dxa"/>
          </w:tcPr>
          <w:p>
            <w:pPr>
              <w:pStyle w:val="TableParagraph"/>
              <w:ind w:right="127"/>
              <w:rPr>
                <w:sz w:val="22"/>
              </w:rPr>
            </w:pPr>
            <w:r>
              <w:rPr>
                <w:sz w:val="22"/>
              </w:rPr>
              <w:t>38.9</w:t>
            </w:r>
          </w:p>
        </w:tc>
        <w:tc>
          <w:tcPr>
            <w:tcW w:w="1409" w:type="dxa"/>
          </w:tcPr>
          <w:p>
            <w:pPr>
              <w:pStyle w:val="TableParagraph"/>
              <w:ind w:right="127"/>
              <w:rPr>
                <w:sz w:val="22"/>
              </w:rPr>
            </w:pPr>
            <w:r>
              <w:rPr>
                <w:sz w:val="22"/>
              </w:rPr>
              <w:t>34.4</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44.4</w:t>
            </w:r>
          </w:p>
        </w:tc>
        <w:tc>
          <w:tcPr>
            <w:tcW w:w="1409" w:type="dxa"/>
          </w:tcPr>
          <w:p>
            <w:pPr>
              <w:pStyle w:val="TableParagraph"/>
              <w:ind w:right="127"/>
              <w:rPr>
                <w:sz w:val="22"/>
              </w:rPr>
            </w:pPr>
            <w:r>
              <w:rPr>
                <w:sz w:val="22"/>
              </w:rPr>
              <w:t>46.9</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75.0</w:t>
            </w:r>
          </w:p>
        </w:tc>
        <w:tc>
          <w:tcPr>
            <w:tcW w:w="1409" w:type="dxa"/>
          </w:tcPr>
          <w:p>
            <w:pPr>
              <w:pStyle w:val="TableParagraph"/>
              <w:ind w:right="127"/>
              <w:rPr>
                <w:sz w:val="22"/>
              </w:rPr>
            </w:pPr>
            <w:r>
              <w:rPr>
                <w:sz w:val="22"/>
              </w:rPr>
              <w:t>68.8</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3.3</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53.3</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57.1</w:t>
            </w:r>
          </w:p>
        </w:tc>
        <w:tc>
          <w:tcPr>
            <w:tcW w:w="1409" w:type="dxa"/>
          </w:tcPr>
          <w:p>
            <w:pPr>
              <w:pStyle w:val="TableParagraph"/>
              <w:ind w:right="17"/>
              <w:rPr>
                <w:sz w:val="22"/>
              </w:rPr>
            </w:pPr>
            <w:r>
              <w:rPr>
                <w:sz w:val="22"/>
              </w:rPr>
              <w:t>73.3</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25.0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10.7</w:t>
            </w:r>
          </w:p>
        </w:tc>
        <w:tc>
          <w:tcPr>
            <w:tcW w:w="1409" w:type="dxa"/>
          </w:tcPr>
          <w:p>
            <w:pPr>
              <w:pStyle w:val="TableParagraph"/>
              <w:ind w:right="17"/>
              <w:rPr>
                <w:sz w:val="22"/>
              </w:rPr>
            </w:pPr>
            <w:r>
              <w:rPr>
                <w:sz w:val="22"/>
              </w:rPr>
              <w:t>10.0</w:t>
            </w:r>
          </w:p>
        </w:tc>
      </w:tr>
    </w:tbl>
    <w:p>
      <w:pPr>
        <w:pStyle w:val="BodyText"/>
        <w:spacing w:before="10"/>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53.4</w:t>
            </w:r>
          </w:p>
        </w:tc>
        <w:tc>
          <w:tcPr>
            <w:tcW w:w="1409" w:type="dxa"/>
          </w:tcPr>
          <w:p>
            <w:pPr>
              <w:pStyle w:val="TableParagraph"/>
              <w:ind w:right="139"/>
              <w:rPr>
                <w:sz w:val="22"/>
              </w:rPr>
            </w:pPr>
            <w:r>
              <w:rPr>
                <w:sz w:val="22"/>
              </w:rPr>
              <w:t>50.9</w:t>
            </w:r>
          </w:p>
        </w:tc>
        <w:tc>
          <w:tcPr>
            <w:tcW w:w="1409" w:type="dxa"/>
          </w:tcPr>
          <w:p>
            <w:pPr>
              <w:pStyle w:val="TableParagraph"/>
              <w:ind w:right="139"/>
              <w:rPr>
                <w:sz w:val="22"/>
              </w:rPr>
            </w:pPr>
            <w:r>
              <w:rPr>
                <w:sz w:val="22"/>
              </w:rPr>
              <w:t>41.1</w:t>
            </w:r>
          </w:p>
        </w:tc>
        <w:tc>
          <w:tcPr>
            <w:tcW w:w="1409" w:type="dxa"/>
          </w:tcPr>
          <w:p>
            <w:pPr>
              <w:pStyle w:val="TableParagraph"/>
              <w:ind w:right="139"/>
              <w:rPr>
                <w:sz w:val="22"/>
              </w:rPr>
            </w:pPr>
            <w:r>
              <w:rPr>
                <w:sz w:val="22"/>
              </w:rPr>
              <w:t>38.8</w:t>
            </w:r>
          </w:p>
        </w:tc>
        <w:tc>
          <w:tcPr>
            <w:tcW w:w="1409" w:type="dxa"/>
          </w:tcPr>
          <w:p>
            <w:pPr>
              <w:pStyle w:val="TableParagraph"/>
              <w:ind w:right="139"/>
              <w:rPr>
                <w:sz w:val="22"/>
              </w:rPr>
            </w:pPr>
            <w:r>
              <w:rPr>
                <w:sz w:val="22"/>
              </w:rPr>
              <w:t>45.0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54.8</w:t>
            </w:r>
          </w:p>
        </w:tc>
        <w:tc>
          <w:tcPr>
            <w:tcW w:w="1409" w:type="dxa"/>
          </w:tcPr>
          <w:p>
            <w:pPr>
              <w:pStyle w:val="TableParagraph"/>
              <w:ind w:right="127"/>
              <w:rPr>
                <w:sz w:val="22"/>
              </w:rPr>
            </w:pPr>
            <w:r>
              <w:rPr>
                <w:sz w:val="22"/>
              </w:rPr>
              <w:t>48.8</w:t>
            </w:r>
          </w:p>
        </w:tc>
        <w:tc>
          <w:tcPr>
            <w:tcW w:w="1409" w:type="dxa"/>
          </w:tcPr>
          <w:p>
            <w:pPr>
              <w:pStyle w:val="TableParagraph"/>
              <w:ind w:right="127"/>
              <w:rPr>
                <w:sz w:val="22"/>
              </w:rPr>
            </w:pPr>
            <w:r>
              <w:rPr>
                <w:sz w:val="22"/>
              </w:rPr>
              <w:t>41.3</w:t>
            </w:r>
          </w:p>
        </w:tc>
        <w:tc>
          <w:tcPr>
            <w:tcW w:w="1409" w:type="dxa"/>
          </w:tcPr>
          <w:p>
            <w:pPr>
              <w:pStyle w:val="TableParagraph"/>
              <w:ind w:right="127"/>
              <w:rPr>
                <w:sz w:val="22"/>
              </w:rPr>
            </w:pPr>
            <w:r>
              <w:rPr>
                <w:sz w:val="22"/>
              </w:rPr>
              <w:t>38.1</w:t>
            </w:r>
          </w:p>
        </w:tc>
        <w:tc>
          <w:tcPr>
            <w:tcW w:w="1409" w:type="dxa"/>
          </w:tcPr>
          <w:p>
            <w:pPr>
              <w:pStyle w:val="TableParagraph"/>
              <w:ind w:right="128"/>
              <w:rPr>
                <w:sz w:val="22"/>
              </w:rPr>
            </w:pPr>
            <w:r>
              <w:rPr>
                <w:sz w:val="22"/>
              </w:rPr>
              <w:t>46.6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59.4</w:t>
            </w:r>
          </w:p>
        </w:tc>
        <w:tc>
          <w:tcPr>
            <w:tcW w:w="1409" w:type="dxa"/>
            <w:tcBorders>
              <w:bottom w:val="dashSmallGap" w:sz="8" w:space="0" w:color="000000"/>
            </w:tcBorders>
          </w:tcPr>
          <w:p>
            <w:pPr>
              <w:pStyle w:val="TableParagraph"/>
              <w:ind w:right="127"/>
              <w:rPr>
                <w:sz w:val="22"/>
              </w:rPr>
            </w:pPr>
            <w:r>
              <w:rPr>
                <w:sz w:val="22"/>
              </w:rPr>
              <w:t>47.2</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34.4</w:t>
            </w:r>
          </w:p>
        </w:tc>
        <w:tc>
          <w:tcPr>
            <w:tcW w:w="1409" w:type="dxa"/>
          </w:tcPr>
          <w:p>
            <w:pPr>
              <w:pStyle w:val="TableParagraph"/>
              <w:ind w:right="128"/>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62.5</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40.6</w:t>
            </w:r>
          </w:p>
        </w:tc>
        <w:tc>
          <w:tcPr>
            <w:tcW w:w="1409" w:type="dxa"/>
          </w:tcPr>
          <w:p>
            <w:pPr>
              <w:pStyle w:val="TableParagraph"/>
              <w:ind w:right="127"/>
              <w:rPr>
                <w:sz w:val="22"/>
              </w:rPr>
            </w:pPr>
            <w:r>
              <w:rPr>
                <w:sz w:val="22"/>
              </w:rPr>
              <w:t>46.9</w:t>
            </w:r>
          </w:p>
        </w:tc>
        <w:tc>
          <w:tcPr>
            <w:tcW w:w="1409" w:type="dxa"/>
          </w:tcPr>
          <w:p>
            <w:pPr>
              <w:pStyle w:val="TableParagraph"/>
              <w:ind w:right="128"/>
              <w:rPr>
                <w:sz w:val="22"/>
              </w:rPr>
            </w:pPr>
            <w:r>
              <w:rPr>
                <w:sz w:val="22"/>
              </w:rPr>
              <w:t>53.1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34.5</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48.3</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42.9</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56.7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42.9</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16.7</w:t>
            </w:r>
          </w:p>
        </w:tc>
      </w:tr>
      <w:tr>
        <w:trPr>
          <w:trHeight w:val="265" w:hRule="atLeast"/>
        </w:trPr>
        <w:tc>
          <w:tcPr>
            <w:tcW w:w="2155" w:type="dxa"/>
            <w:shd w:val="clear" w:color="auto" w:fill="CCFFCC"/>
          </w:tcPr>
          <w:p>
            <w:pPr>
              <w:pStyle w:val="TableParagraph"/>
              <w:spacing w:line="246" w:lineRule="exact"/>
              <w:ind w:left="75" w:right="37"/>
              <w:jc w:val="center"/>
              <w:rPr>
                <w:sz w:val="22"/>
              </w:rPr>
            </w:pPr>
            <w:r>
              <w:rPr>
                <w:sz w:val="22"/>
              </w:rPr>
              <w:t>悪くなる</w:t>
            </w:r>
          </w:p>
        </w:tc>
        <w:tc>
          <w:tcPr>
            <w:tcW w:w="1409" w:type="dxa"/>
          </w:tcPr>
          <w:p>
            <w:pPr>
              <w:pStyle w:val="TableParagraph"/>
              <w:spacing w:line="246" w:lineRule="exact"/>
              <w:ind w:right="16"/>
              <w:rPr>
                <w:sz w:val="22"/>
              </w:rPr>
            </w:pPr>
            <w:r>
              <w:rPr>
                <w:w w:val="105"/>
                <w:sz w:val="22"/>
              </w:rPr>
              <w:t>3.4</w:t>
            </w:r>
          </w:p>
        </w:tc>
        <w:tc>
          <w:tcPr>
            <w:tcW w:w="1409" w:type="dxa"/>
          </w:tcPr>
          <w:p>
            <w:pPr>
              <w:pStyle w:val="TableParagraph"/>
              <w:spacing w:line="246" w:lineRule="exact"/>
              <w:ind w:right="17"/>
              <w:rPr>
                <w:sz w:val="22"/>
              </w:rPr>
            </w:pPr>
            <w:r>
              <w:rPr>
                <w:w w:val="105"/>
                <w:sz w:val="22"/>
              </w:rPr>
              <w:t>6.9</w:t>
            </w:r>
          </w:p>
        </w:tc>
        <w:tc>
          <w:tcPr>
            <w:tcW w:w="1409" w:type="dxa"/>
          </w:tcPr>
          <w:p>
            <w:pPr>
              <w:pStyle w:val="TableParagraph"/>
              <w:spacing w:line="246" w:lineRule="exact"/>
              <w:ind w:right="17"/>
              <w:rPr>
                <w:sz w:val="22"/>
              </w:rPr>
            </w:pPr>
            <w:r>
              <w:rPr>
                <w:w w:val="105"/>
                <w:sz w:val="22"/>
              </w:rPr>
              <w:t>3.6</w:t>
            </w:r>
          </w:p>
        </w:tc>
        <w:tc>
          <w:tcPr>
            <w:tcW w:w="1409" w:type="dxa"/>
          </w:tcPr>
          <w:p>
            <w:pPr>
              <w:pStyle w:val="TableParagraph"/>
              <w:spacing w:line="246" w:lineRule="exact"/>
              <w:ind w:right="17"/>
              <w:rPr>
                <w:sz w:val="22"/>
              </w:rPr>
            </w:pPr>
            <w:r>
              <w:rPr>
                <w:sz w:val="22"/>
              </w:rPr>
              <w:t>10.3</w:t>
            </w:r>
          </w:p>
        </w:tc>
        <w:tc>
          <w:tcPr>
            <w:tcW w:w="1409" w:type="dxa"/>
          </w:tcPr>
          <w:p>
            <w:pPr>
              <w:pStyle w:val="TableParagraph"/>
              <w:spacing w:line="246" w:lineRule="exact"/>
              <w:ind w:right="17"/>
              <w:rPr>
                <w:sz w:val="22"/>
              </w:rPr>
            </w:pPr>
            <w:r>
              <w:rPr>
                <w:sz w:val="22"/>
              </w:rPr>
              <w:t>10.0</w:t>
            </w:r>
          </w:p>
        </w:tc>
      </w:tr>
    </w:tbl>
    <w:p>
      <w:pPr>
        <w:spacing w:after="0" w:line="246" w:lineRule="exact"/>
        <w:rPr>
          <w:sz w:val="22"/>
        </w:rPr>
        <w:sectPr>
          <w:pgSz w:w="11900" w:h="16840"/>
          <w:pgMar w:header="0" w:footer="756" w:top="160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51.7</w:t>
            </w:r>
          </w:p>
        </w:tc>
        <w:tc>
          <w:tcPr>
            <w:tcW w:w="1409" w:type="dxa"/>
          </w:tcPr>
          <w:p>
            <w:pPr>
              <w:pStyle w:val="TableParagraph"/>
              <w:ind w:right="139"/>
              <w:rPr>
                <w:sz w:val="22"/>
              </w:rPr>
            </w:pPr>
            <w:r>
              <w:rPr>
                <w:sz w:val="22"/>
              </w:rPr>
              <w:t>50.0</w:t>
            </w:r>
          </w:p>
        </w:tc>
        <w:tc>
          <w:tcPr>
            <w:tcW w:w="1409" w:type="dxa"/>
          </w:tcPr>
          <w:p>
            <w:pPr>
              <w:pStyle w:val="TableParagraph"/>
              <w:ind w:right="139"/>
              <w:rPr>
                <w:sz w:val="22"/>
              </w:rPr>
            </w:pPr>
            <w:r>
              <w:rPr>
                <w:sz w:val="22"/>
              </w:rPr>
              <w:t>50.0</w:t>
            </w:r>
          </w:p>
        </w:tc>
        <w:tc>
          <w:tcPr>
            <w:tcW w:w="1409" w:type="dxa"/>
          </w:tcPr>
          <w:p>
            <w:pPr>
              <w:pStyle w:val="TableParagraph"/>
              <w:ind w:right="139"/>
              <w:rPr>
                <w:sz w:val="22"/>
              </w:rPr>
            </w:pPr>
            <w:r>
              <w:rPr>
                <w:sz w:val="22"/>
              </w:rPr>
              <w:t>42.2</w:t>
            </w:r>
          </w:p>
        </w:tc>
        <w:tc>
          <w:tcPr>
            <w:tcW w:w="1409" w:type="dxa"/>
          </w:tcPr>
          <w:p>
            <w:pPr>
              <w:pStyle w:val="TableParagraph"/>
              <w:ind w:right="139"/>
              <w:rPr>
                <w:sz w:val="22"/>
              </w:rPr>
            </w:pPr>
            <w:r>
              <w:rPr>
                <w:sz w:val="22"/>
              </w:rPr>
              <w:t>41.4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51.2</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46.3</w:t>
            </w:r>
          </w:p>
        </w:tc>
        <w:tc>
          <w:tcPr>
            <w:tcW w:w="1409" w:type="dxa"/>
          </w:tcPr>
          <w:p>
            <w:pPr>
              <w:pStyle w:val="TableParagraph"/>
              <w:ind w:right="127"/>
              <w:rPr>
                <w:sz w:val="22"/>
              </w:rPr>
            </w:pPr>
            <w:r>
              <w:rPr>
                <w:sz w:val="22"/>
              </w:rPr>
              <w:t>38.8</w:t>
            </w:r>
          </w:p>
        </w:tc>
        <w:tc>
          <w:tcPr>
            <w:tcW w:w="1409" w:type="dxa"/>
          </w:tcPr>
          <w:p>
            <w:pPr>
              <w:pStyle w:val="TableParagraph"/>
              <w:ind w:right="128"/>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55.6</w:t>
            </w:r>
          </w:p>
        </w:tc>
        <w:tc>
          <w:tcPr>
            <w:tcW w:w="1409" w:type="dxa"/>
            <w:tcBorders>
              <w:bottom w:val="dashSmallGap" w:sz="8" w:space="0" w:color="000000"/>
            </w:tcBorders>
          </w:tcPr>
          <w:p>
            <w:pPr>
              <w:pStyle w:val="TableParagraph"/>
              <w:ind w:right="127"/>
              <w:rPr>
                <w:sz w:val="22"/>
              </w:rPr>
            </w:pPr>
            <w:r>
              <w:rPr>
                <w:sz w:val="22"/>
              </w:rPr>
              <w:t>58.3</w:t>
            </w:r>
          </w:p>
        </w:tc>
        <w:tc>
          <w:tcPr>
            <w:tcW w:w="1409" w:type="dxa"/>
          </w:tcPr>
          <w:p>
            <w:pPr>
              <w:pStyle w:val="TableParagraph"/>
              <w:ind w:right="127"/>
              <w:rPr>
                <w:sz w:val="22"/>
              </w:rPr>
            </w:pPr>
            <w:r>
              <w:rPr>
                <w:sz w:val="22"/>
              </w:rPr>
              <w:t>46.9</w:t>
            </w:r>
          </w:p>
        </w:tc>
        <w:tc>
          <w:tcPr>
            <w:tcW w:w="1409" w:type="dxa"/>
          </w:tcPr>
          <w:p>
            <w:pPr>
              <w:pStyle w:val="TableParagraph"/>
              <w:ind w:right="127"/>
              <w:rPr>
                <w:sz w:val="22"/>
              </w:rPr>
            </w:pPr>
            <w:r>
              <w:rPr>
                <w:sz w:val="22"/>
              </w:rPr>
              <w:t>34.4</w:t>
            </w:r>
          </w:p>
        </w:tc>
        <w:tc>
          <w:tcPr>
            <w:tcW w:w="1409" w:type="dxa"/>
          </w:tcPr>
          <w:p>
            <w:pPr>
              <w:pStyle w:val="TableParagraph"/>
              <w:ind w:right="128"/>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16.7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42.9</w:t>
            </w:r>
          </w:p>
        </w:tc>
        <w:tc>
          <w:tcPr>
            <w:tcW w:w="1409" w:type="dxa"/>
            <w:tcBorders>
              <w:top w:val="dashSmallGap" w:sz="8" w:space="0" w:color="000000"/>
              <w:bottom w:val="dashSmallGap" w:sz="8" w:space="0" w:color="000000"/>
            </w:tcBorders>
          </w:tcPr>
          <w:p>
            <w:pPr>
              <w:pStyle w:val="TableParagraph"/>
              <w:ind w:right="127"/>
              <w:rPr>
                <w:sz w:val="22"/>
              </w:rPr>
            </w:pPr>
            <w:r>
              <w:rPr>
                <w:sz w:val="22"/>
              </w:rPr>
              <w:t>53.6</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39.3</w:t>
            </w:r>
          </w:p>
        </w:tc>
        <w:tc>
          <w:tcPr>
            <w:tcW w:w="1409" w:type="dxa"/>
          </w:tcPr>
          <w:p>
            <w:pPr>
              <w:pStyle w:val="TableParagraph"/>
              <w:ind w:right="128"/>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57.1</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2" w:lineRule="exact"/>
              <w:ind w:left="33"/>
              <w:jc w:val="center"/>
              <w:rPr>
                <w:sz w:val="22"/>
              </w:rPr>
            </w:pPr>
            <w:r>
              <w:rPr>
                <w:sz w:val="22"/>
              </w:rPr>
              <w:t>平成１６年</w:t>
            </w:r>
          </w:p>
          <w:p>
            <w:pPr>
              <w:pStyle w:val="TableParagraph"/>
              <w:spacing w:line="261" w:lineRule="exact"/>
              <w:ind w:left="33"/>
              <w:jc w:val="center"/>
              <w:rPr>
                <w:sz w:val="22"/>
              </w:rPr>
            </w:pPr>
            <w:r>
              <w:rPr>
                <w:sz w:val="22"/>
              </w:rPr>
              <w:t>１０月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5"/>
              <w:jc w:val="center"/>
              <w:rPr>
                <w:sz w:val="22"/>
              </w:rPr>
            </w:pPr>
            <w:r>
              <w:rPr>
                <w:sz w:val="22"/>
              </w:rPr>
              <w:t>１月</w:t>
            </w:r>
          </w:p>
        </w:tc>
        <w:tc>
          <w:tcPr>
            <w:tcW w:w="1409" w:type="dxa"/>
            <w:shd w:val="clear" w:color="auto" w:fill="CCFFCC"/>
          </w:tcPr>
          <w:p>
            <w:pPr>
              <w:pStyle w:val="TableParagraph"/>
              <w:spacing w:line="242"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60.0</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44.8</w:t>
            </w:r>
          </w:p>
        </w:tc>
        <w:tc>
          <w:tcPr>
            <w:tcW w:w="1409" w:type="dxa"/>
          </w:tcPr>
          <w:p>
            <w:pPr>
              <w:pStyle w:val="TableParagraph"/>
              <w:ind w:right="17"/>
              <w:rPr>
                <w:sz w:val="22"/>
              </w:rPr>
            </w:pPr>
            <w:r>
              <w:rPr>
                <w:sz w:val="22"/>
              </w:rPr>
              <w:t>37.9</w:t>
            </w:r>
          </w:p>
        </w:tc>
        <w:tc>
          <w:tcPr>
            <w:tcW w:w="1409" w:type="dxa"/>
          </w:tcPr>
          <w:p>
            <w:pPr>
              <w:pStyle w:val="TableParagraph"/>
              <w:ind w:right="17"/>
              <w:rPr>
                <w:sz w:val="22"/>
              </w:rPr>
            </w:pPr>
            <w:r>
              <w:rPr>
                <w:sz w:val="22"/>
              </w:rPr>
              <w:t>69.0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w w:val="105"/>
                <w:sz w:val="22"/>
              </w:rPr>
              <w:t>6.7</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27.6</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6.7</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3.4</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平成１６年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45.0</w:t>
            </w:r>
          </w:p>
        </w:tc>
        <w:tc>
          <w:tcPr>
            <w:tcW w:w="1409" w:type="dxa"/>
          </w:tcPr>
          <w:p>
            <w:pPr>
              <w:pStyle w:val="TableParagraph"/>
              <w:ind w:right="139"/>
              <w:rPr>
                <w:sz w:val="22"/>
              </w:rPr>
            </w:pPr>
            <w:r>
              <w:rPr>
                <w:sz w:val="22"/>
              </w:rPr>
              <w:t>47.2</w:t>
            </w:r>
          </w:p>
        </w:tc>
        <w:tc>
          <w:tcPr>
            <w:tcW w:w="1409" w:type="dxa"/>
          </w:tcPr>
          <w:p>
            <w:pPr>
              <w:pStyle w:val="TableParagraph"/>
              <w:ind w:left="805"/>
              <w:jc w:val="left"/>
              <w:rPr>
                <w:sz w:val="22"/>
              </w:rPr>
            </w:pPr>
            <w:r>
              <w:rPr>
                <w:w w:val="105"/>
                <w:sz w:val="22"/>
              </w:rPr>
              <w:t>35.0</w:t>
            </w:r>
          </w:p>
        </w:tc>
        <w:tc>
          <w:tcPr>
            <w:tcW w:w="1409" w:type="dxa"/>
          </w:tcPr>
          <w:p>
            <w:pPr>
              <w:pStyle w:val="TableParagraph"/>
              <w:ind w:right="139"/>
              <w:rPr>
                <w:sz w:val="22"/>
              </w:rPr>
            </w:pPr>
            <w:r>
              <w:rPr>
                <w:sz w:val="22"/>
              </w:rPr>
              <w:t>30.0</w:t>
            </w:r>
          </w:p>
        </w:tc>
        <w:tc>
          <w:tcPr>
            <w:tcW w:w="1409" w:type="dxa"/>
          </w:tcPr>
          <w:p>
            <w:pPr>
              <w:pStyle w:val="TableParagraph"/>
              <w:ind w:left="805"/>
              <w:jc w:val="left"/>
              <w:rPr>
                <w:sz w:val="22"/>
              </w:rPr>
            </w:pPr>
            <w:r>
              <w:rPr>
                <w:w w:val="105"/>
                <w:sz w:val="22"/>
              </w:rPr>
              <w:t>45.0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44.4</w:t>
            </w:r>
          </w:p>
        </w:tc>
        <w:tc>
          <w:tcPr>
            <w:tcW w:w="1409" w:type="dxa"/>
          </w:tcPr>
          <w:p>
            <w:pPr>
              <w:pStyle w:val="TableParagraph"/>
              <w:ind w:right="127"/>
              <w:rPr>
                <w:sz w:val="22"/>
              </w:rPr>
            </w:pPr>
            <w:r>
              <w:rPr>
                <w:sz w:val="22"/>
              </w:rPr>
              <w:t>46.9</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30.6</w:t>
            </w:r>
          </w:p>
        </w:tc>
        <w:tc>
          <w:tcPr>
            <w:tcW w:w="1409" w:type="dxa"/>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33.3</w:t>
            </w:r>
          </w:p>
        </w:tc>
        <w:tc>
          <w:tcPr>
            <w:tcW w:w="1409" w:type="dxa"/>
            <w:tcBorders>
              <w:bottom w:val="dashSmallGap" w:sz="8" w:space="0" w:color="000000"/>
            </w:tcBorders>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1" w:lineRule="exact"/>
              <w:ind w:left="35"/>
              <w:jc w:val="center"/>
              <w:rPr>
                <w:sz w:val="22"/>
              </w:rPr>
            </w:pPr>
            <w:r>
              <w:rPr>
                <w:sz w:val="22"/>
              </w:rPr>
              <w:t>７月</w:t>
            </w:r>
          </w:p>
        </w:tc>
        <w:tc>
          <w:tcPr>
            <w:tcW w:w="1409" w:type="dxa"/>
            <w:shd w:val="clear" w:color="auto" w:fill="CCFFCC"/>
          </w:tcPr>
          <w:p>
            <w:pPr>
              <w:pStyle w:val="TableParagraph"/>
              <w:spacing w:line="241" w:lineRule="exact"/>
              <w:ind w:left="32"/>
              <w:jc w:val="center"/>
              <w:rPr>
                <w:sz w:val="22"/>
              </w:rPr>
            </w:pPr>
            <w:r>
              <w:rPr>
                <w:sz w:val="22"/>
              </w:rPr>
              <w:t>平成１６年</w:t>
            </w:r>
          </w:p>
          <w:p>
            <w:pPr>
              <w:pStyle w:val="TableParagraph"/>
              <w:spacing w:line="261" w:lineRule="exact"/>
              <w:ind w:left="32"/>
              <w:jc w:val="center"/>
              <w:rPr>
                <w:sz w:val="22"/>
              </w:rPr>
            </w:pPr>
            <w:r>
              <w:rPr>
                <w:sz w:val="22"/>
              </w:rPr>
              <w:t>１０月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1"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22.2</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70.0</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r>
    </w:tbl>
    <w:p>
      <w:pPr>
        <w:spacing w:after="0"/>
        <w:rPr>
          <w:sz w:val="22"/>
        </w:rPr>
        <w:sectPr>
          <w:pgSz w:w="11900" w:h="16840"/>
          <w:pgMar w:header="0" w:footer="756" w:top="1600" w:bottom="1040" w:left="1000" w:right="1020"/>
        </w:sectPr>
      </w:pPr>
    </w:p>
    <w:p>
      <w:pPr>
        <w:spacing w:before="76"/>
        <w:ind w:left="185" w:right="0" w:firstLine="0"/>
        <w:jc w:val="left"/>
        <w:rPr>
          <w:sz w:val="27"/>
        </w:rPr>
      </w:pPr>
      <w:r>
        <w:rPr>
          <w:sz w:val="27"/>
        </w:rPr>
        <w:t>４．判断理由</w:t>
      </w:r>
    </w:p>
    <w:p>
      <w:pPr>
        <w:spacing w:before="173"/>
        <w:ind w:left="180" w:right="0" w:firstLine="0"/>
        <w:jc w:val="left"/>
        <w:rPr>
          <w:sz w:val="23"/>
        </w:rPr>
      </w:pPr>
      <w:r>
        <w:rPr>
          <w:sz w:val="23"/>
        </w:rPr>
        <w:t>（１）景気の現状判断理由</w:t>
      </w:r>
    </w:p>
    <w:p>
      <w:pPr>
        <w:pStyle w:val="BodyText"/>
        <w:spacing w:before="2"/>
        <w:rPr>
          <w:sz w:val="14"/>
        </w:r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499"/>
        <w:gridCol w:w="499"/>
        <w:gridCol w:w="1147"/>
        <w:gridCol w:w="5671"/>
      </w:tblGrid>
      <w:tr>
        <w:trPr>
          <w:trHeight w:val="231" w:hRule="atLeast"/>
        </w:trPr>
        <w:tc>
          <w:tcPr>
            <w:tcW w:w="1471" w:type="dxa"/>
            <w:shd w:val="clear" w:color="auto" w:fill="CCFFCC"/>
          </w:tcPr>
          <w:p>
            <w:pPr>
              <w:pStyle w:val="TableParagraph"/>
              <w:spacing w:line="212" w:lineRule="exact"/>
              <w:ind w:left="503" w:right="467"/>
              <w:jc w:val="center"/>
              <w:rPr>
                <w:sz w:val="19"/>
              </w:rPr>
            </w:pPr>
            <w:r>
              <w:rPr>
                <w:w w:val="105"/>
                <w:sz w:val="19"/>
              </w:rPr>
              <w:t>現状</w:t>
            </w:r>
          </w:p>
        </w:tc>
        <w:tc>
          <w:tcPr>
            <w:tcW w:w="499" w:type="dxa"/>
            <w:shd w:val="clear" w:color="auto" w:fill="CCFFCC"/>
          </w:tcPr>
          <w:p>
            <w:pPr>
              <w:pStyle w:val="TableParagraph"/>
              <w:spacing w:line="212" w:lineRule="exact"/>
              <w:ind w:left="57"/>
              <w:jc w:val="left"/>
              <w:rPr>
                <w:sz w:val="19"/>
              </w:rPr>
            </w:pPr>
            <w:r>
              <w:rPr>
                <w:w w:val="105"/>
                <w:sz w:val="19"/>
              </w:rPr>
              <w:t>分野</w:t>
            </w:r>
          </w:p>
        </w:tc>
        <w:tc>
          <w:tcPr>
            <w:tcW w:w="499" w:type="dxa"/>
            <w:shd w:val="clear" w:color="auto" w:fill="CCFFCC"/>
          </w:tcPr>
          <w:p>
            <w:pPr>
              <w:pStyle w:val="TableParagraph"/>
              <w:spacing w:line="212" w:lineRule="exact"/>
              <w:ind w:right="22"/>
              <w:rPr>
                <w:sz w:val="19"/>
              </w:rPr>
            </w:pPr>
            <w:r>
              <w:rPr>
                <w:sz w:val="19"/>
              </w:rPr>
              <w:t>地区</w:t>
            </w:r>
          </w:p>
        </w:tc>
        <w:tc>
          <w:tcPr>
            <w:tcW w:w="1147" w:type="dxa"/>
            <w:shd w:val="clear" w:color="auto" w:fill="CCFFCC"/>
          </w:tcPr>
          <w:p>
            <w:pPr>
              <w:pStyle w:val="TableParagraph"/>
              <w:spacing w:line="212" w:lineRule="exact"/>
              <w:ind w:left="61" w:right="27"/>
              <w:jc w:val="center"/>
              <w:rPr>
                <w:sz w:val="19"/>
              </w:rPr>
            </w:pPr>
            <w:r>
              <w:rPr>
                <w:w w:val="105"/>
                <w:sz w:val="19"/>
              </w:rPr>
              <w:t>業種</w:t>
            </w:r>
          </w:p>
        </w:tc>
        <w:tc>
          <w:tcPr>
            <w:tcW w:w="5671" w:type="dxa"/>
            <w:shd w:val="clear" w:color="auto" w:fill="CCFFCC"/>
          </w:tcPr>
          <w:p>
            <w:pPr>
              <w:pStyle w:val="TableParagraph"/>
              <w:spacing w:line="212" w:lineRule="exact"/>
              <w:ind w:left="2624" w:right="2587"/>
              <w:jc w:val="center"/>
              <w:rPr>
                <w:sz w:val="19"/>
              </w:rPr>
            </w:pPr>
            <w:r>
              <w:rPr>
                <w:w w:val="105"/>
                <w:sz w:val="19"/>
              </w:rPr>
              <w:t>理由</w:t>
            </w:r>
          </w:p>
        </w:tc>
      </w:tr>
      <w:tr>
        <w:trPr>
          <w:trHeight w:val="419" w:hRule="atLeast"/>
        </w:trPr>
        <w:tc>
          <w:tcPr>
            <w:tcW w:w="1471" w:type="dxa"/>
          </w:tcPr>
          <w:p>
            <w:pPr>
              <w:pStyle w:val="TableParagraph"/>
              <w:spacing w:line="246" w:lineRule="exact"/>
              <w:ind w:left="503" w:right="467"/>
              <w:jc w:val="center"/>
              <w:rPr>
                <w:sz w:val="21"/>
              </w:rPr>
            </w:pPr>
            <w:r>
              <w:rPr>
                <w:w w:val="105"/>
                <w:sz w:val="21"/>
              </w:rPr>
              <w:t>良い</w:t>
            </w:r>
          </w:p>
        </w:tc>
        <w:tc>
          <w:tcPr>
            <w:tcW w:w="499" w:type="dxa"/>
          </w:tcPr>
          <w:p>
            <w:pPr>
              <w:pStyle w:val="TableParagraph"/>
              <w:spacing w:line="224" w:lineRule="exact"/>
              <w:ind w:left="59"/>
              <w:jc w:val="left"/>
              <w:rPr>
                <w:sz w:val="19"/>
              </w:rPr>
            </w:pPr>
            <w:r>
              <w:rPr>
                <w:w w:val="105"/>
                <w:sz w:val="19"/>
              </w:rPr>
              <w:t>家計</w:t>
            </w:r>
          </w:p>
        </w:tc>
        <w:tc>
          <w:tcPr>
            <w:tcW w:w="499" w:type="dxa"/>
          </w:tcPr>
          <w:p>
            <w:pPr>
              <w:pStyle w:val="TableParagraph"/>
              <w:spacing w:line="224" w:lineRule="exact"/>
              <w:ind w:right="23"/>
              <w:rPr>
                <w:sz w:val="19"/>
              </w:rPr>
            </w:pPr>
            <w:r>
              <w:rPr>
                <w:sz w:val="19"/>
              </w:rPr>
              <w:t>津軽</w:t>
            </w:r>
          </w:p>
        </w:tc>
        <w:tc>
          <w:tcPr>
            <w:tcW w:w="1147" w:type="dxa"/>
          </w:tcPr>
          <w:p>
            <w:pPr>
              <w:pStyle w:val="TableParagraph"/>
              <w:spacing w:line="240" w:lineRule="auto" w:before="77"/>
              <w:ind w:left="61" w:right="27"/>
              <w:jc w:val="center"/>
              <w:rPr>
                <w:sz w:val="19"/>
              </w:rPr>
            </w:pPr>
            <w:r>
              <w:rPr>
                <w:w w:val="105"/>
                <w:sz w:val="19"/>
              </w:rPr>
              <w:t>レストラン</w:t>
            </w:r>
          </w:p>
        </w:tc>
        <w:tc>
          <w:tcPr>
            <w:tcW w:w="5671" w:type="dxa"/>
          </w:tcPr>
          <w:p>
            <w:pPr>
              <w:pStyle w:val="TableParagraph"/>
              <w:spacing w:line="240" w:lineRule="auto" w:before="77"/>
              <w:ind w:left="36"/>
              <w:jc w:val="left"/>
              <w:rPr>
                <w:sz w:val="19"/>
              </w:rPr>
            </w:pPr>
            <w:r>
              <w:rPr>
                <w:w w:val="105"/>
                <w:sz w:val="19"/>
              </w:rPr>
              <w:t>時期的なもの。５月末までは上昇、６月からがどうなるか？</w:t>
            </w:r>
          </w:p>
        </w:tc>
      </w:tr>
      <w:tr>
        <w:trPr>
          <w:trHeight w:val="445" w:hRule="atLeast"/>
        </w:trPr>
        <w:tc>
          <w:tcPr>
            <w:tcW w:w="1471" w:type="dxa"/>
            <w:vMerge w:val="restart"/>
          </w:tcPr>
          <w:p>
            <w:pPr>
              <w:pStyle w:val="TableParagraph"/>
              <w:spacing w:line="246" w:lineRule="exact"/>
              <w:ind w:left="311"/>
              <w:jc w:val="left"/>
              <w:rPr>
                <w:sz w:val="21"/>
              </w:rPr>
            </w:pPr>
            <w:r>
              <w:rPr>
                <w:w w:val="105"/>
                <w:sz w:val="21"/>
              </w:rPr>
              <w:t>やや良い</w:t>
            </w:r>
          </w:p>
        </w:tc>
        <w:tc>
          <w:tcPr>
            <w:tcW w:w="499" w:type="dxa"/>
            <w:vMerge w:val="restart"/>
          </w:tcPr>
          <w:p>
            <w:pPr>
              <w:pStyle w:val="TableParagraph"/>
              <w:spacing w:line="224" w:lineRule="exact"/>
              <w:ind w:left="59"/>
              <w:jc w:val="left"/>
              <w:rPr>
                <w:sz w:val="19"/>
              </w:rPr>
            </w:pPr>
            <w:r>
              <w:rPr>
                <w:w w:val="105"/>
                <w:sz w:val="19"/>
              </w:rPr>
              <w:t>家計</w:t>
            </w:r>
          </w:p>
        </w:tc>
        <w:tc>
          <w:tcPr>
            <w:tcW w:w="499" w:type="dxa"/>
            <w:vMerge w:val="restart"/>
          </w:tcPr>
          <w:p>
            <w:pPr>
              <w:pStyle w:val="TableParagraph"/>
              <w:spacing w:line="224" w:lineRule="exact"/>
              <w:ind w:left="60"/>
              <w:jc w:val="left"/>
              <w:rPr>
                <w:sz w:val="19"/>
              </w:rPr>
            </w:pPr>
            <w:r>
              <w:rPr>
                <w:w w:val="105"/>
                <w:sz w:val="19"/>
              </w:rPr>
              <w:t>東青</w:t>
            </w:r>
          </w:p>
        </w:tc>
        <w:tc>
          <w:tcPr>
            <w:tcW w:w="1147" w:type="dxa"/>
          </w:tcPr>
          <w:p>
            <w:pPr>
              <w:pStyle w:val="TableParagraph"/>
              <w:spacing w:line="240" w:lineRule="auto" w:before="91"/>
              <w:ind w:left="61" w:right="27"/>
              <w:jc w:val="center"/>
              <w:rPr>
                <w:sz w:val="19"/>
              </w:rPr>
            </w:pPr>
            <w:r>
              <w:rPr>
                <w:w w:val="105"/>
                <w:sz w:val="19"/>
              </w:rPr>
              <w:t>百貨店</w:t>
            </w:r>
          </w:p>
        </w:tc>
        <w:tc>
          <w:tcPr>
            <w:tcW w:w="5671" w:type="dxa"/>
          </w:tcPr>
          <w:p>
            <w:pPr>
              <w:pStyle w:val="TableParagraph"/>
              <w:spacing w:line="240" w:lineRule="auto" w:before="91"/>
              <w:ind w:left="36"/>
              <w:jc w:val="left"/>
              <w:rPr>
                <w:sz w:val="19"/>
              </w:rPr>
            </w:pPr>
            <w:r>
              <w:rPr>
                <w:w w:val="105"/>
                <w:sz w:val="19"/>
              </w:rPr>
              <w:t>前年割下幅が少しずつ縮まっている。</w:t>
            </w:r>
          </w:p>
        </w:tc>
      </w:tr>
      <w:tr>
        <w:trPr>
          <w:trHeight w:val="43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84"/>
              <w:ind w:left="61" w:right="27"/>
              <w:jc w:val="center"/>
              <w:rPr>
                <w:sz w:val="19"/>
              </w:rPr>
            </w:pPr>
            <w:r>
              <w:rPr>
                <w:w w:val="105"/>
                <w:sz w:val="19"/>
              </w:rPr>
              <w:t>美容院</w:t>
            </w:r>
          </w:p>
        </w:tc>
        <w:tc>
          <w:tcPr>
            <w:tcW w:w="5671" w:type="dxa"/>
          </w:tcPr>
          <w:p>
            <w:pPr>
              <w:pStyle w:val="TableParagraph"/>
              <w:spacing w:line="240" w:lineRule="auto" w:before="84"/>
              <w:ind w:left="36"/>
              <w:jc w:val="left"/>
              <w:rPr>
                <w:sz w:val="19"/>
              </w:rPr>
            </w:pPr>
            <w:r>
              <w:rPr>
                <w:w w:val="105"/>
                <w:sz w:val="19"/>
              </w:rPr>
              <w:t>卒業、入学シーズンは例年、売上、客数が増加する。</w:t>
            </w:r>
          </w:p>
        </w:tc>
      </w:tr>
      <w:tr>
        <w:trPr>
          <w:trHeight w:val="44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91"/>
              <w:ind w:left="61" w:right="27"/>
              <w:jc w:val="center"/>
              <w:rPr>
                <w:sz w:val="19"/>
              </w:rPr>
            </w:pPr>
            <w:r>
              <w:rPr>
                <w:w w:val="105"/>
                <w:sz w:val="19"/>
              </w:rPr>
              <w:t>乗用車販売</w:t>
            </w:r>
          </w:p>
        </w:tc>
        <w:tc>
          <w:tcPr>
            <w:tcW w:w="5671" w:type="dxa"/>
          </w:tcPr>
          <w:p>
            <w:pPr>
              <w:pStyle w:val="TableParagraph"/>
              <w:spacing w:line="240" w:lineRule="auto" w:before="91"/>
              <w:ind w:left="36"/>
              <w:jc w:val="left"/>
              <w:rPr>
                <w:sz w:val="19"/>
              </w:rPr>
            </w:pPr>
            <w:r>
              <w:rPr>
                <w:w w:val="105"/>
                <w:sz w:val="19"/>
              </w:rPr>
              <w:t>ショールームへの来店客が増えてきている。（フリー客）</w:t>
            </w:r>
          </w:p>
        </w:tc>
      </w:tr>
      <w:tr>
        <w:trPr>
          <w:trHeight w:val="75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4" w:lineRule="exact"/>
              <w:ind w:left="60"/>
              <w:jc w:val="left"/>
              <w:rPr>
                <w:sz w:val="19"/>
              </w:rPr>
            </w:pPr>
            <w:r>
              <w:rPr>
                <w:w w:val="105"/>
                <w:sz w:val="19"/>
              </w:rPr>
              <w:t>津軽</w:t>
            </w:r>
          </w:p>
        </w:tc>
        <w:tc>
          <w:tcPr>
            <w:tcW w:w="1147" w:type="dxa"/>
          </w:tcPr>
          <w:p>
            <w:pPr>
              <w:pStyle w:val="TableParagraph"/>
              <w:spacing w:line="240" w:lineRule="auto" w:before="4"/>
              <w:jc w:val="left"/>
              <w:rPr>
                <w:sz w:val="18"/>
              </w:rPr>
            </w:pPr>
          </w:p>
          <w:p>
            <w:pPr>
              <w:pStyle w:val="TableParagraph"/>
              <w:spacing w:line="240" w:lineRule="auto"/>
              <w:ind w:left="61" w:right="27"/>
              <w:jc w:val="center"/>
              <w:rPr>
                <w:sz w:val="19"/>
              </w:rPr>
            </w:pPr>
            <w:r>
              <w:rPr>
                <w:w w:val="105"/>
                <w:sz w:val="19"/>
              </w:rPr>
              <w:t>一般飲食店</w:t>
            </w:r>
          </w:p>
        </w:tc>
        <w:tc>
          <w:tcPr>
            <w:tcW w:w="5671" w:type="dxa"/>
          </w:tcPr>
          <w:p>
            <w:pPr>
              <w:pStyle w:val="TableParagraph"/>
              <w:spacing w:line="208" w:lineRule="auto" w:before="51"/>
              <w:ind w:left="36" w:right="102"/>
              <w:jc w:val="both"/>
              <w:rPr>
                <w:sz w:val="19"/>
              </w:rPr>
            </w:pPr>
            <w:r>
              <w:rPr>
                <w:spacing w:val="-1"/>
                <w:sz w:val="19"/>
              </w:rPr>
              <w:t>雪が多くて冬の間年配の方はあまり外出していなかったので、 雪どけとともに外出が多くなり買い物・外食も増えている。ま </w:t>
            </w:r>
            <w:r>
              <w:rPr>
                <w:w w:val="105"/>
                <w:sz w:val="19"/>
              </w:rPr>
              <w:t>た入学・入社の準備の買い物も増えている。</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5"/>
              <w:ind w:left="61" w:right="27"/>
              <w:jc w:val="center"/>
              <w:rPr>
                <w:sz w:val="19"/>
              </w:rPr>
            </w:pPr>
            <w:r>
              <w:rPr>
                <w:w w:val="105"/>
                <w:sz w:val="19"/>
              </w:rPr>
              <w:t>パチンコ</w:t>
            </w:r>
          </w:p>
        </w:tc>
        <w:tc>
          <w:tcPr>
            <w:tcW w:w="5671" w:type="dxa"/>
          </w:tcPr>
          <w:p>
            <w:pPr>
              <w:pStyle w:val="TableParagraph"/>
              <w:spacing w:line="240" w:lineRule="auto" w:before="125"/>
              <w:ind w:left="36"/>
              <w:jc w:val="left"/>
              <w:rPr>
                <w:sz w:val="19"/>
              </w:rPr>
            </w:pPr>
            <w:r>
              <w:rPr>
                <w:w w:val="105"/>
                <w:sz w:val="19"/>
              </w:rPr>
              <w:t>雪解けとともに、お客様の出足が良くなってきた。</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4" w:lineRule="exact"/>
              <w:ind w:left="60"/>
              <w:jc w:val="left"/>
              <w:rPr>
                <w:sz w:val="19"/>
              </w:rPr>
            </w:pPr>
            <w:r>
              <w:rPr>
                <w:w w:val="105"/>
                <w:sz w:val="19"/>
              </w:rPr>
              <w:t>県南</w:t>
            </w:r>
          </w:p>
        </w:tc>
        <w:tc>
          <w:tcPr>
            <w:tcW w:w="1147" w:type="dxa"/>
          </w:tcPr>
          <w:p>
            <w:pPr>
              <w:pStyle w:val="TableParagraph"/>
              <w:spacing w:line="240" w:lineRule="auto" w:before="125"/>
              <w:ind w:left="61" w:right="27"/>
              <w:jc w:val="center"/>
              <w:rPr>
                <w:sz w:val="19"/>
              </w:rPr>
            </w:pPr>
            <w:r>
              <w:rPr>
                <w:w w:val="105"/>
                <w:sz w:val="19"/>
              </w:rPr>
              <w:t>乗用車販売</w:t>
            </w:r>
          </w:p>
        </w:tc>
        <w:tc>
          <w:tcPr>
            <w:tcW w:w="5671" w:type="dxa"/>
          </w:tcPr>
          <w:p>
            <w:pPr>
              <w:pStyle w:val="TableParagraph"/>
              <w:spacing w:line="208" w:lineRule="auto" w:before="41"/>
              <w:ind w:left="36" w:right="102"/>
              <w:jc w:val="left"/>
              <w:rPr>
                <w:sz w:val="19"/>
              </w:rPr>
            </w:pPr>
            <w:r>
              <w:rPr>
                <w:spacing w:val="-1"/>
                <w:sz w:val="19"/>
              </w:rPr>
              <w:t>決算ということもあり、３月半ばから末にかけてお客様の動き </w:t>
            </w:r>
            <w:r>
              <w:rPr>
                <w:w w:val="105"/>
                <w:sz w:val="19"/>
              </w:rPr>
              <w:t>が需要期らしいにぎわいを見せたと思う。</w:t>
            </w:r>
          </w:p>
        </w:tc>
      </w:tr>
      <w:tr>
        <w:trPr>
          <w:trHeight w:val="68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211"/>
              <w:ind w:left="61" w:right="27"/>
              <w:jc w:val="center"/>
              <w:rPr>
                <w:sz w:val="19"/>
              </w:rPr>
            </w:pPr>
            <w:r>
              <w:rPr>
                <w:w w:val="105"/>
                <w:sz w:val="19"/>
              </w:rPr>
              <w:t>一般小売店</w:t>
            </w:r>
          </w:p>
        </w:tc>
        <w:tc>
          <w:tcPr>
            <w:tcW w:w="5671" w:type="dxa"/>
          </w:tcPr>
          <w:p>
            <w:pPr>
              <w:pStyle w:val="TableParagraph"/>
              <w:spacing w:line="208" w:lineRule="auto" w:before="127"/>
              <w:ind w:left="36" w:right="102"/>
              <w:jc w:val="left"/>
              <w:rPr>
                <w:sz w:val="19"/>
              </w:rPr>
            </w:pPr>
            <w:r>
              <w:rPr>
                <w:spacing w:val="-1"/>
                <w:sz w:val="19"/>
              </w:rPr>
              <w:t>２月、３月と今年の冬は長く積雪も多く、消費にマイナス要因 </w:t>
            </w:r>
            <w:r>
              <w:rPr>
                <w:w w:val="105"/>
                <w:sz w:val="19"/>
              </w:rPr>
              <w:t>が多かった。その反動らしき物の動きが少し見える。</w:t>
            </w:r>
          </w:p>
        </w:tc>
      </w:tr>
      <w:tr>
        <w:trPr>
          <w:trHeight w:val="59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4" w:lineRule="exact"/>
              <w:ind w:right="23"/>
              <w:rPr>
                <w:sz w:val="19"/>
              </w:rPr>
            </w:pPr>
            <w:r>
              <w:rPr>
                <w:sz w:val="19"/>
              </w:rPr>
              <w:t>下北</w:t>
            </w:r>
          </w:p>
        </w:tc>
        <w:tc>
          <w:tcPr>
            <w:tcW w:w="1147" w:type="dxa"/>
          </w:tcPr>
          <w:p>
            <w:pPr>
              <w:pStyle w:val="TableParagraph"/>
              <w:spacing w:line="240" w:lineRule="auto" w:before="163"/>
              <w:ind w:left="61" w:right="27"/>
              <w:jc w:val="center"/>
              <w:rPr>
                <w:sz w:val="19"/>
              </w:rPr>
            </w:pPr>
            <w:r>
              <w:rPr>
                <w:w w:val="105"/>
                <w:sz w:val="19"/>
              </w:rPr>
              <w:t>レストラン</w:t>
            </w:r>
          </w:p>
        </w:tc>
        <w:tc>
          <w:tcPr>
            <w:tcW w:w="5671" w:type="dxa"/>
          </w:tcPr>
          <w:p>
            <w:pPr>
              <w:pStyle w:val="TableParagraph"/>
              <w:spacing w:line="208" w:lineRule="auto" w:before="79"/>
              <w:ind w:left="36" w:right="300"/>
              <w:jc w:val="left"/>
              <w:rPr>
                <w:sz w:val="19"/>
              </w:rPr>
            </w:pPr>
            <w:r>
              <w:rPr>
                <w:spacing w:val="-1"/>
                <w:sz w:val="19"/>
              </w:rPr>
              <w:t>イベント企画、アイデアを盛り込み、顧客を呼び少しは良く </w:t>
            </w:r>
            <w:r>
              <w:rPr>
                <w:w w:val="105"/>
                <w:sz w:val="19"/>
              </w:rPr>
              <w:t>なった。</w:t>
            </w:r>
          </w:p>
        </w:tc>
      </w:tr>
      <w:tr>
        <w:trPr>
          <w:trHeight w:val="779" w:hRule="atLeast"/>
        </w:trPr>
        <w:tc>
          <w:tcPr>
            <w:tcW w:w="1471" w:type="dxa"/>
            <w:vMerge/>
            <w:tcBorders>
              <w:top w:val="nil"/>
            </w:tcBorders>
          </w:tcPr>
          <w:p>
            <w:pPr>
              <w:rPr>
                <w:sz w:val="2"/>
                <w:szCs w:val="2"/>
              </w:rPr>
            </w:pPr>
          </w:p>
        </w:tc>
        <w:tc>
          <w:tcPr>
            <w:tcW w:w="499" w:type="dxa"/>
          </w:tcPr>
          <w:p>
            <w:pPr>
              <w:pStyle w:val="TableParagraph"/>
              <w:spacing w:line="224" w:lineRule="exact"/>
              <w:ind w:left="59"/>
              <w:jc w:val="left"/>
              <w:rPr>
                <w:sz w:val="19"/>
              </w:rPr>
            </w:pPr>
            <w:r>
              <w:rPr>
                <w:w w:val="105"/>
                <w:sz w:val="19"/>
              </w:rPr>
              <w:t>企業</w:t>
            </w:r>
          </w:p>
        </w:tc>
        <w:tc>
          <w:tcPr>
            <w:tcW w:w="499" w:type="dxa"/>
          </w:tcPr>
          <w:p>
            <w:pPr>
              <w:pStyle w:val="TableParagraph"/>
              <w:spacing w:line="224" w:lineRule="exact"/>
              <w:ind w:right="23"/>
              <w:rPr>
                <w:sz w:val="19"/>
              </w:rPr>
            </w:pPr>
            <w:r>
              <w:rPr>
                <w:sz w:val="19"/>
              </w:rPr>
              <w:t>県南</w:t>
            </w:r>
          </w:p>
        </w:tc>
        <w:tc>
          <w:tcPr>
            <w:tcW w:w="1147" w:type="dxa"/>
          </w:tcPr>
          <w:p>
            <w:pPr>
              <w:pStyle w:val="TableParagraph"/>
              <w:spacing w:line="208" w:lineRule="auto" w:before="173"/>
              <w:ind w:left="482" w:right="52" w:hanging="394"/>
              <w:jc w:val="left"/>
              <w:rPr>
                <w:sz w:val="19"/>
              </w:rPr>
            </w:pPr>
            <w:r>
              <w:rPr>
                <w:sz w:val="19"/>
              </w:rPr>
              <w:t>電気機械製</w:t>
            </w:r>
            <w:r>
              <w:rPr>
                <w:w w:val="105"/>
                <w:sz w:val="19"/>
              </w:rPr>
              <w:t>造</w:t>
            </w:r>
          </w:p>
        </w:tc>
        <w:tc>
          <w:tcPr>
            <w:tcW w:w="5671" w:type="dxa"/>
          </w:tcPr>
          <w:p>
            <w:pPr>
              <w:pStyle w:val="TableParagraph"/>
              <w:spacing w:line="208" w:lineRule="auto" w:before="63"/>
              <w:ind w:left="36" w:right="102"/>
              <w:jc w:val="both"/>
              <w:rPr>
                <w:sz w:val="19"/>
              </w:rPr>
            </w:pPr>
            <w:r>
              <w:rPr>
                <w:spacing w:val="-1"/>
                <w:sz w:val="19"/>
              </w:rPr>
              <w:t>仕事がなくて困っている、という話が聞かれなくなってきた。 また求人に殺到する人数が減った。自分たちの仕事が増えてい </w:t>
            </w:r>
            <w:r>
              <w:rPr>
                <w:w w:val="105"/>
                <w:sz w:val="19"/>
              </w:rPr>
              <w:t>る。（もうからないが減っていくことは良いことです。）</w:t>
            </w:r>
          </w:p>
        </w:tc>
      </w:tr>
      <w:tr>
        <w:trPr>
          <w:trHeight w:val="779" w:hRule="atLeast"/>
        </w:trPr>
        <w:tc>
          <w:tcPr>
            <w:tcW w:w="1471" w:type="dxa"/>
            <w:vMerge w:val="restart"/>
          </w:tcPr>
          <w:p>
            <w:pPr>
              <w:pStyle w:val="TableParagraph"/>
              <w:spacing w:line="204" w:lineRule="auto"/>
              <w:ind w:left="419" w:right="57" w:hanging="324"/>
              <w:jc w:val="left"/>
              <w:rPr>
                <w:sz w:val="21"/>
              </w:rPr>
            </w:pPr>
            <w:r>
              <w:rPr>
                <w:sz w:val="21"/>
              </w:rPr>
              <w:t>どちらとも言</w:t>
            </w:r>
            <w:r>
              <w:rPr>
                <w:w w:val="105"/>
                <w:sz w:val="21"/>
              </w:rPr>
              <w:t>えない</w:t>
            </w:r>
          </w:p>
        </w:tc>
        <w:tc>
          <w:tcPr>
            <w:tcW w:w="499" w:type="dxa"/>
            <w:vMerge w:val="restart"/>
          </w:tcPr>
          <w:p>
            <w:pPr>
              <w:pStyle w:val="TableParagraph"/>
              <w:spacing w:line="224" w:lineRule="exact"/>
              <w:ind w:left="59"/>
              <w:jc w:val="left"/>
              <w:rPr>
                <w:sz w:val="19"/>
              </w:rPr>
            </w:pPr>
            <w:r>
              <w:rPr>
                <w:w w:val="105"/>
                <w:sz w:val="19"/>
              </w:rPr>
              <w:t>家計</w:t>
            </w:r>
          </w:p>
        </w:tc>
        <w:tc>
          <w:tcPr>
            <w:tcW w:w="499" w:type="dxa"/>
            <w:vMerge w:val="restart"/>
          </w:tcPr>
          <w:p>
            <w:pPr>
              <w:pStyle w:val="TableParagraph"/>
              <w:spacing w:line="224" w:lineRule="exact"/>
              <w:ind w:left="60"/>
              <w:jc w:val="left"/>
              <w:rPr>
                <w:sz w:val="19"/>
              </w:rPr>
            </w:pPr>
            <w:r>
              <w:rPr>
                <w:w w:val="105"/>
                <w:sz w:val="19"/>
              </w:rPr>
              <w:t>東青</w:t>
            </w:r>
          </w:p>
        </w:tc>
        <w:tc>
          <w:tcPr>
            <w:tcW w:w="1147" w:type="dxa"/>
          </w:tcPr>
          <w:p>
            <w:pPr>
              <w:pStyle w:val="TableParagraph"/>
              <w:spacing w:line="208" w:lineRule="auto" w:before="173"/>
              <w:ind w:left="482" w:right="52" w:hanging="394"/>
              <w:jc w:val="left"/>
              <w:rPr>
                <w:sz w:val="19"/>
              </w:rPr>
            </w:pPr>
            <w:r>
              <w:rPr>
                <w:sz w:val="19"/>
              </w:rPr>
              <w:t>都市型ホテ</w:t>
            </w:r>
            <w:r>
              <w:rPr>
                <w:w w:val="105"/>
                <w:sz w:val="19"/>
              </w:rPr>
              <w:t>ル</w:t>
            </w:r>
          </w:p>
        </w:tc>
        <w:tc>
          <w:tcPr>
            <w:tcW w:w="5671" w:type="dxa"/>
          </w:tcPr>
          <w:p>
            <w:pPr>
              <w:pStyle w:val="TableParagraph"/>
              <w:spacing w:line="238" w:lineRule="exact" w:before="36"/>
              <w:ind w:left="36"/>
              <w:jc w:val="left"/>
              <w:rPr>
                <w:sz w:val="19"/>
              </w:rPr>
            </w:pPr>
            <w:r>
              <w:rPr>
                <w:w w:val="105"/>
                <w:sz w:val="19"/>
              </w:rPr>
              <w:t>同業種間の情報及び当社売上等も横這い（下向き傾向にあ</w:t>
            </w:r>
          </w:p>
          <w:p>
            <w:pPr>
              <w:pStyle w:val="TableParagraph"/>
              <w:spacing w:line="208" w:lineRule="auto" w:before="10"/>
              <w:ind w:left="36" w:right="102"/>
              <w:jc w:val="left"/>
              <w:rPr>
                <w:sz w:val="19"/>
              </w:rPr>
            </w:pPr>
            <w:r>
              <w:rPr>
                <w:sz w:val="19"/>
              </w:rPr>
              <w:t>る）</w:t>
            </w:r>
            <w:r>
              <w:rPr>
                <w:spacing w:val="-1"/>
                <w:sz w:val="19"/>
              </w:rPr>
              <w:t>。又、金融機関動向調査等から判断し、景気の上向く材料 </w:t>
            </w:r>
            <w:r>
              <w:rPr>
                <w:w w:val="105"/>
                <w:sz w:val="19"/>
              </w:rPr>
              <w:t>が見当たらない。</w:t>
            </w:r>
          </w:p>
        </w:tc>
      </w:tr>
      <w:tr>
        <w:trPr>
          <w:trHeight w:val="41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77"/>
              <w:ind w:left="61" w:right="27"/>
              <w:jc w:val="center"/>
              <w:rPr>
                <w:sz w:val="19"/>
              </w:rPr>
            </w:pPr>
            <w:r>
              <w:rPr>
                <w:w w:val="105"/>
                <w:sz w:val="19"/>
              </w:rPr>
              <w:t>設計事務所</w:t>
            </w:r>
          </w:p>
        </w:tc>
        <w:tc>
          <w:tcPr>
            <w:tcW w:w="5671" w:type="dxa"/>
          </w:tcPr>
          <w:p>
            <w:pPr>
              <w:pStyle w:val="TableParagraph"/>
              <w:spacing w:line="240" w:lineRule="auto" w:before="77"/>
              <w:ind w:left="36"/>
              <w:jc w:val="left"/>
              <w:rPr>
                <w:sz w:val="19"/>
              </w:rPr>
            </w:pPr>
            <w:r>
              <w:rPr>
                <w:w w:val="105"/>
                <w:sz w:val="19"/>
              </w:rPr>
              <w:t>周辺から好転の情報がなかった。</w:t>
            </w:r>
          </w:p>
        </w:tc>
      </w:tr>
      <w:tr>
        <w:trPr>
          <w:trHeight w:val="36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51"/>
              <w:ind w:left="61" w:right="27"/>
              <w:jc w:val="center"/>
              <w:rPr>
                <w:sz w:val="19"/>
              </w:rPr>
            </w:pPr>
            <w:r>
              <w:rPr>
                <w:w w:val="105"/>
                <w:sz w:val="19"/>
              </w:rPr>
              <w:t>競輪場</w:t>
            </w:r>
          </w:p>
        </w:tc>
        <w:tc>
          <w:tcPr>
            <w:tcW w:w="5671" w:type="dxa"/>
          </w:tcPr>
          <w:p>
            <w:pPr>
              <w:pStyle w:val="TableParagraph"/>
              <w:spacing w:line="240" w:lineRule="auto" w:before="51"/>
              <w:ind w:left="36"/>
              <w:jc w:val="left"/>
              <w:rPr>
                <w:sz w:val="19"/>
              </w:rPr>
            </w:pPr>
            <w:r>
              <w:rPr>
                <w:w w:val="105"/>
                <w:sz w:val="19"/>
              </w:rPr>
              <w:t>一人当たりの購買額が伸びず、頭打ち状態。</w:t>
            </w:r>
          </w:p>
        </w:tc>
      </w:tr>
      <w:tr>
        <w:trPr>
          <w:trHeight w:val="46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99"/>
              <w:ind w:left="61" w:right="27"/>
              <w:jc w:val="center"/>
              <w:rPr>
                <w:sz w:val="19"/>
              </w:rPr>
            </w:pPr>
            <w:r>
              <w:rPr>
                <w:w w:val="105"/>
                <w:sz w:val="19"/>
              </w:rPr>
              <w:t>観光名所等</w:t>
            </w:r>
          </w:p>
        </w:tc>
        <w:tc>
          <w:tcPr>
            <w:tcW w:w="5671" w:type="dxa"/>
          </w:tcPr>
          <w:p>
            <w:pPr>
              <w:pStyle w:val="TableParagraph"/>
              <w:spacing w:line="220" w:lineRule="exact" w:before="15"/>
              <w:ind w:left="36" w:right="300"/>
              <w:jc w:val="left"/>
              <w:rPr>
                <w:sz w:val="19"/>
              </w:rPr>
            </w:pPr>
            <w:r>
              <w:rPr>
                <w:spacing w:val="-1"/>
                <w:sz w:val="19"/>
              </w:rPr>
              <w:t>景気が悪いところに、今回の豪雪で、春のきざしが見えませ </w:t>
            </w:r>
            <w:r>
              <w:rPr>
                <w:w w:val="105"/>
                <w:sz w:val="19"/>
              </w:rPr>
              <w:t>ん。</w:t>
            </w:r>
          </w:p>
        </w:tc>
      </w:tr>
      <w:tr>
        <w:trPr>
          <w:trHeight w:val="41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77"/>
              <w:ind w:left="61" w:right="27"/>
              <w:jc w:val="center"/>
              <w:rPr>
                <w:sz w:val="19"/>
              </w:rPr>
            </w:pPr>
            <w:r>
              <w:rPr>
                <w:w w:val="105"/>
                <w:sz w:val="19"/>
              </w:rPr>
              <w:t>家電量販店</w:t>
            </w:r>
          </w:p>
        </w:tc>
        <w:tc>
          <w:tcPr>
            <w:tcW w:w="5671" w:type="dxa"/>
          </w:tcPr>
          <w:p>
            <w:pPr>
              <w:pStyle w:val="TableParagraph"/>
              <w:spacing w:line="240" w:lineRule="auto" w:before="77"/>
              <w:ind w:left="36"/>
              <w:jc w:val="left"/>
              <w:rPr>
                <w:sz w:val="19"/>
              </w:rPr>
            </w:pPr>
            <w:r>
              <w:rPr>
                <w:w w:val="105"/>
                <w:sz w:val="19"/>
              </w:rPr>
              <w:t>来店客の前年割れが続いている。</w:t>
            </w:r>
          </w:p>
        </w:tc>
      </w:tr>
      <w:tr>
        <w:trPr>
          <w:trHeight w:val="67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204"/>
              <w:ind w:left="61" w:right="27"/>
              <w:jc w:val="center"/>
              <w:rPr>
                <w:sz w:val="19"/>
              </w:rPr>
            </w:pPr>
            <w:r>
              <w:rPr>
                <w:w w:val="105"/>
                <w:sz w:val="19"/>
              </w:rPr>
              <w:t>一般飲食店</w:t>
            </w:r>
          </w:p>
        </w:tc>
        <w:tc>
          <w:tcPr>
            <w:tcW w:w="5671" w:type="dxa"/>
          </w:tcPr>
          <w:p>
            <w:pPr>
              <w:pStyle w:val="TableParagraph"/>
              <w:spacing w:line="220" w:lineRule="exact" w:before="10"/>
              <w:ind w:left="36" w:right="102"/>
              <w:jc w:val="left"/>
              <w:rPr>
                <w:sz w:val="19"/>
              </w:rPr>
            </w:pPr>
            <w:r>
              <w:rPr>
                <w:spacing w:val="-1"/>
                <w:sz w:val="19"/>
              </w:rPr>
              <w:t>当店では、景気の上昇か、経営独力か判らないが、２月３月が </w:t>
            </w:r>
            <w:r>
              <w:rPr>
                <w:w w:val="105"/>
                <w:sz w:val="19"/>
              </w:rPr>
              <w:t>若干良くなった。４月、５月、６月分で判断したいと思います。</w:t>
            </w:r>
          </w:p>
        </w:tc>
      </w:tr>
      <w:tr>
        <w:trPr>
          <w:trHeight w:val="711"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223"/>
              <w:ind w:left="61" w:right="27"/>
              <w:jc w:val="center"/>
              <w:rPr>
                <w:sz w:val="19"/>
              </w:rPr>
            </w:pPr>
            <w:r>
              <w:rPr>
                <w:w w:val="105"/>
                <w:sz w:val="19"/>
              </w:rPr>
              <w:t>スナック</w:t>
            </w:r>
          </w:p>
        </w:tc>
        <w:tc>
          <w:tcPr>
            <w:tcW w:w="5671" w:type="dxa"/>
          </w:tcPr>
          <w:p>
            <w:pPr>
              <w:pStyle w:val="TableParagraph"/>
              <w:spacing w:line="220" w:lineRule="exact" w:before="30"/>
              <w:ind w:left="36" w:right="102"/>
              <w:jc w:val="both"/>
              <w:rPr>
                <w:sz w:val="19"/>
              </w:rPr>
            </w:pPr>
            <w:r>
              <w:rPr>
                <w:spacing w:val="-1"/>
                <w:sz w:val="19"/>
              </w:rPr>
              <w:t>悪い意味変わらないと思います。この状況が普通で当たり前な のでしょう。そう思わないとやりきれないです。だけど期待し </w:t>
            </w:r>
            <w:r>
              <w:rPr>
                <w:w w:val="105"/>
                <w:sz w:val="19"/>
              </w:rPr>
              <w:t>ておりますが。</w:t>
            </w:r>
          </w:p>
        </w:tc>
      </w:tr>
      <w:tr>
        <w:trPr>
          <w:trHeight w:val="58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59"/>
              <w:ind w:left="61" w:right="27"/>
              <w:jc w:val="center"/>
              <w:rPr>
                <w:sz w:val="19"/>
              </w:rPr>
            </w:pPr>
            <w:r>
              <w:rPr>
                <w:w w:val="105"/>
                <w:sz w:val="19"/>
              </w:rPr>
              <w:t>スーパー</w:t>
            </w:r>
          </w:p>
        </w:tc>
        <w:tc>
          <w:tcPr>
            <w:tcW w:w="5671" w:type="dxa"/>
          </w:tcPr>
          <w:p>
            <w:pPr>
              <w:pStyle w:val="TableParagraph"/>
              <w:spacing w:line="208" w:lineRule="auto" w:before="75"/>
              <w:ind w:left="36" w:right="102"/>
              <w:jc w:val="left"/>
              <w:rPr>
                <w:sz w:val="19"/>
              </w:rPr>
            </w:pPr>
            <w:r>
              <w:rPr>
                <w:spacing w:val="-1"/>
                <w:sz w:val="19"/>
              </w:rPr>
              <w:t>競争関係での勝ち負けあるけれど、全体的に、または平均的に </w:t>
            </w:r>
            <w:r>
              <w:rPr>
                <w:w w:val="105"/>
                <w:sz w:val="19"/>
              </w:rPr>
              <w:t>勝っている方が多いと言えない。</w:t>
            </w:r>
          </w:p>
        </w:tc>
      </w:tr>
      <w:tr>
        <w:trPr>
          <w:trHeight w:val="84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9"/>
              <w:jc w:val="left"/>
              <w:rPr>
                <w:sz w:val="21"/>
              </w:rPr>
            </w:pPr>
          </w:p>
          <w:p>
            <w:pPr>
              <w:pStyle w:val="TableParagraph"/>
              <w:spacing w:line="240" w:lineRule="auto"/>
              <w:ind w:left="61" w:right="27"/>
              <w:jc w:val="center"/>
              <w:rPr>
                <w:sz w:val="19"/>
              </w:rPr>
            </w:pPr>
            <w:r>
              <w:rPr>
                <w:w w:val="105"/>
                <w:sz w:val="19"/>
              </w:rPr>
              <w:t>コンビニ</w:t>
            </w:r>
          </w:p>
        </w:tc>
        <w:tc>
          <w:tcPr>
            <w:tcW w:w="5671" w:type="dxa"/>
          </w:tcPr>
          <w:p>
            <w:pPr>
              <w:pStyle w:val="TableParagraph"/>
              <w:spacing w:line="208" w:lineRule="auto" w:before="96"/>
              <w:ind w:left="36" w:right="102"/>
              <w:jc w:val="both"/>
              <w:rPr>
                <w:sz w:val="19"/>
              </w:rPr>
            </w:pPr>
            <w:r>
              <w:rPr>
                <w:spacing w:val="-1"/>
                <w:sz w:val="19"/>
              </w:rPr>
              <w:t>今年は大雪だった為か、雪解けがおそく、国道等は雪はないも のの公園や校庭等にはまだ雪のカベがあります。春先はいろい ろ人の出入りもあるのに今年は残念ながらまだまだの様です。</w:t>
            </w:r>
          </w:p>
        </w:tc>
      </w:tr>
      <w:tr>
        <w:trPr>
          <w:trHeight w:val="591"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4" w:lineRule="exact"/>
              <w:ind w:left="60"/>
              <w:jc w:val="left"/>
              <w:rPr>
                <w:sz w:val="19"/>
              </w:rPr>
            </w:pPr>
            <w:r>
              <w:rPr>
                <w:w w:val="105"/>
                <w:sz w:val="19"/>
              </w:rPr>
              <w:t>津軽</w:t>
            </w:r>
          </w:p>
        </w:tc>
        <w:tc>
          <w:tcPr>
            <w:tcW w:w="1147" w:type="dxa"/>
          </w:tcPr>
          <w:p>
            <w:pPr>
              <w:pStyle w:val="TableParagraph"/>
              <w:spacing w:line="240" w:lineRule="auto" w:before="163"/>
              <w:ind w:left="61" w:right="27"/>
              <w:jc w:val="center"/>
              <w:rPr>
                <w:sz w:val="19"/>
              </w:rPr>
            </w:pPr>
            <w:r>
              <w:rPr>
                <w:w w:val="105"/>
                <w:sz w:val="19"/>
              </w:rPr>
              <w:t>旅行代理店</w:t>
            </w:r>
          </w:p>
        </w:tc>
        <w:tc>
          <w:tcPr>
            <w:tcW w:w="5671" w:type="dxa"/>
          </w:tcPr>
          <w:p>
            <w:pPr>
              <w:pStyle w:val="TableParagraph"/>
              <w:spacing w:line="208" w:lineRule="auto" w:before="79"/>
              <w:ind w:left="36" w:right="102"/>
              <w:jc w:val="left"/>
              <w:rPr>
                <w:sz w:val="19"/>
              </w:rPr>
            </w:pPr>
            <w:r>
              <w:rPr>
                <w:spacing w:val="-1"/>
                <w:sz w:val="19"/>
              </w:rPr>
              <w:t>ＧＤＰはプラス傾向の発表ですが一般消費者の意識は日本の景 </w:t>
            </w:r>
            <w:r>
              <w:rPr>
                <w:w w:val="105"/>
                <w:sz w:val="19"/>
              </w:rPr>
              <w:t>気は相変わらず悪いとの認識がある。</w:t>
            </w:r>
          </w:p>
        </w:tc>
      </w:tr>
      <w:tr>
        <w:trPr>
          <w:trHeight w:val="60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71"/>
              <w:ind w:left="61" w:right="27"/>
              <w:jc w:val="center"/>
              <w:rPr>
                <w:sz w:val="19"/>
              </w:rPr>
            </w:pPr>
            <w:r>
              <w:rPr>
                <w:w w:val="105"/>
                <w:sz w:val="19"/>
              </w:rPr>
              <w:t>百貨店</w:t>
            </w:r>
          </w:p>
        </w:tc>
        <w:tc>
          <w:tcPr>
            <w:tcW w:w="5671" w:type="dxa"/>
          </w:tcPr>
          <w:p>
            <w:pPr>
              <w:pStyle w:val="TableParagraph"/>
              <w:spacing w:line="208" w:lineRule="auto" w:before="87"/>
              <w:ind w:left="36" w:right="102"/>
              <w:jc w:val="left"/>
              <w:rPr>
                <w:sz w:val="19"/>
              </w:rPr>
            </w:pPr>
            <w:r>
              <w:rPr>
                <w:spacing w:val="-1"/>
                <w:sz w:val="19"/>
              </w:rPr>
              <w:t>購買客単価に大きな変化がなく、アパレル商品の動きが依然低 </w:t>
            </w:r>
            <w:r>
              <w:rPr>
                <w:w w:val="105"/>
                <w:sz w:val="19"/>
              </w:rPr>
              <w:t>下傾向である。</w:t>
            </w:r>
          </w:p>
        </w:tc>
      </w:tr>
    </w:tbl>
    <w:p>
      <w:pPr>
        <w:spacing w:after="0" w:line="208" w:lineRule="auto"/>
        <w:jc w:val="left"/>
        <w:rPr>
          <w:sz w:val="19"/>
        </w:rPr>
        <w:sectPr>
          <w:pgSz w:w="11900" w:h="16840"/>
          <w:pgMar w:header="0" w:footer="756" w:top="1320" w:bottom="1020" w:left="1000" w:right="1020"/>
        </w:sect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499"/>
        <w:gridCol w:w="499"/>
        <w:gridCol w:w="1147"/>
        <w:gridCol w:w="5671"/>
      </w:tblGrid>
      <w:tr>
        <w:trPr>
          <w:trHeight w:val="486" w:hRule="atLeast"/>
        </w:trPr>
        <w:tc>
          <w:tcPr>
            <w:tcW w:w="1471" w:type="dxa"/>
            <w:vMerge w:val="restart"/>
          </w:tcPr>
          <w:p>
            <w:pPr>
              <w:pStyle w:val="TableParagraph"/>
              <w:spacing w:line="204" w:lineRule="auto"/>
              <w:ind w:left="419" w:right="57" w:hanging="324"/>
              <w:jc w:val="left"/>
              <w:rPr>
                <w:sz w:val="21"/>
              </w:rPr>
            </w:pPr>
            <w:r>
              <w:rPr>
                <w:sz w:val="21"/>
              </w:rPr>
              <w:t>どちらとも言</w:t>
            </w:r>
            <w:r>
              <w:rPr>
                <w:w w:val="105"/>
                <w:sz w:val="21"/>
              </w:rPr>
              <w:t>えない</w:t>
            </w:r>
          </w:p>
        </w:tc>
        <w:tc>
          <w:tcPr>
            <w:tcW w:w="499" w:type="dxa"/>
            <w:vMerge w:val="restart"/>
          </w:tcPr>
          <w:p>
            <w:pPr>
              <w:pStyle w:val="TableParagraph"/>
              <w:spacing w:line="220" w:lineRule="exact"/>
              <w:ind w:left="59"/>
              <w:jc w:val="left"/>
              <w:rPr>
                <w:sz w:val="19"/>
              </w:rPr>
            </w:pPr>
            <w:r>
              <w:rPr>
                <w:w w:val="105"/>
                <w:sz w:val="19"/>
              </w:rPr>
              <w:t>家計</w:t>
            </w:r>
          </w:p>
        </w:tc>
        <w:tc>
          <w:tcPr>
            <w:tcW w:w="499" w:type="dxa"/>
            <w:vMerge w:val="restart"/>
          </w:tcPr>
          <w:p>
            <w:pPr>
              <w:pStyle w:val="TableParagraph"/>
              <w:spacing w:line="220" w:lineRule="exact"/>
              <w:ind w:left="60"/>
              <w:jc w:val="left"/>
              <w:rPr>
                <w:sz w:val="19"/>
              </w:rPr>
            </w:pPr>
            <w:r>
              <w:rPr>
                <w:w w:val="105"/>
                <w:sz w:val="19"/>
              </w:rPr>
              <w:t>津軽</w:t>
            </w:r>
          </w:p>
        </w:tc>
        <w:tc>
          <w:tcPr>
            <w:tcW w:w="1147" w:type="dxa"/>
          </w:tcPr>
          <w:p>
            <w:pPr>
              <w:pStyle w:val="TableParagraph"/>
              <w:spacing w:line="208" w:lineRule="auto" w:before="23"/>
              <w:ind w:left="482" w:right="53" w:hanging="394"/>
              <w:jc w:val="left"/>
              <w:rPr>
                <w:sz w:val="19"/>
              </w:rPr>
            </w:pPr>
            <w:r>
              <w:rPr>
                <w:sz w:val="19"/>
              </w:rPr>
              <w:t>都市型ホテ</w:t>
            </w:r>
            <w:r>
              <w:rPr>
                <w:w w:val="105"/>
                <w:sz w:val="19"/>
              </w:rPr>
              <w:t>ル</w:t>
            </w:r>
          </w:p>
        </w:tc>
        <w:tc>
          <w:tcPr>
            <w:tcW w:w="5671" w:type="dxa"/>
          </w:tcPr>
          <w:p>
            <w:pPr>
              <w:pStyle w:val="TableParagraph"/>
              <w:spacing w:line="240" w:lineRule="auto" w:before="107"/>
              <w:ind w:left="36"/>
              <w:jc w:val="left"/>
              <w:rPr>
                <w:sz w:val="19"/>
              </w:rPr>
            </w:pPr>
            <w:r>
              <w:rPr>
                <w:w w:val="105"/>
                <w:sz w:val="19"/>
              </w:rPr>
              <w:t>豪雪で、りんごなど出来秋に不安が残り、消費が伸びない。</w:t>
            </w:r>
          </w:p>
        </w:tc>
      </w:tr>
      <w:tr>
        <w:trPr>
          <w:trHeight w:val="79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5"/>
              <w:jc w:val="left"/>
              <w:rPr>
                <w:sz w:val="19"/>
              </w:rPr>
            </w:pPr>
          </w:p>
          <w:p>
            <w:pPr>
              <w:pStyle w:val="TableParagraph"/>
              <w:spacing w:line="240" w:lineRule="auto" w:before="1"/>
              <w:ind w:left="61" w:right="26"/>
              <w:jc w:val="center"/>
              <w:rPr>
                <w:sz w:val="19"/>
              </w:rPr>
            </w:pPr>
            <w:r>
              <w:rPr>
                <w:w w:val="105"/>
                <w:sz w:val="19"/>
              </w:rPr>
              <w:t>商店街</w:t>
            </w:r>
          </w:p>
        </w:tc>
        <w:tc>
          <w:tcPr>
            <w:tcW w:w="5671" w:type="dxa"/>
          </w:tcPr>
          <w:p>
            <w:pPr>
              <w:pStyle w:val="TableParagraph"/>
              <w:spacing w:line="208" w:lineRule="auto" w:before="66"/>
              <w:ind w:left="36" w:right="102"/>
              <w:jc w:val="both"/>
              <w:rPr>
                <w:sz w:val="19"/>
              </w:rPr>
            </w:pPr>
            <w:r>
              <w:rPr>
                <w:spacing w:val="-1"/>
                <w:sz w:val="19"/>
              </w:rPr>
              <w:t>豪雪による影響からなのか、一般家庭においても除雪等の出費 が重なり、消費を節約する傾向が見受けられ、商店街の売上が </w:t>
            </w:r>
            <w:r>
              <w:rPr>
                <w:w w:val="105"/>
                <w:sz w:val="19"/>
              </w:rPr>
              <w:t>上向いたような感じがしない。</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40"/>
              <w:ind w:left="61" w:right="26"/>
              <w:jc w:val="center"/>
              <w:rPr>
                <w:sz w:val="19"/>
              </w:rPr>
            </w:pPr>
            <w:r>
              <w:rPr>
                <w:w w:val="105"/>
                <w:sz w:val="19"/>
              </w:rPr>
              <w:t>スーパー</w:t>
            </w:r>
          </w:p>
        </w:tc>
        <w:tc>
          <w:tcPr>
            <w:tcW w:w="5671" w:type="dxa"/>
          </w:tcPr>
          <w:p>
            <w:pPr>
              <w:pStyle w:val="TableParagraph"/>
              <w:spacing w:line="208" w:lineRule="auto" w:before="56"/>
              <w:ind w:left="36" w:right="102"/>
              <w:jc w:val="left"/>
              <w:rPr>
                <w:sz w:val="19"/>
              </w:rPr>
            </w:pPr>
            <w:r>
              <w:rPr>
                <w:spacing w:val="-1"/>
                <w:sz w:val="19"/>
              </w:rPr>
              <w:t>お買い上げ点数が変わらない。１人あたりのお買い上げ金額が </w:t>
            </w:r>
            <w:r>
              <w:rPr>
                <w:w w:val="105"/>
                <w:sz w:val="19"/>
              </w:rPr>
              <w:t>変わらない。</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県南</w:t>
            </w:r>
          </w:p>
        </w:tc>
        <w:tc>
          <w:tcPr>
            <w:tcW w:w="1147" w:type="dxa"/>
          </w:tcPr>
          <w:p>
            <w:pPr>
              <w:pStyle w:val="TableParagraph"/>
              <w:spacing w:line="240" w:lineRule="auto" w:before="140"/>
              <w:ind w:left="61" w:right="26"/>
              <w:jc w:val="center"/>
              <w:rPr>
                <w:sz w:val="19"/>
              </w:rPr>
            </w:pPr>
            <w:r>
              <w:rPr>
                <w:w w:val="105"/>
                <w:sz w:val="19"/>
              </w:rPr>
              <w:t>旅行代理店</w:t>
            </w:r>
          </w:p>
        </w:tc>
        <w:tc>
          <w:tcPr>
            <w:tcW w:w="5671" w:type="dxa"/>
          </w:tcPr>
          <w:p>
            <w:pPr>
              <w:pStyle w:val="TableParagraph"/>
              <w:spacing w:line="208" w:lineRule="auto" w:before="56"/>
              <w:ind w:left="36" w:right="102"/>
              <w:jc w:val="left"/>
              <w:rPr>
                <w:sz w:val="19"/>
              </w:rPr>
            </w:pPr>
            <w:r>
              <w:rPr>
                <w:spacing w:val="-1"/>
                <w:sz w:val="19"/>
              </w:rPr>
              <w:t>鉄鋼、原油高が続いている状況で、これら利用度の高い関連業 </w:t>
            </w:r>
            <w:r>
              <w:rPr>
                <w:w w:val="105"/>
                <w:sz w:val="19"/>
              </w:rPr>
              <w:t>界での企業収益に影響を与えてきている。</w:t>
            </w:r>
          </w:p>
        </w:tc>
      </w:tr>
      <w:tr>
        <w:trPr>
          <w:trHeight w:val="65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93"/>
              <w:ind w:left="61" w:right="26"/>
              <w:jc w:val="center"/>
              <w:rPr>
                <w:sz w:val="19"/>
              </w:rPr>
            </w:pPr>
            <w:r>
              <w:rPr>
                <w:w w:val="105"/>
                <w:sz w:val="19"/>
              </w:rPr>
              <w:t>設計事務所</w:t>
            </w:r>
          </w:p>
        </w:tc>
        <w:tc>
          <w:tcPr>
            <w:tcW w:w="5671" w:type="dxa"/>
          </w:tcPr>
          <w:p>
            <w:pPr>
              <w:pStyle w:val="TableParagraph"/>
              <w:spacing w:line="208" w:lineRule="auto"/>
              <w:ind w:left="36" w:right="102"/>
              <w:jc w:val="left"/>
              <w:rPr>
                <w:sz w:val="19"/>
              </w:rPr>
            </w:pPr>
            <w:r>
              <w:rPr>
                <w:spacing w:val="-1"/>
                <w:sz w:val="19"/>
              </w:rPr>
              <w:t>愛知県や、外国との取引のある企業は景気が引き続き良いよう ですが、当市は公共事業が少なければ景気の回復は難しいと思</w:t>
            </w:r>
          </w:p>
          <w:p>
            <w:pPr>
              <w:pStyle w:val="TableParagraph"/>
              <w:spacing w:line="197" w:lineRule="exact"/>
              <w:ind w:left="36"/>
              <w:jc w:val="left"/>
              <w:rPr>
                <w:sz w:val="19"/>
              </w:rPr>
            </w:pPr>
            <w:r>
              <w:rPr>
                <w:w w:val="105"/>
                <w:sz w:val="19"/>
              </w:rPr>
              <w:t>う。</w:t>
            </w:r>
          </w:p>
        </w:tc>
      </w:tr>
      <w:tr>
        <w:trPr>
          <w:trHeight w:val="77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169"/>
              <w:ind w:left="482" w:right="53" w:hanging="394"/>
              <w:jc w:val="left"/>
              <w:rPr>
                <w:sz w:val="19"/>
              </w:rPr>
            </w:pPr>
            <w:r>
              <w:rPr>
                <w:sz w:val="19"/>
              </w:rPr>
              <w:t>住宅建設販</w:t>
            </w:r>
            <w:r>
              <w:rPr>
                <w:w w:val="105"/>
                <w:sz w:val="19"/>
              </w:rPr>
              <w:t>売</w:t>
            </w:r>
          </w:p>
        </w:tc>
        <w:tc>
          <w:tcPr>
            <w:tcW w:w="5671" w:type="dxa"/>
          </w:tcPr>
          <w:p>
            <w:pPr>
              <w:pStyle w:val="TableParagraph"/>
              <w:spacing w:line="208" w:lineRule="auto" w:before="59"/>
              <w:ind w:left="36" w:right="102"/>
              <w:jc w:val="both"/>
              <w:rPr>
                <w:sz w:val="19"/>
              </w:rPr>
            </w:pPr>
            <w:r>
              <w:rPr>
                <w:sz w:val="19"/>
              </w:rPr>
              <w:t>消費に対する意欲が上向いているようには見えない。（</w:t>
            </w:r>
            <w:r>
              <w:rPr>
                <w:spacing w:val="-7"/>
                <w:sz w:val="19"/>
              </w:rPr>
              <w:t>顧客の </w:t>
            </w:r>
            <w:r>
              <w:rPr>
                <w:sz w:val="19"/>
              </w:rPr>
              <w:t>年収も、横ばいもしくは下降ぎみに感じられる。）</w:t>
            </w:r>
            <w:r>
              <w:rPr>
                <w:spacing w:val="-4"/>
                <w:sz w:val="19"/>
              </w:rPr>
              <w:t>安いもので </w:t>
            </w:r>
            <w:r>
              <w:rPr>
                <w:w w:val="105"/>
                <w:sz w:val="19"/>
              </w:rPr>
              <w:t>あれば良いという顧客が多い。</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56"/>
              <w:ind w:left="187" w:right="53" w:hanging="99"/>
              <w:jc w:val="left"/>
              <w:rPr>
                <w:sz w:val="19"/>
              </w:rPr>
            </w:pPr>
            <w:r>
              <w:rPr>
                <w:sz w:val="19"/>
              </w:rPr>
              <w:t>観光型ホテ</w:t>
            </w:r>
            <w:r>
              <w:rPr>
                <w:w w:val="105"/>
                <w:sz w:val="19"/>
              </w:rPr>
              <w:t>ル・旅館</w:t>
            </w:r>
          </w:p>
        </w:tc>
        <w:tc>
          <w:tcPr>
            <w:tcW w:w="5671" w:type="dxa"/>
          </w:tcPr>
          <w:p>
            <w:pPr>
              <w:pStyle w:val="TableParagraph"/>
              <w:spacing w:line="240" w:lineRule="auto" w:before="140"/>
              <w:ind w:left="36"/>
              <w:jc w:val="left"/>
              <w:rPr>
                <w:sz w:val="19"/>
              </w:rPr>
            </w:pPr>
            <w:r>
              <w:rPr>
                <w:w w:val="105"/>
                <w:sz w:val="19"/>
              </w:rPr>
              <w:t>状況的に悪いままで推移していますので変わりません。</w:t>
            </w:r>
          </w:p>
        </w:tc>
      </w:tr>
      <w:tr>
        <w:trPr>
          <w:trHeight w:val="56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47"/>
              <w:ind w:left="61" w:right="26"/>
              <w:jc w:val="center"/>
              <w:rPr>
                <w:sz w:val="19"/>
              </w:rPr>
            </w:pPr>
            <w:r>
              <w:rPr>
                <w:w w:val="105"/>
                <w:sz w:val="19"/>
              </w:rPr>
              <w:t>家電量販店</w:t>
            </w:r>
          </w:p>
        </w:tc>
        <w:tc>
          <w:tcPr>
            <w:tcW w:w="5671" w:type="dxa"/>
          </w:tcPr>
          <w:p>
            <w:pPr>
              <w:pStyle w:val="TableParagraph"/>
              <w:spacing w:line="240" w:lineRule="auto" w:before="147"/>
              <w:ind w:left="36"/>
              <w:jc w:val="left"/>
              <w:rPr>
                <w:sz w:val="19"/>
              </w:rPr>
            </w:pPr>
            <w:r>
              <w:rPr>
                <w:w w:val="105"/>
                <w:sz w:val="19"/>
              </w:rPr>
              <w:t>最需要期でも、前年を上回る事が非常に少ない為。</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1"/>
              <w:ind w:left="61" w:right="26"/>
              <w:jc w:val="center"/>
              <w:rPr>
                <w:sz w:val="19"/>
              </w:rPr>
            </w:pPr>
            <w:r>
              <w:rPr>
                <w:w w:val="105"/>
                <w:sz w:val="19"/>
              </w:rPr>
              <w:t>一般飲食店</w:t>
            </w:r>
          </w:p>
        </w:tc>
        <w:tc>
          <w:tcPr>
            <w:tcW w:w="5671" w:type="dxa"/>
          </w:tcPr>
          <w:p>
            <w:pPr>
              <w:pStyle w:val="TableParagraph"/>
              <w:spacing w:line="208" w:lineRule="auto" w:before="37"/>
              <w:ind w:left="36" w:right="102"/>
              <w:jc w:val="left"/>
              <w:rPr>
                <w:sz w:val="19"/>
              </w:rPr>
            </w:pPr>
            <w:r>
              <w:rPr>
                <w:spacing w:val="-1"/>
                <w:sz w:val="19"/>
              </w:rPr>
              <w:t>景気の低迷は相変わらず続いている。閉店している商店が引き </w:t>
            </w:r>
            <w:r>
              <w:rPr>
                <w:w w:val="105"/>
                <w:sz w:val="19"/>
              </w:rPr>
              <w:t>続き増えている。</w:t>
            </w:r>
          </w:p>
        </w:tc>
      </w:tr>
      <w:tr>
        <w:trPr>
          <w:trHeight w:val="96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1"/>
              <w:jc w:val="left"/>
              <w:rPr>
                <w:sz w:val="25"/>
              </w:rPr>
            </w:pPr>
          </w:p>
          <w:p>
            <w:pPr>
              <w:pStyle w:val="TableParagraph"/>
              <w:spacing w:line="240" w:lineRule="auto" w:before="1"/>
              <w:ind w:left="61" w:right="26"/>
              <w:jc w:val="center"/>
              <w:rPr>
                <w:sz w:val="19"/>
              </w:rPr>
            </w:pPr>
            <w:r>
              <w:rPr>
                <w:w w:val="105"/>
                <w:sz w:val="19"/>
              </w:rPr>
              <w:t>パチンコ</w:t>
            </w:r>
          </w:p>
        </w:tc>
        <w:tc>
          <w:tcPr>
            <w:tcW w:w="5671" w:type="dxa"/>
          </w:tcPr>
          <w:p>
            <w:pPr>
              <w:pStyle w:val="TableParagraph"/>
              <w:spacing w:line="208" w:lineRule="auto" w:before="42"/>
              <w:ind w:left="36" w:right="102"/>
              <w:jc w:val="both"/>
              <w:rPr>
                <w:sz w:val="19"/>
              </w:rPr>
            </w:pPr>
            <w:r>
              <w:rPr>
                <w:spacing w:val="-1"/>
                <w:sz w:val="19"/>
              </w:rPr>
              <w:t>大手中央企業の全国展開している企業の地方進出、年金問題の 不安感、構造改革の不透明及び先行懸念、雇用の問題等、市民 は期待感を持てないため、経済が活発化する要素が残念ながら </w:t>
            </w:r>
            <w:r>
              <w:rPr>
                <w:w w:val="105"/>
                <w:sz w:val="19"/>
              </w:rPr>
              <w:t>現在はない。</w:t>
            </w:r>
          </w:p>
        </w:tc>
      </w:tr>
      <w:tr>
        <w:trPr>
          <w:trHeight w:val="59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59"/>
              <w:ind w:left="61" w:right="26"/>
              <w:jc w:val="center"/>
              <w:rPr>
                <w:sz w:val="19"/>
              </w:rPr>
            </w:pPr>
            <w:r>
              <w:rPr>
                <w:w w:val="105"/>
                <w:sz w:val="19"/>
              </w:rPr>
              <w:t>タクシー</w:t>
            </w:r>
          </w:p>
        </w:tc>
        <w:tc>
          <w:tcPr>
            <w:tcW w:w="5671" w:type="dxa"/>
          </w:tcPr>
          <w:p>
            <w:pPr>
              <w:pStyle w:val="TableParagraph"/>
              <w:spacing w:line="208" w:lineRule="auto" w:before="75"/>
              <w:ind w:left="36" w:right="300"/>
              <w:jc w:val="left"/>
              <w:rPr>
                <w:sz w:val="19"/>
              </w:rPr>
            </w:pPr>
            <w:r>
              <w:rPr>
                <w:spacing w:val="-1"/>
                <w:sz w:val="19"/>
              </w:rPr>
              <w:t>今冬は雪が多く、寒かったので、タクシーの乗車率は良かっ </w:t>
            </w:r>
            <w:r>
              <w:rPr>
                <w:w w:val="105"/>
                <w:sz w:val="19"/>
              </w:rPr>
              <w:t>た。けれども景気とは関係ないように思える。</w:t>
            </w:r>
          </w:p>
        </w:tc>
      </w:tr>
      <w:tr>
        <w:trPr>
          <w:trHeight w:val="48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07"/>
              <w:ind w:left="61" w:right="26"/>
              <w:jc w:val="center"/>
              <w:rPr>
                <w:sz w:val="19"/>
              </w:rPr>
            </w:pPr>
            <w:r>
              <w:rPr>
                <w:w w:val="105"/>
                <w:sz w:val="19"/>
              </w:rPr>
              <w:t>スーパー</w:t>
            </w:r>
          </w:p>
        </w:tc>
        <w:tc>
          <w:tcPr>
            <w:tcW w:w="5671" w:type="dxa"/>
          </w:tcPr>
          <w:p>
            <w:pPr>
              <w:pStyle w:val="TableParagraph"/>
              <w:spacing w:line="240" w:lineRule="auto" w:before="107"/>
              <w:ind w:left="36"/>
              <w:jc w:val="left"/>
              <w:rPr>
                <w:sz w:val="19"/>
              </w:rPr>
            </w:pPr>
            <w:r>
              <w:rPr>
                <w:w w:val="105"/>
                <w:sz w:val="19"/>
              </w:rPr>
              <w:t>低価格品志向は変わっていない。</w:t>
            </w:r>
          </w:p>
        </w:tc>
      </w:tr>
      <w:tr>
        <w:trPr>
          <w:trHeight w:val="65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93"/>
              <w:ind w:left="61" w:right="26"/>
              <w:jc w:val="center"/>
              <w:rPr>
                <w:sz w:val="19"/>
              </w:rPr>
            </w:pPr>
            <w:r>
              <w:rPr>
                <w:w w:val="105"/>
                <w:sz w:val="19"/>
              </w:rPr>
              <w:t>コンビニ</w:t>
            </w:r>
          </w:p>
        </w:tc>
        <w:tc>
          <w:tcPr>
            <w:tcW w:w="5671" w:type="dxa"/>
          </w:tcPr>
          <w:p>
            <w:pPr>
              <w:pStyle w:val="TableParagraph"/>
              <w:spacing w:line="210" w:lineRule="exact"/>
              <w:ind w:left="36"/>
              <w:jc w:val="left"/>
              <w:rPr>
                <w:sz w:val="19"/>
              </w:rPr>
            </w:pPr>
            <w:r>
              <w:rPr>
                <w:w w:val="105"/>
                <w:sz w:val="19"/>
              </w:rPr>
              <w:t>今現在の地域市場での好景気（求人情報も含む）が見られな</w:t>
            </w:r>
          </w:p>
          <w:p>
            <w:pPr>
              <w:pStyle w:val="TableParagraph"/>
              <w:spacing w:line="220" w:lineRule="exact" w:before="10"/>
              <w:ind w:left="36" w:right="300"/>
              <w:jc w:val="left"/>
              <w:rPr>
                <w:sz w:val="19"/>
              </w:rPr>
            </w:pPr>
            <w:r>
              <w:rPr>
                <w:spacing w:val="-1"/>
                <w:sz w:val="19"/>
              </w:rPr>
              <w:t>い。又、自店においても客数は入るが、買い控えが見られる </w:t>
            </w:r>
            <w:r>
              <w:rPr>
                <w:w w:val="105"/>
                <w:sz w:val="19"/>
              </w:rPr>
              <w:t>為。</w:t>
            </w:r>
          </w:p>
        </w:tc>
      </w:tr>
      <w:tr>
        <w:trPr>
          <w:trHeight w:val="57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19" w:lineRule="exact"/>
              <w:ind w:left="60"/>
              <w:jc w:val="left"/>
              <w:rPr>
                <w:sz w:val="19"/>
              </w:rPr>
            </w:pPr>
            <w:r>
              <w:rPr>
                <w:w w:val="105"/>
                <w:sz w:val="19"/>
              </w:rPr>
              <w:t>下北</w:t>
            </w:r>
          </w:p>
        </w:tc>
        <w:tc>
          <w:tcPr>
            <w:tcW w:w="1147" w:type="dxa"/>
          </w:tcPr>
          <w:p>
            <w:pPr>
              <w:pStyle w:val="TableParagraph"/>
              <w:spacing w:line="208" w:lineRule="auto" w:before="70"/>
              <w:ind w:left="482" w:right="53" w:hanging="394"/>
              <w:jc w:val="left"/>
              <w:rPr>
                <w:sz w:val="19"/>
              </w:rPr>
            </w:pPr>
            <w:r>
              <w:rPr>
                <w:sz w:val="19"/>
              </w:rPr>
              <w:t>都市型ホテ</w:t>
            </w:r>
            <w:r>
              <w:rPr>
                <w:w w:val="105"/>
                <w:sz w:val="19"/>
              </w:rPr>
              <w:t>ル</w:t>
            </w:r>
          </w:p>
        </w:tc>
        <w:tc>
          <w:tcPr>
            <w:tcW w:w="5671" w:type="dxa"/>
          </w:tcPr>
          <w:p>
            <w:pPr>
              <w:pStyle w:val="TableParagraph"/>
              <w:spacing w:line="208" w:lineRule="auto" w:before="70"/>
              <w:ind w:left="36" w:right="102"/>
              <w:jc w:val="left"/>
              <w:rPr>
                <w:sz w:val="19"/>
              </w:rPr>
            </w:pPr>
            <w:r>
              <w:rPr>
                <w:spacing w:val="-1"/>
                <w:sz w:val="19"/>
              </w:rPr>
              <w:t>歓送迎会以外の宴会が少なくなった。単価も下がったままであ </w:t>
            </w:r>
            <w:r>
              <w:rPr>
                <w:w w:val="105"/>
                <w:sz w:val="19"/>
              </w:rPr>
              <w:t>る。</w:t>
            </w:r>
          </w:p>
        </w:tc>
      </w:tr>
      <w:tr>
        <w:trPr>
          <w:trHeight w:val="49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14"/>
              <w:ind w:left="61" w:right="26"/>
              <w:jc w:val="center"/>
              <w:rPr>
                <w:sz w:val="19"/>
              </w:rPr>
            </w:pPr>
            <w:r>
              <w:rPr>
                <w:w w:val="105"/>
                <w:sz w:val="19"/>
              </w:rPr>
              <w:t>一般飲食店</w:t>
            </w:r>
          </w:p>
        </w:tc>
        <w:tc>
          <w:tcPr>
            <w:tcW w:w="5671" w:type="dxa"/>
          </w:tcPr>
          <w:p>
            <w:pPr>
              <w:pStyle w:val="TableParagraph"/>
              <w:spacing w:line="240" w:lineRule="auto" w:before="114"/>
              <w:ind w:left="36"/>
              <w:jc w:val="left"/>
              <w:rPr>
                <w:sz w:val="19"/>
              </w:rPr>
            </w:pPr>
            <w:r>
              <w:rPr>
                <w:w w:val="105"/>
                <w:sz w:val="19"/>
              </w:rPr>
              <w:t>最悪を引きずっていますから。</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1"/>
              <w:ind w:left="61" w:right="26"/>
              <w:jc w:val="center"/>
              <w:rPr>
                <w:sz w:val="19"/>
              </w:rPr>
            </w:pPr>
            <w:r>
              <w:rPr>
                <w:w w:val="105"/>
                <w:sz w:val="19"/>
              </w:rPr>
              <w:t>スーパー</w:t>
            </w:r>
          </w:p>
        </w:tc>
        <w:tc>
          <w:tcPr>
            <w:tcW w:w="5671" w:type="dxa"/>
          </w:tcPr>
          <w:p>
            <w:pPr>
              <w:pStyle w:val="TableParagraph"/>
              <w:spacing w:line="208" w:lineRule="auto" w:before="37"/>
              <w:ind w:left="36" w:right="102"/>
              <w:jc w:val="left"/>
              <w:rPr>
                <w:sz w:val="19"/>
              </w:rPr>
            </w:pPr>
            <w:r>
              <w:rPr>
                <w:spacing w:val="-1"/>
                <w:sz w:val="19"/>
              </w:rPr>
              <w:t>「雪もなくなり、春だというのに自分達には春がこない」「仕 </w:t>
            </w:r>
            <w:r>
              <w:rPr>
                <w:w w:val="105"/>
                <w:sz w:val="19"/>
              </w:rPr>
              <w:t>事がない」という話ばかりである。</w:t>
            </w:r>
          </w:p>
        </w:tc>
      </w:tr>
      <w:tr>
        <w:trPr>
          <w:trHeight w:val="75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jc w:val="left"/>
              <w:rPr>
                <w:sz w:val="18"/>
              </w:rPr>
            </w:pPr>
          </w:p>
          <w:p>
            <w:pPr>
              <w:pStyle w:val="TableParagraph"/>
              <w:spacing w:line="240" w:lineRule="auto"/>
              <w:ind w:left="61" w:right="26"/>
              <w:jc w:val="center"/>
              <w:rPr>
                <w:sz w:val="19"/>
              </w:rPr>
            </w:pPr>
            <w:r>
              <w:rPr>
                <w:w w:val="105"/>
                <w:sz w:val="19"/>
              </w:rPr>
              <w:t>コンビニ</w:t>
            </w:r>
          </w:p>
        </w:tc>
        <w:tc>
          <w:tcPr>
            <w:tcW w:w="5671" w:type="dxa"/>
          </w:tcPr>
          <w:p>
            <w:pPr>
              <w:pStyle w:val="TableParagraph"/>
              <w:spacing w:line="208" w:lineRule="auto" w:before="47"/>
              <w:ind w:left="36" w:right="102"/>
              <w:jc w:val="both"/>
              <w:rPr>
                <w:sz w:val="19"/>
              </w:rPr>
            </w:pPr>
            <w:r>
              <w:rPr>
                <w:spacing w:val="-1"/>
                <w:sz w:val="19"/>
              </w:rPr>
              <w:t>悪い状態のままである。むつ市は合併したのですが、合併によ るメリットはなんなのでしょうか。公務員の給料は下げる方向 </w:t>
            </w:r>
            <w:r>
              <w:rPr>
                <w:w w:val="105"/>
                <w:sz w:val="19"/>
              </w:rPr>
              <w:t>なのでしょうか。</w:t>
            </w:r>
          </w:p>
        </w:tc>
      </w:tr>
      <w:tr>
        <w:trPr>
          <w:trHeight w:val="592" w:hRule="atLeast"/>
        </w:trPr>
        <w:tc>
          <w:tcPr>
            <w:tcW w:w="1471" w:type="dxa"/>
            <w:vMerge/>
            <w:tcBorders>
              <w:top w:val="nil"/>
            </w:tcBorders>
          </w:tcPr>
          <w:p>
            <w:pPr>
              <w:rPr>
                <w:sz w:val="2"/>
                <w:szCs w:val="2"/>
              </w:rPr>
            </w:pPr>
          </w:p>
        </w:tc>
        <w:tc>
          <w:tcPr>
            <w:tcW w:w="499" w:type="dxa"/>
            <w:vMerge w:val="restart"/>
          </w:tcPr>
          <w:p>
            <w:pPr>
              <w:pStyle w:val="TableParagraph"/>
              <w:spacing w:line="220" w:lineRule="exact"/>
              <w:ind w:left="59"/>
              <w:jc w:val="left"/>
              <w:rPr>
                <w:sz w:val="19"/>
              </w:rPr>
            </w:pPr>
            <w:r>
              <w:rPr>
                <w:w w:val="105"/>
                <w:sz w:val="19"/>
              </w:rPr>
              <w:t>企業</w:t>
            </w:r>
          </w:p>
        </w:tc>
        <w:tc>
          <w:tcPr>
            <w:tcW w:w="499" w:type="dxa"/>
            <w:vMerge w:val="restart"/>
          </w:tcPr>
          <w:p>
            <w:pPr>
              <w:pStyle w:val="TableParagraph"/>
              <w:spacing w:line="220" w:lineRule="exact"/>
              <w:ind w:left="60"/>
              <w:jc w:val="left"/>
              <w:rPr>
                <w:sz w:val="19"/>
              </w:rPr>
            </w:pPr>
            <w:r>
              <w:rPr>
                <w:w w:val="105"/>
                <w:sz w:val="19"/>
              </w:rPr>
              <w:t>東青</w:t>
            </w:r>
          </w:p>
        </w:tc>
        <w:tc>
          <w:tcPr>
            <w:tcW w:w="1147" w:type="dxa"/>
          </w:tcPr>
          <w:p>
            <w:pPr>
              <w:pStyle w:val="TableParagraph"/>
              <w:spacing w:line="240" w:lineRule="auto" w:before="159"/>
              <w:ind w:left="61" w:right="26"/>
              <w:jc w:val="center"/>
              <w:rPr>
                <w:sz w:val="19"/>
              </w:rPr>
            </w:pPr>
            <w:r>
              <w:rPr>
                <w:w w:val="105"/>
                <w:sz w:val="19"/>
              </w:rPr>
              <w:t>食料品製造</w:t>
            </w:r>
          </w:p>
        </w:tc>
        <w:tc>
          <w:tcPr>
            <w:tcW w:w="5671" w:type="dxa"/>
          </w:tcPr>
          <w:p>
            <w:pPr>
              <w:pStyle w:val="TableParagraph"/>
              <w:spacing w:line="208" w:lineRule="auto" w:before="75"/>
              <w:ind w:left="36" w:right="102"/>
              <w:jc w:val="left"/>
              <w:rPr>
                <w:sz w:val="19"/>
              </w:rPr>
            </w:pPr>
            <w:r>
              <w:rPr>
                <w:spacing w:val="-1"/>
                <w:sz w:val="19"/>
              </w:rPr>
              <w:t>当県は相変わらず求人倍率は全国ワーストワンが続いているこ </w:t>
            </w:r>
            <w:r>
              <w:rPr>
                <w:w w:val="105"/>
                <w:sz w:val="19"/>
              </w:rPr>
              <w:t>とからも窺える。</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37"/>
              <w:ind w:left="384" w:right="53" w:hanging="296"/>
              <w:jc w:val="left"/>
              <w:rPr>
                <w:sz w:val="19"/>
              </w:rPr>
            </w:pPr>
            <w:r>
              <w:rPr>
                <w:sz w:val="19"/>
              </w:rPr>
              <w:t>広告・デザ</w:t>
            </w:r>
            <w:r>
              <w:rPr>
                <w:w w:val="105"/>
                <w:sz w:val="19"/>
              </w:rPr>
              <w:t>イン</w:t>
            </w:r>
          </w:p>
        </w:tc>
        <w:tc>
          <w:tcPr>
            <w:tcW w:w="5671" w:type="dxa"/>
          </w:tcPr>
          <w:p>
            <w:pPr>
              <w:pStyle w:val="TableParagraph"/>
              <w:spacing w:line="240" w:lineRule="auto" w:before="121"/>
              <w:ind w:left="36"/>
              <w:jc w:val="left"/>
              <w:rPr>
                <w:sz w:val="19"/>
              </w:rPr>
            </w:pPr>
            <w:r>
              <w:rPr>
                <w:w w:val="105"/>
                <w:sz w:val="19"/>
              </w:rPr>
              <w:t>広告業務を行っていますが、広告の出稿量が多くない。</w:t>
            </w:r>
          </w:p>
        </w:tc>
      </w:tr>
      <w:tr>
        <w:trPr>
          <w:trHeight w:val="764"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5"/>
              <w:jc w:val="left"/>
              <w:rPr>
                <w:sz w:val="18"/>
              </w:rPr>
            </w:pPr>
          </w:p>
          <w:p>
            <w:pPr>
              <w:pStyle w:val="TableParagraph"/>
              <w:spacing w:line="240" w:lineRule="auto"/>
              <w:ind w:left="61" w:right="26"/>
              <w:jc w:val="center"/>
              <w:rPr>
                <w:sz w:val="19"/>
              </w:rPr>
            </w:pPr>
            <w:r>
              <w:rPr>
                <w:w w:val="105"/>
                <w:sz w:val="19"/>
              </w:rPr>
              <w:t>建設</w:t>
            </w:r>
          </w:p>
        </w:tc>
        <w:tc>
          <w:tcPr>
            <w:tcW w:w="5671" w:type="dxa"/>
          </w:tcPr>
          <w:p>
            <w:pPr>
              <w:pStyle w:val="TableParagraph"/>
              <w:spacing w:line="208" w:lineRule="auto" w:before="51"/>
              <w:ind w:left="36" w:right="102"/>
              <w:jc w:val="both"/>
              <w:rPr>
                <w:sz w:val="19"/>
              </w:rPr>
            </w:pPr>
            <w:r>
              <w:rPr>
                <w:spacing w:val="-1"/>
                <w:sz w:val="19"/>
              </w:rPr>
              <w:t>景況は上向きと見ているが、建設業にあっては、①官公営の減 少が厳しく②民営は競争による収益低迷－という状況につき総 </w:t>
            </w:r>
            <w:r>
              <w:rPr>
                <w:w w:val="105"/>
                <w:sz w:val="19"/>
              </w:rPr>
              <w:t>じて目立った変動は起きていない－と考えられる。</w:t>
            </w:r>
          </w:p>
        </w:tc>
      </w:tr>
      <w:tr>
        <w:trPr>
          <w:trHeight w:val="43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exact"/>
              <w:ind w:left="89"/>
              <w:jc w:val="left"/>
              <w:rPr>
                <w:sz w:val="19"/>
              </w:rPr>
            </w:pPr>
            <w:r>
              <w:rPr>
                <w:w w:val="105"/>
                <w:sz w:val="19"/>
              </w:rPr>
              <w:t>経営コンサ</w:t>
            </w:r>
          </w:p>
          <w:p>
            <w:pPr>
              <w:pStyle w:val="TableParagraph"/>
              <w:spacing w:line="206" w:lineRule="exact"/>
              <w:ind w:left="187"/>
              <w:jc w:val="left"/>
              <w:rPr>
                <w:sz w:val="19"/>
              </w:rPr>
            </w:pPr>
            <w:r>
              <w:rPr>
                <w:w w:val="105"/>
                <w:sz w:val="19"/>
              </w:rPr>
              <w:t>ルタント</w:t>
            </w:r>
          </w:p>
        </w:tc>
        <w:tc>
          <w:tcPr>
            <w:tcW w:w="5671" w:type="dxa"/>
          </w:tcPr>
          <w:p>
            <w:pPr>
              <w:pStyle w:val="TableParagraph"/>
              <w:spacing w:line="240" w:lineRule="auto" w:before="80"/>
              <w:ind w:left="36"/>
              <w:jc w:val="left"/>
              <w:rPr>
                <w:sz w:val="19"/>
              </w:rPr>
            </w:pPr>
            <w:r>
              <w:rPr>
                <w:w w:val="105"/>
                <w:sz w:val="19"/>
              </w:rPr>
              <w:t>県内の建設業に回復が見られないから。</w:t>
            </w:r>
          </w:p>
        </w:tc>
      </w:tr>
      <w:tr>
        <w:trPr>
          <w:trHeight w:val="471"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left="60"/>
              <w:jc w:val="left"/>
              <w:rPr>
                <w:sz w:val="19"/>
              </w:rPr>
            </w:pPr>
            <w:r>
              <w:rPr>
                <w:w w:val="105"/>
                <w:sz w:val="19"/>
              </w:rPr>
              <w:t>津軽</w:t>
            </w:r>
          </w:p>
        </w:tc>
        <w:tc>
          <w:tcPr>
            <w:tcW w:w="1147" w:type="dxa"/>
          </w:tcPr>
          <w:p>
            <w:pPr>
              <w:pStyle w:val="TableParagraph"/>
              <w:spacing w:line="220" w:lineRule="exact" w:before="16"/>
              <w:ind w:left="482" w:right="53" w:hanging="394"/>
              <w:jc w:val="left"/>
              <w:rPr>
                <w:sz w:val="19"/>
              </w:rPr>
            </w:pPr>
            <w:r>
              <w:rPr>
                <w:sz w:val="19"/>
              </w:rPr>
              <w:t>電気機械製</w:t>
            </w:r>
            <w:r>
              <w:rPr>
                <w:w w:val="105"/>
                <w:sz w:val="19"/>
              </w:rPr>
              <w:t>造</w:t>
            </w:r>
          </w:p>
        </w:tc>
        <w:tc>
          <w:tcPr>
            <w:tcW w:w="5671" w:type="dxa"/>
          </w:tcPr>
          <w:p>
            <w:pPr>
              <w:pStyle w:val="TableParagraph"/>
              <w:spacing w:line="240" w:lineRule="auto" w:before="99"/>
              <w:ind w:left="36"/>
              <w:jc w:val="left"/>
              <w:rPr>
                <w:sz w:val="19"/>
              </w:rPr>
            </w:pPr>
            <w:r>
              <w:rPr>
                <w:w w:val="105"/>
                <w:sz w:val="19"/>
              </w:rPr>
              <w:t>景気を牽引するヒット商品が見あたらないため。</w:t>
            </w:r>
          </w:p>
        </w:tc>
      </w:tr>
    </w:tbl>
    <w:p>
      <w:pPr>
        <w:spacing w:after="0" w:line="240" w:lineRule="auto"/>
        <w:jc w:val="left"/>
        <w:rPr>
          <w:sz w:val="19"/>
        </w:rPr>
        <w:sectPr>
          <w:pgSz w:w="11900" w:h="16840"/>
          <w:pgMar w:header="0" w:footer="756" w:top="1420" w:bottom="940" w:left="1000" w:right="1020"/>
        </w:sect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499"/>
        <w:gridCol w:w="499"/>
        <w:gridCol w:w="1147"/>
        <w:gridCol w:w="5671"/>
      </w:tblGrid>
      <w:tr>
        <w:trPr>
          <w:trHeight w:val="486" w:hRule="atLeast"/>
        </w:trPr>
        <w:tc>
          <w:tcPr>
            <w:tcW w:w="1471" w:type="dxa"/>
            <w:vMerge w:val="restart"/>
          </w:tcPr>
          <w:p>
            <w:pPr>
              <w:pStyle w:val="TableParagraph"/>
              <w:spacing w:line="204" w:lineRule="auto"/>
              <w:ind w:left="419" w:right="57" w:hanging="324"/>
              <w:jc w:val="left"/>
              <w:rPr>
                <w:sz w:val="21"/>
              </w:rPr>
            </w:pPr>
            <w:r>
              <w:rPr>
                <w:sz w:val="21"/>
              </w:rPr>
              <w:t>どちらとも言</w:t>
            </w:r>
            <w:r>
              <w:rPr>
                <w:w w:val="105"/>
                <w:sz w:val="21"/>
              </w:rPr>
              <w:t>えない</w:t>
            </w:r>
          </w:p>
        </w:tc>
        <w:tc>
          <w:tcPr>
            <w:tcW w:w="499" w:type="dxa"/>
            <w:vMerge w:val="restart"/>
          </w:tcPr>
          <w:p>
            <w:pPr>
              <w:pStyle w:val="TableParagraph"/>
              <w:spacing w:line="220" w:lineRule="exact"/>
              <w:ind w:left="59"/>
              <w:jc w:val="left"/>
              <w:rPr>
                <w:sz w:val="19"/>
              </w:rPr>
            </w:pPr>
            <w:r>
              <w:rPr>
                <w:w w:val="105"/>
                <w:sz w:val="19"/>
              </w:rPr>
              <w:t>企業</w:t>
            </w:r>
          </w:p>
        </w:tc>
        <w:tc>
          <w:tcPr>
            <w:tcW w:w="499" w:type="dxa"/>
            <w:vMerge w:val="restart"/>
          </w:tcPr>
          <w:p>
            <w:pPr>
              <w:pStyle w:val="TableParagraph"/>
              <w:spacing w:line="220" w:lineRule="exact"/>
              <w:ind w:left="60"/>
              <w:jc w:val="left"/>
              <w:rPr>
                <w:sz w:val="19"/>
              </w:rPr>
            </w:pPr>
            <w:r>
              <w:rPr>
                <w:w w:val="105"/>
                <w:sz w:val="19"/>
              </w:rPr>
              <w:t>津軽</w:t>
            </w:r>
          </w:p>
        </w:tc>
        <w:tc>
          <w:tcPr>
            <w:tcW w:w="1147" w:type="dxa"/>
          </w:tcPr>
          <w:p>
            <w:pPr>
              <w:pStyle w:val="TableParagraph"/>
              <w:spacing w:line="240" w:lineRule="auto" w:before="107"/>
              <w:ind w:left="61" w:right="26"/>
              <w:jc w:val="center"/>
              <w:rPr>
                <w:sz w:val="19"/>
              </w:rPr>
            </w:pPr>
            <w:r>
              <w:rPr>
                <w:w w:val="105"/>
                <w:sz w:val="19"/>
              </w:rPr>
              <w:t>食料品製造</w:t>
            </w:r>
          </w:p>
        </w:tc>
        <w:tc>
          <w:tcPr>
            <w:tcW w:w="5671" w:type="dxa"/>
          </w:tcPr>
          <w:p>
            <w:pPr>
              <w:pStyle w:val="TableParagraph"/>
              <w:spacing w:line="240" w:lineRule="auto" w:before="107"/>
              <w:ind w:left="36"/>
              <w:jc w:val="left"/>
              <w:rPr>
                <w:sz w:val="19"/>
              </w:rPr>
            </w:pPr>
            <w:r>
              <w:rPr>
                <w:w w:val="105"/>
                <w:sz w:val="19"/>
              </w:rPr>
              <w:t>長びく景気の低迷に加えて豪雪、原油価格の高騰等々</w:t>
            </w:r>
          </w:p>
        </w:tc>
      </w:tr>
      <w:tr>
        <w:trPr>
          <w:trHeight w:val="41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3" w:lineRule="exact"/>
              <w:ind w:left="89"/>
              <w:jc w:val="left"/>
              <w:rPr>
                <w:sz w:val="19"/>
              </w:rPr>
            </w:pPr>
            <w:r>
              <w:rPr>
                <w:w w:val="105"/>
                <w:sz w:val="19"/>
              </w:rPr>
              <w:t>経営コンサ</w:t>
            </w:r>
          </w:p>
          <w:p>
            <w:pPr>
              <w:pStyle w:val="TableParagraph"/>
              <w:spacing w:line="196" w:lineRule="exact"/>
              <w:ind w:left="187"/>
              <w:jc w:val="left"/>
              <w:rPr>
                <w:sz w:val="19"/>
              </w:rPr>
            </w:pPr>
            <w:r>
              <w:rPr>
                <w:w w:val="105"/>
                <w:sz w:val="19"/>
              </w:rPr>
              <w:t>ルタント</w:t>
            </w:r>
          </w:p>
        </w:tc>
        <w:tc>
          <w:tcPr>
            <w:tcW w:w="5671" w:type="dxa"/>
          </w:tcPr>
          <w:p>
            <w:pPr>
              <w:pStyle w:val="TableParagraph"/>
              <w:spacing w:line="240" w:lineRule="auto" w:before="73"/>
              <w:ind w:left="36"/>
              <w:jc w:val="left"/>
              <w:rPr>
                <w:sz w:val="19"/>
              </w:rPr>
            </w:pPr>
            <w:r>
              <w:rPr>
                <w:w w:val="105"/>
                <w:sz w:val="19"/>
              </w:rPr>
              <w:t>現時点で売上の増加している事業者が著しく少ない。</w:t>
            </w:r>
          </w:p>
        </w:tc>
      </w:tr>
      <w:tr>
        <w:trPr>
          <w:trHeight w:val="80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県南</w:t>
            </w:r>
          </w:p>
        </w:tc>
        <w:tc>
          <w:tcPr>
            <w:tcW w:w="1147" w:type="dxa"/>
          </w:tcPr>
          <w:p>
            <w:pPr>
              <w:pStyle w:val="TableParagraph"/>
              <w:spacing w:line="208" w:lineRule="auto" w:before="183"/>
              <w:ind w:left="384" w:right="53" w:hanging="296"/>
              <w:jc w:val="left"/>
              <w:rPr>
                <w:sz w:val="19"/>
              </w:rPr>
            </w:pPr>
            <w:r>
              <w:rPr>
                <w:sz w:val="19"/>
              </w:rPr>
              <w:t>紙・パルプ</w:t>
            </w:r>
            <w:r>
              <w:rPr>
                <w:w w:val="105"/>
                <w:sz w:val="19"/>
              </w:rPr>
              <w:t>製造</w:t>
            </w:r>
          </w:p>
        </w:tc>
        <w:tc>
          <w:tcPr>
            <w:tcW w:w="5671" w:type="dxa"/>
          </w:tcPr>
          <w:p>
            <w:pPr>
              <w:pStyle w:val="TableParagraph"/>
              <w:spacing w:line="208" w:lineRule="auto" w:before="73"/>
              <w:ind w:left="36" w:right="102"/>
              <w:jc w:val="both"/>
              <w:rPr>
                <w:sz w:val="19"/>
              </w:rPr>
            </w:pPr>
            <w:r>
              <w:rPr>
                <w:spacing w:val="-1"/>
                <w:sz w:val="19"/>
              </w:rPr>
              <w:t>製品価格復元が一巡したところだが、その一方で一部の資材の 値上げや円安による輸入諸資材の価格上昇があり、採算がなか </w:t>
            </w:r>
            <w:r>
              <w:rPr>
                <w:w w:val="105"/>
                <w:sz w:val="19"/>
              </w:rPr>
              <w:t>なか好転しない。</w:t>
            </w:r>
          </w:p>
        </w:tc>
      </w:tr>
      <w:tr>
        <w:trPr>
          <w:trHeight w:val="46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95"/>
              <w:ind w:left="61" w:right="26"/>
              <w:jc w:val="center"/>
              <w:rPr>
                <w:sz w:val="19"/>
              </w:rPr>
            </w:pPr>
            <w:r>
              <w:rPr>
                <w:w w:val="105"/>
                <w:sz w:val="19"/>
              </w:rPr>
              <w:t>建設</w:t>
            </w:r>
          </w:p>
        </w:tc>
        <w:tc>
          <w:tcPr>
            <w:tcW w:w="5671" w:type="dxa"/>
          </w:tcPr>
          <w:p>
            <w:pPr>
              <w:pStyle w:val="TableParagraph"/>
              <w:spacing w:line="240" w:lineRule="auto" w:before="95"/>
              <w:ind w:left="36"/>
              <w:jc w:val="left"/>
              <w:rPr>
                <w:sz w:val="19"/>
              </w:rPr>
            </w:pPr>
            <w:r>
              <w:rPr>
                <w:w w:val="105"/>
                <w:sz w:val="19"/>
              </w:rPr>
              <w:t>悪い状態が常態化しており、好転する兆しがない。</w:t>
            </w:r>
          </w:p>
        </w:tc>
      </w:tr>
      <w:tr>
        <w:trPr>
          <w:trHeight w:val="644"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102"/>
              <w:ind w:left="187" w:right="53" w:hanging="99"/>
              <w:jc w:val="left"/>
              <w:rPr>
                <w:sz w:val="19"/>
              </w:rPr>
            </w:pPr>
            <w:r>
              <w:rPr>
                <w:sz w:val="19"/>
              </w:rPr>
              <w:t>経営コンサ</w:t>
            </w:r>
            <w:r>
              <w:rPr>
                <w:w w:val="105"/>
                <w:sz w:val="19"/>
              </w:rPr>
              <w:t>ルタント</w:t>
            </w:r>
          </w:p>
        </w:tc>
        <w:tc>
          <w:tcPr>
            <w:tcW w:w="5671" w:type="dxa"/>
          </w:tcPr>
          <w:p>
            <w:pPr>
              <w:pStyle w:val="TableParagraph"/>
              <w:spacing w:line="208" w:lineRule="auto" w:before="102"/>
              <w:ind w:left="36" w:right="102"/>
              <w:jc w:val="left"/>
              <w:rPr>
                <w:sz w:val="19"/>
              </w:rPr>
            </w:pPr>
            <w:r>
              <w:rPr>
                <w:spacing w:val="-1"/>
                <w:sz w:val="19"/>
              </w:rPr>
              <w:t>企業倒産も少なく、特別に良いとか、悪いとかというより、景 </w:t>
            </w:r>
            <w:r>
              <w:rPr>
                <w:w w:val="105"/>
                <w:sz w:val="19"/>
              </w:rPr>
              <w:t>気が良くならない、この先も同じでないかと悲観的。</w:t>
            </w:r>
          </w:p>
        </w:tc>
      </w:tr>
      <w:tr>
        <w:trPr>
          <w:trHeight w:val="60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67"/>
              <w:ind w:left="61" w:right="26"/>
              <w:jc w:val="center"/>
              <w:rPr>
                <w:sz w:val="19"/>
              </w:rPr>
            </w:pPr>
            <w:r>
              <w:rPr>
                <w:w w:val="105"/>
                <w:sz w:val="19"/>
              </w:rPr>
              <w:t>飲料品製造</w:t>
            </w:r>
          </w:p>
        </w:tc>
        <w:tc>
          <w:tcPr>
            <w:tcW w:w="5671" w:type="dxa"/>
          </w:tcPr>
          <w:p>
            <w:pPr>
              <w:pStyle w:val="TableParagraph"/>
              <w:spacing w:line="208" w:lineRule="auto" w:before="83"/>
              <w:ind w:left="36" w:right="102"/>
              <w:jc w:val="left"/>
              <w:rPr>
                <w:sz w:val="19"/>
              </w:rPr>
            </w:pPr>
            <w:r>
              <w:rPr>
                <w:spacing w:val="-1"/>
                <w:sz w:val="19"/>
              </w:rPr>
              <w:t>高額商品は売れている。が量販タイプのレギュラー品の安値へ </w:t>
            </w:r>
            <w:r>
              <w:rPr>
                <w:w w:val="105"/>
                <w:sz w:val="19"/>
              </w:rPr>
              <w:t>の移行は歯止めがきかない。</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下北</w:t>
            </w:r>
          </w:p>
        </w:tc>
        <w:tc>
          <w:tcPr>
            <w:tcW w:w="1147" w:type="dxa"/>
          </w:tcPr>
          <w:p>
            <w:pPr>
              <w:pStyle w:val="TableParagraph"/>
              <w:spacing w:line="240" w:lineRule="auto" w:before="121"/>
              <w:ind w:left="61" w:right="26"/>
              <w:jc w:val="center"/>
              <w:rPr>
                <w:sz w:val="19"/>
              </w:rPr>
            </w:pPr>
            <w:r>
              <w:rPr>
                <w:w w:val="105"/>
                <w:sz w:val="19"/>
              </w:rPr>
              <w:t>食料品製造</w:t>
            </w:r>
          </w:p>
        </w:tc>
        <w:tc>
          <w:tcPr>
            <w:tcW w:w="5671" w:type="dxa"/>
          </w:tcPr>
          <w:p>
            <w:pPr>
              <w:pStyle w:val="TableParagraph"/>
              <w:spacing w:line="208" w:lineRule="auto" w:before="37"/>
              <w:ind w:left="36" w:right="102"/>
              <w:jc w:val="left"/>
              <w:rPr>
                <w:sz w:val="19"/>
              </w:rPr>
            </w:pPr>
            <w:r>
              <w:rPr>
                <w:spacing w:val="-1"/>
                <w:sz w:val="19"/>
              </w:rPr>
              <w:t>売上は伸びているが、飛び込み的な要素で、継続的ではないか </w:t>
            </w:r>
            <w:r>
              <w:rPr>
                <w:w w:val="105"/>
                <w:sz w:val="19"/>
              </w:rPr>
              <w:t>ら。</w:t>
            </w:r>
          </w:p>
        </w:tc>
      </w:tr>
      <w:tr>
        <w:trPr>
          <w:trHeight w:val="764" w:hRule="atLeast"/>
        </w:trPr>
        <w:tc>
          <w:tcPr>
            <w:tcW w:w="1471" w:type="dxa"/>
            <w:vMerge/>
            <w:tcBorders>
              <w:top w:val="nil"/>
            </w:tcBorders>
          </w:tcPr>
          <w:p>
            <w:pPr>
              <w:rPr>
                <w:sz w:val="2"/>
                <w:szCs w:val="2"/>
              </w:rPr>
            </w:pPr>
          </w:p>
        </w:tc>
        <w:tc>
          <w:tcPr>
            <w:tcW w:w="499" w:type="dxa"/>
            <w:vMerge w:val="restart"/>
          </w:tcPr>
          <w:p>
            <w:pPr>
              <w:pStyle w:val="TableParagraph"/>
              <w:spacing w:line="220" w:lineRule="exact"/>
              <w:ind w:left="59"/>
              <w:jc w:val="left"/>
              <w:rPr>
                <w:sz w:val="19"/>
              </w:rPr>
            </w:pPr>
            <w:r>
              <w:rPr>
                <w:w w:val="105"/>
                <w:sz w:val="19"/>
              </w:rPr>
              <w:t>雇用</w:t>
            </w:r>
          </w:p>
        </w:tc>
        <w:tc>
          <w:tcPr>
            <w:tcW w:w="499" w:type="dxa"/>
            <w:vMerge w:val="restart"/>
          </w:tcPr>
          <w:p>
            <w:pPr>
              <w:pStyle w:val="TableParagraph"/>
              <w:spacing w:line="220" w:lineRule="exact"/>
              <w:ind w:left="60"/>
              <w:jc w:val="left"/>
              <w:rPr>
                <w:sz w:val="19"/>
              </w:rPr>
            </w:pPr>
            <w:r>
              <w:rPr>
                <w:w w:val="105"/>
                <w:sz w:val="19"/>
              </w:rPr>
              <w:t>東青</w:t>
            </w:r>
          </w:p>
        </w:tc>
        <w:tc>
          <w:tcPr>
            <w:tcW w:w="1147" w:type="dxa"/>
          </w:tcPr>
          <w:p>
            <w:pPr>
              <w:pStyle w:val="TableParagraph"/>
              <w:spacing w:line="240" w:lineRule="auto" w:before="4"/>
              <w:jc w:val="left"/>
              <w:rPr>
                <w:sz w:val="18"/>
              </w:rPr>
            </w:pPr>
          </w:p>
          <w:p>
            <w:pPr>
              <w:pStyle w:val="TableParagraph"/>
              <w:spacing w:line="240" w:lineRule="auto" w:before="1"/>
              <w:ind w:left="61" w:right="26"/>
              <w:jc w:val="center"/>
              <w:rPr>
                <w:sz w:val="19"/>
              </w:rPr>
            </w:pPr>
            <w:r>
              <w:rPr>
                <w:w w:val="105"/>
                <w:sz w:val="19"/>
              </w:rPr>
              <w:t>人材派遣</w:t>
            </w:r>
          </w:p>
        </w:tc>
        <w:tc>
          <w:tcPr>
            <w:tcW w:w="5671" w:type="dxa"/>
          </w:tcPr>
          <w:p>
            <w:pPr>
              <w:pStyle w:val="TableParagraph"/>
              <w:spacing w:line="208" w:lineRule="auto" w:before="51"/>
              <w:ind w:left="36" w:right="102"/>
              <w:jc w:val="both"/>
              <w:rPr>
                <w:sz w:val="19"/>
              </w:rPr>
            </w:pPr>
            <w:r>
              <w:rPr>
                <w:sz w:val="19"/>
              </w:rPr>
              <w:t>３月は退職者増で、派遣人員は若干減少した。（４</w:t>
            </w:r>
            <w:r>
              <w:rPr>
                <w:spacing w:val="-4"/>
                <w:sz w:val="19"/>
              </w:rPr>
              <w:t>月以降新規 </w:t>
            </w:r>
            <w:r>
              <w:rPr>
                <w:sz w:val="19"/>
              </w:rPr>
              <w:t>採用で回復の見込み）</w:t>
            </w:r>
            <w:r>
              <w:rPr>
                <w:spacing w:val="-1"/>
                <w:sz w:val="19"/>
              </w:rPr>
              <w:t>新規派遣要請先が増加した。一方で減員 </w:t>
            </w:r>
            <w:r>
              <w:rPr>
                <w:w w:val="105"/>
                <w:sz w:val="19"/>
              </w:rPr>
              <w:t>先も増えている。</w:t>
            </w:r>
          </w:p>
        </w:tc>
      </w:tr>
      <w:tr>
        <w:trPr>
          <w:trHeight w:val="56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63"/>
              <w:ind w:left="384" w:right="53" w:hanging="296"/>
              <w:jc w:val="left"/>
              <w:rPr>
                <w:sz w:val="19"/>
              </w:rPr>
            </w:pPr>
            <w:r>
              <w:rPr>
                <w:sz w:val="19"/>
              </w:rPr>
              <w:t>新聞社求人</w:t>
            </w:r>
            <w:r>
              <w:rPr>
                <w:w w:val="105"/>
                <w:sz w:val="19"/>
              </w:rPr>
              <w:t>広告</w:t>
            </w:r>
          </w:p>
        </w:tc>
        <w:tc>
          <w:tcPr>
            <w:tcW w:w="5671" w:type="dxa"/>
          </w:tcPr>
          <w:p>
            <w:pPr>
              <w:pStyle w:val="TableParagraph"/>
              <w:spacing w:line="208" w:lineRule="auto" w:before="63"/>
              <w:ind w:left="36" w:right="102"/>
              <w:jc w:val="left"/>
              <w:rPr>
                <w:sz w:val="19"/>
              </w:rPr>
            </w:pPr>
            <w:r>
              <w:rPr>
                <w:spacing w:val="-1"/>
                <w:sz w:val="19"/>
              </w:rPr>
              <w:t>市民生活のバロメーターの一つである飲食業関係の広告出稿が </w:t>
            </w:r>
            <w:r>
              <w:rPr>
                <w:w w:val="105"/>
                <w:sz w:val="19"/>
              </w:rPr>
              <w:t>少なくなった感がある。</w:t>
            </w:r>
          </w:p>
        </w:tc>
      </w:tr>
      <w:tr>
        <w:trPr>
          <w:trHeight w:val="60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津軽</w:t>
            </w:r>
          </w:p>
        </w:tc>
        <w:tc>
          <w:tcPr>
            <w:tcW w:w="1147" w:type="dxa"/>
          </w:tcPr>
          <w:p>
            <w:pPr>
              <w:pStyle w:val="TableParagraph"/>
              <w:spacing w:line="240" w:lineRule="auto" w:before="167"/>
              <w:ind w:left="61" w:right="26"/>
              <w:jc w:val="center"/>
              <w:rPr>
                <w:sz w:val="19"/>
              </w:rPr>
            </w:pPr>
            <w:r>
              <w:rPr>
                <w:w w:val="105"/>
                <w:sz w:val="19"/>
              </w:rPr>
              <w:t>人材派遣</w:t>
            </w:r>
          </w:p>
        </w:tc>
        <w:tc>
          <w:tcPr>
            <w:tcW w:w="5671" w:type="dxa"/>
          </w:tcPr>
          <w:p>
            <w:pPr>
              <w:pStyle w:val="TableParagraph"/>
              <w:spacing w:line="208" w:lineRule="auto" w:before="83"/>
              <w:ind w:left="36" w:right="102"/>
              <w:jc w:val="left"/>
              <w:rPr>
                <w:sz w:val="19"/>
              </w:rPr>
            </w:pPr>
            <w:r>
              <w:rPr>
                <w:spacing w:val="-1"/>
                <w:sz w:val="19"/>
              </w:rPr>
              <w:t>いくつかの企業へ新規求職者採用予定を聞いてみたが、採用を </w:t>
            </w:r>
            <w:r>
              <w:rPr>
                <w:w w:val="105"/>
                <w:sz w:val="19"/>
              </w:rPr>
              <w:t>控え目にしているところがほとんどだった。</w:t>
            </w:r>
          </w:p>
        </w:tc>
      </w:tr>
      <w:tr>
        <w:trPr>
          <w:trHeight w:val="580" w:hRule="atLeast"/>
        </w:trPr>
        <w:tc>
          <w:tcPr>
            <w:tcW w:w="1471" w:type="dxa"/>
            <w:vMerge w:val="restart"/>
          </w:tcPr>
          <w:p>
            <w:pPr>
              <w:pStyle w:val="TableParagraph"/>
              <w:spacing w:line="242" w:lineRule="exact"/>
              <w:ind w:left="311"/>
              <w:jc w:val="left"/>
              <w:rPr>
                <w:sz w:val="21"/>
              </w:rPr>
            </w:pPr>
            <w:r>
              <w:rPr>
                <w:w w:val="105"/>
                <w:sz w:val="21"/>
              </w:rPr>
              <w:t>やや悪い</w:t>
            </w:r>
          </w:p>
        </w:tc>
        <w:tc>
          <w:tcPr>
            <w:tcW w:w="499" w:type="dxa"/>
            <w:vMerge w:val="restart"/>
          </w:tcPr>
          <w:p>
            <w:pPr>
              <w:pStyle w:val="TableParagraph"/>
              <w:spacing w:line="220" w:lineRule="exact"/>
              <w:ind w:left="59"/>
              <w:jc w:val="left"/>
              <w:rPr>
                <w:sz w:val="19"/>
              </w:rPr>
            </w:pPr>
            <w:r>
              <w:rPr>
                <w:w w:val="105"/>
                <w:sz w:val="19"/>
              </w:rPr>
              <w:t>家計</w:t>
            </w:r>
          </w:p>
        </w:tc>
        <w:tc>
          <w:tcPr>
            <w:tcW w:w="499" w:type="dxa"/>
            <w:vMerge w:val="restart"/>
          </w:tcPr>
          <w:p>
            <w:pPr>
              <w:pStyle w:val="TableParagraph"/>
              <w:spacing w:line="220" w:lineRule="exact"/>
              <w:ind w:left="60"/>
              <w:jc w:val="left"/>
              <w:rPr>
                <w:sz w:val="19"/>
              </w:rPr>
            </w:pPr>
            <w:r>
              <w:rPr>
                <w:w w:val="105"/>
                <w:sz w:val="19"/>
              </w:rPr>
              <w:t>東青</w:t>
            </w:r>
          </w:p>
        </w:tc>
        <w:tc>
          <w:tcPr>
            <w:tcW w:w="1147" w:type="dxa"/>
          </w:tcPr>
          <w:p>
            <w:pPr>
              <w:pStyle w:val="TableParagraph"/>
              <w:spacing w:line="240" w:lineRule="auto" w:before="155"/>
              <w:ind w:left="61" w:right="26"/>
              <w:jc w:val="center"/>
              <w:rPr>
                <w:sz w:val="19"/>
              </w:rPr>
            </w:pPr>
            <w:r>
              <w:rPr>
                <w:w w:val="105"/>
                <w:sz w:val="19"/>
              </w:rPr>
              <w:t>旅行代理店</w:t>
            </w:r>
          </w:p>
        </w:tc>
        <w:tc>
          <w:tcPr>
            <w:tcW w:w="5671" w:type="dxa"/>
          </w:tcPr>
          <w:p>
            <w:pPr>
              <w:pStyle w:val="TableParagraph"/>
              <w:spacing w:line="208" w:lineRule="auto" w:before="71"/>
              <w:ind w:left="36" w:right="102"/>
              <w:jc w:val="left"/>
              <w:rPr>
                <w:sz w:val="19"/>
              </w:rPr>
            </w:pPr>
            <w:r>
              <w:rPr>
                <w:spacing w:val="-1"/>
                <w:sz w:val="19"/>
              </w:rPr>
              <w:t>今年の大雪の影響で従前売れていた商品の動きが遅い。すべて </w:t>
            </w:r>
            <w:r>
              <w:rPr>
                <w:w w:val="105"/>
                <w:sz w:val="19"/>
              </w:rPr>
              <w:t>において出足が鈍く、停滞している感が強い。</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56"/>
              <w:ind w:left="482" w:right="53" w:hanging="394"/>
              <w:jc w:val="left"/>
              <w:rPr>
                <w:sz w:val="19"/>
              </w:rPr>
            </w:pPr>
            <w:r>
              <w:rPr>
                <w:sz w:val="19"/>
              </w:rPr>
              <w:t>住宅建設販</w:t>
            </w:r>
            <w:r>
              <w:rPr>
                <w:w w:val="105"/>
                <w:sz w:val="19"/>
              </w:rPr>
              <w:t>売</w:t>
            </w:r>
          </w:p>
        </w:tc>
        <w:tc>
          <w:tcPr>
            <w:tcW w:w="5671" w:type="dxa"/>
          </w:tcPr>
          <w:p>
            <w:pPr>
              <w:pStyle w:val="TableParagraph"/>
              <w:spacing w:line="208" w:lineRule="auto" w:before="56"/>
              <w:ind w:left="36" w:right="102"/>
              <w:jc w:val="left"/>
              <w:rPr>
                <w:sz w:val="19"/>
              </w:rPr>
            </w:pPr>
            <w:r>
              <w:rPr>
                <w:sz w:val="19"/>
              </w:rPr>
              <w:t>表面上の景気は上向き（数値上）</w:t>
            </w:r>
            <w:r>
              <w:rPr>
                <w:spacing w:val="-2"/>
                <w:sz w:val="19"/>
              </w:rPr>
              <w:t>ですが、個々の所得等個人生 </w:t>
            </w:r>
            <w:r>
              <w:rPr>
                <w:w w:val="105"/>
                <w:sz w:val="19"/>
              </w:rPr>
              <w:t>活の環境は悪化している。</w:t>
            </w:r>
          </w:p>
        </w:tc>
      </w:tr>
      <w:tr>
        <w:trPr>
          <w:trHeight w:val="59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75"/>
              <w:ind w:left="187" w:right="53" w:hanging="99"/>
              <w:jc w:val="left"/>
              <w:rPr>
                <w:sz w:val="19"/>
              </w:rPr>
            </w:pPr>
            <w:r>
              <w:rPr>
                <w:sz w:val="19"/>
              </w:rPr>
              <w:t>観光型ホテ</w:t>
            </w:r>
            <w:r>
              <w:rPr>
                <w:w w:val="105"/>
                <w:sz w:val="19"/>
              </w:rPr>
              <w:t>ル・旅館</w:t>
            </w:r>
          </w:p>
        </w:tc>
        <w:tc>
          <w:tcPr>
            <w:tcW w:w="5671" w:type="dxa"/>
          </w:tcPr>
          <w:p>
            <w:pPr>
              <w:pStyle w:val="TableParagraph"/>
              <w:spacing w:line="208" w:lineRule="auto" w:before="75"/>
              <w:ind w:left="36" w:right="300"/>
              <w:jc w:val="left"/>
              <w:rPr>
                <w:sz w:val="19"/>
              </w:rPr>
            </w:pPr>
            <w:r>
              <w:rPr>
                <w:spacing w:val="-1"/>
                <w:sz w:val="19"/>
              </w:rPr>
              <w:t>例年にない大雪で旅客の動きが悪い。原油の値上げなどによ </w:t>
            </w:r>
            <w:r>
              <w:rPr>
                <w:w w:val="105"/>
                <w:sz w:val="19"/>
              </w:rPr>
              <w:t>り、不信感が増している。</w:t>
            </w:r>
          </w:p>
        </w:tc>
      </w:tr>
      <w:tr>
        <w:trPr>
          <w:trHeight w:val="97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5"/>
              <w:jc w:val="left"/>
              <w:rPr>
                <w:sz w:val="26"/>
              </w:rPr>
            </w:pPr>
          </w:p>
          <w:p>
            <w:pPr>
              <w:pStyle w:val="TableParagraph"/>
              <w:spacing w:line="240" w:lineRule="auto"/>
              <w:ind w:left="61" w:right="26"/>
              <w:jc w:val="center"/>
              <w:rPr>
                <w:sz w:val="19"/>
              </w:rPr>
            </w:pPr>
            <w:r>
              <w:rPr>
                <w:w w:val="105"/>
                <w:sz w:val="19"/>
              </w:rPr>
              <w:t>衣料専門店</w:t>
            </w:r>
          </w:p>
        </w:tc>
        <w:tc>
          <w:tcPr>
            <w:tcW w:w="5671" w:type="dxa"/>
          </w:tcPr>
          <w:p>
            <w:pPr>
              <w:pStyle w:val="TableParagraph"/>
              <w:spacing w:line="238" w:lineRule="exact" w:before="23"/>
              <w:ind w:left="36"/>
              <w:jc w:val="left"/>
              <w:rPr>
                <w:sz w:val="19"/>
              </w:rPr>
            </w:pPr>
            <w:r>
              <w:rPr>
                <w:w w:val="105"/>
                <w:sz w:val="19"/>
              </w:rPr>
              <w:t>①この冬の豪雪の為、来店数が半減した。</w:t>
            </w:r>
          </w:p>
          <w:p>
            <w:pPr>
              <w:pStyle w:val="TableParagraph"/>
              <w:spacing w:line="221" w:lineRule="exact"/>
              <w:ind w:left="36"/>
              <w:jc w:val="left"/>
              <w:rPr>
                <w:sz w:val="19"/>
              </w:rPr>
            </w:pPr>
            <w:r>
              <w:rPr>
                <w:w w:val="105"/>
                <w:sz w:val="19"/>
              </w:rPr>
              <w:t>②先取り商品の不毛の為、消費意欲に欠ける。</w:t>
            </w:r>
          </w:p>
          <w:p>
            <w:pPr>
              <w:pStyle w:val="TableParagraph"/>
              <w:spacing w:line="208" w:lineRule="auto" w:before="9"/>
              <w:ind w:left="36" w:right="102"/>
              <w:jc w:val="left"/>
              <w:rPr>
                <w:sz w:val="19"/>
              </w:rPr>
            </w:pPr>
            <w:r>
              <w:rPr>
                <w:spacing w:val="-1"/>
                <w:sz w:val="19"/>
              </w:rPr>
              <w:t>③年金等社会保障の改悪に敏感に反応し、不必要な買い物はし </w:t>
            </w:r>
            <w:r>
              <w:rPr>
                <w:w w:val="105"/>
                <w:sz w:val="19"/>
              </w:rPr>
              <w:t>ないという傾向が強い。</w:t>
            </w:r>
          </w:p>
        </w:tc>
      </w:tr>
      <w:tr>
        <w:trPr>
          <w:trHeight w:val="44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津軽</w:t>
            </w:r>
          </w:p>
        </w:tc>
        <w:tc>
          <w:tcPr>
            <w:tcW w:w="1147" w:type="dxa"/>
          </w:tcPr>
          <w:p>
            <w:pPr>
              <w:pStyle w:val="TableParagraph"/>
              <w:spacing w:line="240" w:lineRule="auto" w:before="87"/>
              <w:ind w:left="61" w:right="26"/>
              <w:jc w:val="center"/>
              <w:rPr>
                <w:sz w:val="19"/>
              </w:rPr>
            </w:pPr>
            <w:r>
              <w:rPr>
                <w:w w:val="105"/>
                <w:sz w:val="19"/>
              </w:rPr>
              <w:t>家電量販店</w:t>
            </w:r>
          </w:p>
        </w:tc>
        <w:tc>
          <w:tcPr>
            <w:tcW w:w="5671" w:type="dxa"/>
          </w:tcPr>
          <w:p>
            <w:pPr>
              <w:pStyle w:val="TableParagraph"/>
              <w:spacing w:line="240" w:lineRule="auto" w:before="87"/>
              <w:ind w:left="36"/>
              <w:jc w:val="left"/>
              <w:rPr>
                <w:sz w:val="19"/>
              </w:rPr>
            </w:pPr>
            <w:r>
              <w:rPr>
                <w:w w:val="105"/>
                <w:sz w:val="19"/>
              </w:rPr>
              <w:t>デジタル家電の売れ行きに、一時ほど勢いが感じられない。</w:t>
            </w:r>
          </w:p>
        </w:tc>
      </w:tr>
      <w:tr>
        <w:trPr>
          <w:trHeight w:val="48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07"/>
              <w:ind w:left="61" w:right="26"/>
              <w:jc w:val="center"/>
              <w:rPr>
                <w:sz w:val="19"/>
              </w:rPr>
            </w:pPr>
            <w:r>
              <w:rPr>
                <w:w w:val="105"/>
                <w:sz w:val="19"/>
              </w:rPr>
              <w:t>卸売業</w:t>
            </w:r>
          </w:p>
        </w:tc>
        <w:tc>
          <w:tcPr>
            <w:tcW w:w="5671" w:type="dxa"/>
          </w:tcPr>
          <w:p>
            <w:pPr>
              <w:pStyle w:val="TableParagraph"/>
              <w:spacing w:line="240" w:lineRule="auto" w:before="107"/>
              <w:ind w:left="36"/>
              <w:jc w:val="left"/>
              <w:rPr>
                <w:sz w:val="19"/>
              </w:rPr>
            </w:pPr>
            <w:r>
              <w:rPr>
                <w:w w:val="105"/>
                <w:sz w:val="19"/>
              </w:rPr>
              <w:t>お客様からの製品受注や製品出荷状況をみた結果</w:t>
            </w:r>
          </w:p>
        </w:tc>
      </w:tr>
      <w:tr>
        <w:trPr>
          <w:trHeight w:val="65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93"/>
              <w:ind w:left="61" w:right="26"/>
              <w:jc w:val="center"/>
              <w:rPr>
                <w:sz w:val="19"/>
              </w:rPr>
            </w:pPr>
            <w:r>
              <w:rPr>
                <w:w w:val="105"/>
                <w:sz w:val="19"/>
              </w:rPr>
              <w:t>一般小売店</w:t>
            </w:r>
          </w:p>
        </w:tc>
        <w:tc>
          <w:tcPr>
            <w:tcW w:w="5671" w:type="dxa"/>
          </w:tcPr>
          <w:p>
            <w:pPr>
              <w:pStyle w:val="TableParagraph"/>
              <w:spacing w:line="208" w:lineRule="auto" w:before="109"/>
              <w:ind w:left="36" w:right="102"/>
              <w:jc w:val="left"/>
              <w:rPr>
                <w:sz w:val="19"/>
              </w:rPr>
            </w:pPr>
            <w:r>
              <w:rPr>
                <w:sz w:val="19"/>
              </w:rPr>
              <w:t>１～３</w:t>
            </w:r>
            <w:r>
              <w:rPr>
                <w:spacing w:val="-1"/>
                <w:sz w:val="19"/>
              </w:rPr>
              <w:t>月は特に天候の影響であったと思うが、前の３ヶ月間に </w:t>
            </w:r>
            <w:r>
              <w:rPr>
                <w:w w:val="105"/>
                <w:sz w:val="19"/>
              </w:rPr>
              <w:t>比べて伸び率が著しく低下した。</w:t>
            </w:r>
          </w:p>
        </w:tc>
      </w:tr>
      <w:tr>
        <w:trPr>
          <w:trHeight w:val="59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59"/>
              <w:ind w:left="61" w:right="26"/>
              <w:jc w:val="center"/>
              <w:rPr>
                <w:sz w:val="19"/>
              </w:rPr>
            </w:pPr>
            <w:r>
              <w:rPr>
                <w:w w:val="105"/>
                <w:sz w:val="19"/>
              </w:rPr>
              <w:t>衣料専門店</w:t>
            </w:r>
          </w:p>
        </w:tc>
        <w:tc>
          <w:tcPr>
            <w:tcW w:w="5671" w:type="dxa"/>
          </w:tcPr>
          <w:p>
            <w:pPr>
              <w:pStyle w:val="TableParagraph"/>
              <w:spacing w:line="208" w:lineRule="auto" w:before="75"/>
              <w:ind w:left="36" w:right="102"/>
              <w:jc w:val="left"/>
              <w:rPr>
                <w:sz w:val="19"/>
              </w:rPr>
            </w:pPr>
            <w:r>
              <w:rPr>
                <w:spacing w:val="-1"/>
                <w:sz w:val="19"/>
              </w:rPr>
              <w:t>消費者の買い控え、２月の大雪と寒さと屋根雪のおろし、片付 </w:t>
            </w:r>
            <w:r>
              <w:rPr>
                <w:w w:val="105"/>
                <w:sz w:val="19"/>
              </w:rPr>
              <w:t>けで１０万～１５万の費用がかかっている。</w:t>
            </w:r>
          </w:p>
        </w:tc>
      </w:tr>
      <w:tr>
        <w:trPr>
          <w:trHeight w:val="53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33"/>
              <w:ind w:left="61" w:right="26"/>
              <w:jc w:val="center"/>
              <w:rPr>
                <w:sz w:val="19"/>
              </w:rPr>
            </w:pPr>
            <w:r>
              <w:rPr>
                <w:w w:val="105"/>
                <w:sz w:val="19"/>
              </w:rPr>
              <w:t>スナック</w:t>
            </w:r>
          </w:p>
        </w:tc>
        <w:tc>
          <w:tcPr>
            <w:tcW w:w="5671" w:type="dxa"/>
          </w:tcPr>
          <w:p>
            <w:pPr>
              <w:pStyle w:val="TableParagraph"/>
              <w:spacing w:line="240" w:lineRule="auto" w:before="133"/>
              <w:ind w:left="36"/>
              <w:jc w:val="left"/>
              <w:rPr>
                <w:sz w:val="19"/>
              </w:rPr>
            </w:pPr>
            <w:r>
              <w:rPr>
                <w:w w:val="105"/>
                <w:sz w:val="19"/>
              </w:rPr>
              <w:t>客数が減り、客単価が下がっている飲食店が多い。</w:t>
            </w:r>
          </w:p>
        </w:tc>
      </w:tr>
      <w:tr>
        <w:trPr>
          <w:trHeight w:val="644"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県南</w:t>
            </w:r>
          </w:p>
        </w:tc>
        <w:tc>
          <w:tcPr>
            <w:tcW w:w="1147" w:type="dxa"/>
          </w:tcPr>
          <w:p>
            <w:pPr>
              <w:pStyle w:val="TableParagraph"/>
              <w:spacing w:line="240" w:lineRule="auto" w:before="186"/>
              <w:ind w:left="61" w:right="26"/>
              <w:jc w:val="center"/>
              <w:rPr>
                <w:sz w:val="19"/>
              </w:rPr>
            </w:pPr>
            <w:r>
              <w:rPr>
                <w:w w:val="105"/>
                <w:sz w:val="19"/>
              </w:rPr>
              <w:t>百貨店</w:t>
            </w:r>
          </w:p>
        </w:tc>
        <w:tc>
          <w:tcPr>
            <w:tcW w:w="5671" w:type="dxa"/>
          </w:tcPr>
          <w:p>
            <w:pPr>
              <w:pStyle w:val="TableParagraph"/>
              <w:spacing w:line="208" w:lineRule="auto" w:before="102"/>
              <w:ind w:left="36" w:right="102"/>
              <w:jc w:val="left"/>
              <w:rPr>
                <w:sz w:val="19"/>
              </w:rPr>
            </w:pPr>
            <w:r>
              <w:rPr>
                <w:spacing w:val="-1"/>
                <w:sz w:val="19"/>
              </w:rPr>
              <w:t>前年同月は、売価の総額表示による買い控えや、年金問題など </w:t>
            </w:r>
            <w:r>
              <w:rPr>
                <w:w w:val="105"/>
                <w:sz w:val="19"/>
              </w:rPr>
              <w:t>で低迷したが、1年経過しても回復傾向は見られない。</w:t>
            </w:r>
          </w:p>
        </w:tc>
      </w:tr>
    </w:tbl>
    <w:p>
      <w:pPr>
        <w:spacing w:after="0" w:line="208" w:lineRule="auto"/>
        <w:jc w:val="left"/>
        <w:rPr>
          <w:sz w:val="19"/>
        </w:rPr>
        <w:sectPr>
          <w:pgSz w:w="11900" w:h="16840"/>
          <w:pgMar w:header="0" w:footer="756" w:top="1420" w:bottom="940" w:left="1000" w:right="1020"/>
        </w:sect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71"/>
        <w:gridCol w:w="499"/>
        <w:gridCol w:w="499"/>
        <w:gridCol w:w="1147"/>
        <w:gridCol w:w="5671"/>
      </w:tblGrid>
      <w:tr>
        <w:trPr>
          <w:trHeight w:val="700" w:hRule="atLeast"/>
        </w:trPr>
        <w:tc>
          <w:tcPr>
            <w:tcW w:w="1471" w:type="dxa"/>
            <w:vMerge w:val="restart"/>
          </w:tcPr>
          <w:p>
            <w:pPr>
              <w:pStyle w:val="TableParagraph"/>
              <w:spacing w:line="242" w:lineRule="exact"/>
              <w:ind w:left="311"/>
              <w:jc w:val="left"/>
              <w:rPr>
                <w:sz w:val="21"/>
              </w:rPr>
            </w:pPr>
            <w:r>
              <w:rPr>
                <w:w w:val="105"/>
                <w:sz w:val="21"/>
              </w:rPr>
              <w:t>やや悪い</w:t>
            </w:r>
          </w:p>
        </w:tc>
        <w:tc>
          <w:tcPr>
            <w:tcW w:w="499" w:type="dxa"/>
            <w:vMerge w:val="restart"/>
          </w:tcPr>
          <w:p>
            <w:pPr>
              <w:pStyle w:val="TableParagraph"/>
              <w:spacing w:line="220" w:lineRule="exact"/>
              <w:ind w:left="59"/>
              <w:jc w:val="left"/>
              <w:rPr>
                <w:sz w:val="19"/>
              </w:rPr>
            </w:pPr>
            <w:r>
              <w:rPr>
                <w:w w:val="105"/>
                <w:sz w:val="19"/>
              </w:rPr>
              <w:t>家計</w:t>
            </w:r>
          </w:p>
        </w:tc>
        <w:tc>
          <w:tcPr>
            <w:tcW w:w="499" w:type="dxa"/>
            <w:vMerge w:val="restart"/>
          </w:tcPr>
          <w:p>
            <w:pPr>
              <w:pStyle w:val="TableParagraph"/>
              <w:spacing w:line="220" w:lineRule="exact"/>
              <w:ind w:left="60"/>
              <w:jc w:val="left"/>
              <w:rPr>
                <w:sz w:val="19"/>
              </w:rPr>
            </w:pPr>
            <w:r>
              <w:rPr>
                <w:w w:val="105"/>
                <w:sz w:val="19"/>
              </w:rPr>
              <w:t>県南</w:t>
            </w:r>
          </w:p>
        </w:tc>
        <w:tc>
          <w:tcPr>
            <w:tcW w:w="1147" w:type="dxa"/>
          </w:tcPr>
          <w:p>
            <w:pPr>
              <w:pStyle w:val="TableParagraph"/>
              <w:spacing w:line="240" w:lineRule="auto" w:before="215"/>
              <w:ind w:left="61" w:right="26"/>
              <w:jc w:val="center"/>
              <w:rPr>
                <w:sz w:val="19"/>
              </w:rPr>
            </w:pPr>
            <w:r>
              <w:rPr>
                <w:w w:val="105"/>
                <w:sz w:val="19"/>
              </w:rPr>
              <w:t>美容院</w:t>
            </w:r>
          </w:p>
        </w:tc>
        <w:tc>
          <w:tcPr>
            <w:tcW w:w="5671" w:type="dxa"/>
          </w:tcPr>
          <w:p>
            <w:pPr>
              <w:pStyle w:val="TableParagraph"/>
              <w:spacing w:line="220" w:lineRule="exact" w:before="21"/>
              <w:ind w:left="36" w:right="102"/>
              <w:jc w:val="both"/>
              <w:rPr>
                <w:sz w:val="19"/>
              </w:rPr>
            </w:pPr>
            <w:r>
              <w:rPr>
                <w:spacing w:val="-1"/>
                <w:sz w:val="19"/>
              </w:rPr>
              <w:t>曜日にかかわりなく来客数が減少している。年度末のせいもあ るかもしれない。お客様の話ではかなり出費を抑えているよう </w:t>
            </w:r>
            <w:r>
              <w:rPr>
                <w:w w:val="105"/>
                <w:sz w:val="19"/>
              </w:rPr>
              <w:t>です。</w:t>
            </w:r>
          </w:p>
        </w:tc>
      </w:tr>
      <w:tr>
        <w:trPr>
          <w:trHeight w:val="68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207"/>
              <w:ind w:left="61" w:right="26"/>
              <w:jc w:val="center"/>
              <w:rPr>
                <w:sz w:val="19"/>
              </w:rPr>
            </w:pPr>
            <w:r>
              <w:rPr>
                <w:w w:val="105"/>
                <w:sz w:val="19"/>
              </w:rPr>
              <w:t>商店街</w:t>
            </w:r>
          </w:p>
        </w:tc>
        <w:tc>
          <w:tcPr>
            <w:tcW w:w="5671" w:type="dxa"/>
          </w:tcPr>
          <w:p>
            <w:pPr>
              <w:pStyle w:val="TableParagraph"/>
              <w:spacing w:line="208" w:lineRule="auto" w:before="123"/>
              <w:ind w:left="36" w:right="102"/>
              <w:jc w:val="left"/>
              <w:rPr>
                <w:sz w:val="19"/>
              </w:rPr>
            </w:pPr>
            <w:r>
              <w:rPr>
                <w:spacing w:val="-1"/>
                <w:sz w:val="19"/>
              </w:rPr>
              <w:t>春らしい天候に恵まれず、春物商品の出足が鈍い。フレッシュ </w:t>
            </w:r>
            <w:r>
              <w:rPr>
                <w:w w:val="105"/>
                <w:sz w:val="19"/>
              </w:rPr>
              <w:t>マン、進学、入学セールも期待した程でなかったようだ。</w:t>
            </w:r>
          </w:p>
        </w:tc>
      </w:tr>
      <w:tr>
        <w:trPr>
          <w:trHeight w:val="63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81"/>
              <w:ind w:left="61" w:right="26"/>
              <w:jc w:val="center"/>
              <w:rPr>
                <w:sz w:val="19"/>
              </w:rPr>
            </w:pPr>
            <w:r>
              <w:rPr>
                <w:w w:val="105"/>
                <w:sz w:val="19"/>
              </w:rPr>
              <w:t>観光名所等</w:t>
            </w:r>
          </w:p>
        </w:tc>
        <w:tc>
          <w:tcPr>
            <w:tcW w:w="5671" w:type="dxa"/>
          </w:tcPr>
          <w:p>
            <w:pPr>
              <w:pStyle w:val="TableParagraph"/>
              <w:spacing w:line="208" w:lineRule="auto" w:before="97"/>
              <w:ind w:left="36" w:right="102"/>
              <w:jc w:val="left"/>
              <w:rPr>
                <w:sz w:val="19"/>
              </w:rPr>
            </w:pPr>
            <w:r>
              <w:rPr>
                <w:spacing w:val="-1"/>
                <w:sz w:val="19"/>
              </w:rPr>
              <w:t>毎日の売り上げが去年よりも少なくない様な気がします。お客 </w:t>
            </w:r>
            <w:r>
              <w:rPr>
                <w:w w:val="105"/>
                <w:sz w:val="19"/>
              </w:rPr>
              <w:t>様はまあまあですが、客単価が少なくない様です。</w:t>
            </w:r>
          </w:p>
        </w:tc>
      </w:tr>
      <w:tr>
        <w:trPr>
          <w:trHeight w:val="61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74"/>
              <w:ind w:left="61" w:right="26"/>
              <w:jc w:val="center"/>
              <w:rPr>
                <w:sz w:val="19"/>
              </w:rPr>
            </w:pPr>
            <w:r>
              <w:rPr>
                <w:w w:val="105"/>
                <w:sz w:val="19"/>
              </w:rPr>
              <w:t>卸売業</w:t>
            </w:r>
          </w:p>
        </w:tc>
        <w:tc>
          <w:tcPr>
            <w:tcW w:w="5671" w:type="dxa"/>
          </w:tcPr>
          <w:p>
            <w:pPr>
              <w:pStyle w:val="TableParagraph"/>
              <w:spacing w:line="208" w:lineRule="auto" w:before="90"/>
              <w:ind w:left="36" w:right="102"/>
              <w:jc w:val="left"/>
              <w:rPr>
                <w:sz w:val="19"/>
              </w:rPr>
            </w:pPr>
            <w:r>
              <w:rPr>
                <w:spacing w:val="-1"/>
                <w:sz w:val="19"/>
              </w:rPr>
              <w:t>売上、利益とも改善の兆しが見えない。消費が低迷しており、 </w:t>
            </w:r>
            <w:r>
              <w:rPr>
                <w:w w:val="105"/>
                <w:sz w:val="19"/>
              </w:rPr>
              <w:t>良くなる材料が聞こえてこない。</w:t>
            </w:r>
          </w:p>
        </w:tc>
      </w:tr>
      <w:tr>
        <w:trPr>
          <w:trHeight w:val="61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74"/>
              <w:ind w:left="61" w:right="26"/>
              <w:jc w:val="center"/>
              <w:rPr>
                <w:sz w:val="19"/>
              </w:rPr>
            </w:pPr>
            <w:r>
              <w:rPr>
                <w:w w:val="105"/>
                <w:sz w:val="19"/>
              </w:rPr>
              <w:t>衣料専門店</w:t>
            </w:r>
          </w:p>
        </w:tc>
        <w:tc>
          <w:tcPr>
            <w:tcW w:w="5671" w:type="dxa"/>
          </w:tcPr>
          <w:p>
            <w:pPr>
              <w:pStyle w:val="TableParagraph"/>
              <w:spacing w:line="191" w:lineRule="exact"/>
              <w:ind w:left="36"/>
              <w:jc w:val="left"/>
              <w:rPr>
                <w:sz w:val="19"/>
              </w:rPr>
            </w:pPr>
            <w:r>
              <w:rPr>
                <w:sz w:val="19"/>
              </w:rPr>
              <w:t>いつもいらしていただくお客様方がセットでの買い方が少なく</w:t>
            </w:r>
          </w:p>
          <w:p>
            <w:pPr>
              <w:pStyle w:val="TableParagraph"/>
              <w:spacing w:line="220" w:lineRule="exact" w:before="10"/>
              <w:ind w:left="36" w:right="300"/>
              <w:jc w:val="left"/>
              <w:rPr>
                <w:sz w:val="19"/>
              </w:rPr>
            </w:pPr>
            <w:r>
              <w:rPr>
                <w:sz w:val="19"/>
              </w:rPr>
              <w:t>今迄のものに１点～２</w:t>
            </w:r>
            <w:r>
              <w:rPr>
                <w:spacing w:val="-2"/>
                <w:sz w:val="19"/>
              </w:rPr>
              <w:t>点プラスする程度の買い方になってい </w:t>
            </w:r>
            <w:r>
              <w:rPr>
                <w:w w:val="105"/>
                <w:sz w:val="19"/>
              </w:rPr>
              <w:t>る。</w:t>
            </w:r>
          </w:p>
        </w:tc>
      </w:tr>
      <w:tr>
        <w:trPr>
          <w:trHeight w:val="48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98"/>
              <w:ind w:left="61" w:right="26"/>
              <w:jc w:val="center"/>
              <w:rPr>
                <w:sz w:val="19"/>
              </w:rPr>
            </w:pPr>
            <w:r>
              <w:rPr>
                <w:w w:val="105"/>
                <w:sz w:val="19"/>
              </w:rPr>
              <w:t>スナック</w:t>
            </w:r>
          </w:p>
        </w:tc>
        <w:tc>
          <w:tcPr>
            <w:tcW w:w="5671" w:type="dxa"/>
          </w:tcPr>
          <w:p>
            <w:pPr>
              <w:pStyle w:val="TableParagraph"/>
              <w:spacing w:line="240" w:lineRule="auto" w:before="98"/>
              <w:ind w:left="36"/>
              <w:jc w:val="left"/>
              <w:rPr>
                <w:sz w:val="19"/>
              </w:rPr>
            </w:pPr>
            <w:r>
              <w:rPr>
                <w:w w:val="105"/>
                <w:sz w:val="19"/>
              </w:rPr>
              <w:t>忘新年会の予約が激減。</w:t>
            </w:r>
          </w:p>
        </w:tc>
      </w:tr>
      <w:tr>
        <w:trPr>
          <w:trHeight w:val="48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23"/>
              <w:ind w:left="285" w:right="53" w:hanging="197"/>
              <w:jc w:val="left"/>
              <w:rPr>
                <w:sz w:val="19"/>
              </w:rPr>
            </w:pPr>
            <w:r>
              <w:rPr>
                <w:sz w:val="19"/>
              </w:rPr>
              <w:t>ガソリンス</w:t>
            </w:r>
            <w:r>
              <w:rPr>
                <w:w w:val="105"/>
                <w:sz w:val="19"/>
              </w:rPr>
              <w:t>タンド</w:t>
            </w:r>
          </w:p>
        </w:tc>
        <w:tc>
          <w:tcPr>
            <w:tcW w:w="5671" w:type="dxa"/>
          </w:tcPr>
          <w:p>
            <w:pPr>
              <w:pStyle w:val="TableParagraph"/>
              <w:spacing w:line="240" w:lineRule="auto" w:before="107"/>
              <w:ind w:left="36"/>
              <w:jc w:val="left"/>
              <w:rPr>
                <w:sz w:val="19"/>
              </w:rPr>
            </w:pPr>
            <w:r>
              <w:rPr>
                <w:w w:val="105"/>
                <w:sz w:val="19"/>
              </w:rPr>
              <w:t>良くなったとの話は聞かれない。</w:t>
            </w:r>
          </w:p>
        </w:tc>
      </w:tr>
      <w:tr>
        <w:trPr>
          <w:trHeight w:val="805"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下北</w:t>
            </w:r>
          </w:p>
        </w:tc>
        <w:tc>
          <w:tcPr>
            <w:tcW w:w="1147" w:type="dxa"/>
          </w:tcPr>
          <w:p>
            <w:pPr>
              <w:pStyle w:val="TableParagraph"/>
              <w:spacing w:line="240" w:lineRule="auto" w:before="13"/>
              <w:jc w:val="left"/>
              <w:rPr>
                <w:sz w:val="19"/>
              </w:rPr>
            </w:pPr>
          </w:p>
          <w:p>
            <w:pPr>
              <w:pStyle w:val="TableParagraph"/>
              <w:spacing w:line="240" w:lineRule="auto"/>
              <w:ind w:left="61" w:right="26"/>
              <w:jc w:val="center"/>
              <w:rPr>
                <w:sz w:val="19"/>
              </w:rPr>
            </w:pPr>
            <w:r>
              <w:rPr>
                <w:w w:val="105"/>
                <w:sz w:val="19"/>
              </w:rPr>
              <w:t>一般小売店</w:t>
            </w:r>
          </w:p>
        </w:tc>
        <w:tc>
          <w:tcPr>
            <w:tcW w:w="5671" w:type="dxa"/>
          </w:tcPr>
          <w:p>
            <w:pPr>
              <w:pStyle w:val="TableParagraph"/>
              <w:spacing w:line="208" w:lineRule="auto" w:before="73"/>
              <w:ind w:left="36" w:right="102"/>
              <w:jc w:val="both"/>
              <w:rPr>
                <w:sz w:val="19"/>
              </w:rPr>
            </w:pPr>
            <w:r>
              <w:rPr>
                <w:spacing w:val="-1"/>
                <w:sz w:val="19"/>
              </w:rPr>
              <w:t>天候の不順もありますが、入進学関連の動きが鈍い。学校の制 服の動きが特に鈍く、お金の都合がつかない、というお客様も </w:t>
            </w:r>
            <w:r>
              <w:rPr>
                <w:w w:val="105"/>
                <w:sz w:val="19"/>
              </w:rPr>
              <w:t>見られました。仕事の無さが響いていると思います。</w:t>
            </w:r>
          </w:p>
        </w:tc>
      </w:tr>
      <w:tr>
        <w:trPr>
          <w:trHeight w:val="659" w:hRule="atLeast"/>
        </w:trPr>
        <w:tc>
          <w:tcPr>
            <w:tcW w:w="1471" w:type="dxa"/>
            <w:vMerge/>
            <w:tcBorders>
              <w:top w:val="nil"/>
            </w:tcBorders>
          </w:tcPr>
          <w:p>
            <w:pPr>
              <w:rPr>
                <w:sz w:val="2"/>
                <w:szCs w:val="2"/>
              </w:rPr>
            </w:pPr>
          </w:p>
        </w:tc>
        <w:tc>
          <w:tcPr>
            <w:tcW w:w="499" w:type="dxa"/>
            <w:vMerge w:val="restart"/>
          </w:tcPr>
          <w:p>
            <w:pPr>
              <w:pStyle w:val="TableParagraph"/>
              <w:spacing w:line="220" w:lineRule="exact"/>
              <w:ind w:left="59"/>
              <w:jc w:val="left"/>
              <w:rPr>
                <w:sz w:val="19"/>
              </w:rPr>
            </w:pPr>
            <w:r>
              <w:rPr>
                <w:w w:val="105"/>
                <w:sz w:val="19"/>
              </w:rPr>
              <w:t>企業</w:t>
            </w:r>
          </w:p>
        </w:tc>
        <w:tc>
          <w:tcPr>
            <w:tcW w:w="499" w:type="dxa"/>
            <w:vMerge w:val="restart"/>
          </w:tcPr>
          <w:p>
            <w:pPr>
              <w:pStyle w:val="TableParagraph"/>
              <w:spacing w:line="220" w:lineRule="exact"/>
              <w:ind w:left="60"/>
              <w:jc w:val="left"/>
              <w:rPr>
                <w:sz w:val="19"/>
              </w:rPr>
            </w:pPr>
            <w:r>
              <w:rPr>
                <w:w w:val="105"/>
                <w:sz w:val="19"/>
              </w:rPr>
              <w:t>津軽</w:t>
            </w:r>
          </w:p>
        </w:tc>
        <w:tc>
          <w:tcPr>
            <w:tcW w:w="1147" w:type="dxa"/>
          </w:tcPr>
          <w:p>
            <w:pPr>
              <w:pStyle w:val="TableParagraph"/>
              <w:spacing w:line="208" w:lineRule="auto" w:before="109"/>
              <w:ind w:left="384" w:right="53" w:hanging="296"/>
              <w:jc w:val="left"/>
              <w:rPr>
                <w:sz w:val="19"/>
              </w:rPr>
            </w:pPr>
            <w:r>
              <w:rPr>
                <w:sz w:val="19"/>
              </w:rPr>
              <w:t>広告・デザ</w:t>
            </w:r>
            <w:r>
              <w:rPr>
                <w:w w:val="105"/>
                <w:sz w:val="19"/>
              </w:rPr>
              <w:t>イン</w:t>
            </w:r>
          </w:p>
        </w:tc>
        <w:tc>
          <w:tcPr>
            <w:tcW w:w="5671" w:type="dxa"/>
          </w:tcPr>
          <w:p>
            <w:pPr>
              <w:pStyle w:val="TableParagraph"/>
              <w:spacing w:line="208" w:lineRule="auto" w:before="109"/>
              <w:ind w:left="36" w:right="102"/>
              <w:jc w:val="left"/>
              <w:rPr>
                <w:sz w:val="19"/>
              </w:rPr>
            </w:pPr>
            <w:r>
              <w:rPr>
                <w:spacing w:val="-1"/>
                <w:sz w:val="19"/>
              </w:rPr>
              <w:t>建設関連の仕事は依然として増えておらず見積もり依頼件数は </w:t>
            </w:r>
            <w:r>
              <w:rPr>
                <w:w w:val="105"/>
                <w:sz w:val="19"/>
              </w:rPr>
              <w:t>激減している。</w:t>
            </w:r>
          </w:p>
        </w:tc>
      </w:tr>
      <w:tr>
        <w:trPr>
          <w:trHeight w:val="59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59"/>
              <w:ind w:left="61" w:right="26"/>
              <w:jc w:val="center"/>
              <w:rPr>
                <w:sz w:val="19"/>
              </w:rPr>
            </w:pPr>
            <w:r>
              <w:rPr>
                <w:w w:val="105"/>
                <w:sz w:val="19"/>
              </w:rPr>
              <w:t>飲料品製造</w:t>
            </w:r>
          </w:p>
        </w:tc>
        <w:tc>
          <w:tcPr>
            <w:tcW w:w="5671" w:type="dxa"/>
          </w:tcPr>
          <w:p>
            <w:pPr>
              <w:pStyle w:val="TableParagraph"/>
              <w:spacing w:line="208" w:lineRule="auto" w:before="75"/>
              <w:ind w:left="36" w:right="102"/>
              <w:jc w:val="left"/>
              <w:rPr>
                <w:sz w:val="19"/>
              </w:rPr>
            </w:pPr>
            <w:r>
              <w:rPr>
                <w:spacing w:val="-1"/>
                <w:sz w:val="19"/>
              </w:rPr>
              <w:t>鉄の価格は高くなって、原油は高騰し、灯油、ガソリン、重油 </w:t>
            </w:r>
            <w:r>
              <w:rPr>
                <w:w w:val="105"/>
                <w:sz w:val="19"/>
              </w:rPr>
              <w:t>が値上がりしている。</w:t>
            </w:r>
          </w:p>
        </w:tc>
      </w:tr>
      <w:tr>
        <w:trPr>
          <w:trHeight w:val="84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0" w:lineRule="exact"/>
              <w:ind w:right="23"/>
              <w:rPr>
                <w:sz w:val="19"/>
              </w:rPr>
            </w:pPr>
            <w:r>
              <w:rPr>
                <w:sz w:val="19"/>
              </w:rPr>
              <w:t>県南</w:t>
            </w:r>
          </w:p>
        </w:tc>
        <w:tc>
          <w:tcPr>
            <w:tcW w:w="1147" w:type="dxa"/>
          </w:tcPr>
          <w:p>
            <w:pPr>
              <w:pStyle w:val="TableParagraph"/>
              <w:spacing w:line="240" w:lineRule="auto" w:before="5"/>
              <w:jc w:val="left"/>
              <w:rPr>
                <w:sz w:val="21"/>
              </w:rPr>
            </w:pPr>
          </w:p>
          <w:p>
            <w:pPr>
              <w:pStyle w:val="TableParagraph"/>
              <w:spacing w:line="240" w:lineRule="auto"/>
              <w:ind w:left="61" w:right="26"/>
              <w:jc w:val="center"/>
              <w:rPr>
                <w:sz w:val="19"/>
              </w:rPr>
            </w:pPr>
            <w:r>
              <w:rPr>
                <w:w w:val="105"/>
                <w:sz w:val="19"/>
              </w:rPr>
              <w:t>食料品製造</w:t>
            </w:r>
          </w:p>
        </w:tc>
        <w:tc>
          <w:tcPr>
            <w:tcW w:w="5671" w:type="dxa"/>
          </w:tcPr>
          <w:p>
            <w:pPr>
              <w:pStyle w:val="TableParagraph"/>
              <w:spacing w:line="208" w:lineRule="auto" w:before="92"/>
              <w:ind w:left="36" w:right="102"/>
              <w:jc w:val="both"/>
              <w:rPr>
                <w:sz w:val="19"/>
              </w:rPr>
            </w:pPr>
            <w:r>
              <w:rPr>
                <w:spacing w:val="-1"/>
                <w:sz w:val="19"/>
              </w:rPr>
              <w:t>既存の商品が売れなくなっている。新商品もよっぽどめずらし くないと売れない。量販店向けは、何でも安いものを提案しな </w:t>
            </w:r>
            <w:r>
              <w:rPr>
                <w:w w:val="105"/>
                <w:sz w:val="19"/>
              </w:rPr>
              <w:t>いときまらない。今までとは様子が違ってきたように思う。</w:t>
            </w:r>
          </w:p>
        </w:tc>
      </w:tr>
      <w:tr>
        <w:trPr>
          <w:trHeight w:val="539" w:hRule="atLeast"/>
        </w:trPr>
        <w:tc>
          <w:tcPr>
            <w:tcW w:w="1471" w:type="dxa"/>
            <w:vMerge/>
            <w:tcBorders>
              <w:top w:val="nil"/>
            </w:tcBorders>
          </w:tcPr>
          <w:p>
            <w:pPr>
              <w:rPr>
                <w:sz w:val="2"/>
                <w:szCs w:val="2"/>
              </w:rPr>
            </w:pPr>
          </w:p>
        </w:tc>
        <w:tc>
          <w:tcPr>
            <w:tcW w:w="499" w:type="dxa"/>
          </w:tcPr>
          <w:p>
            <w:pPr>
              <w:pStyle w:val="TableParagraph"/>
              <w:spacing w:line="220" w:lineRule="exact"/>
              <w:ind w:left="59"/>
              <w:jc w:val="left"/>
              <w:rPr>
                <w:sz w:val="19"/>
              </w:rPr>
            </w:pPr>
            <w:r>
              <w:rPr>
                <w:w w:val="105"/>
                <w:sz w:val="19"/>
              </w:rPr>
              <w:t>雇用</w:t>
            </w:r>
          </w:p>
        </w:tc>
        <w:tc>
          <w:tcPr>
            <w:tcW w:w="499" w:type="dxa"/>
          </w:tcPr>
          <w:p>
            <w:pPr>
              <w:pStyle w:val="TableParagraph"/>
              <w:spacing w:line="220" w:lineRule="exact"/>
              <w:ind w:right="23"/>
              <w:rPr>
                <w:sz w:val="19"/>
              </w:rPr>
            </w:pPr>
            <w:r>
              <w:rPr>
                <w:sz w:val="19"/>
              </w:rPr>
              <w:t>津軽</w:t>
            </w:r>
          </w:p>
        </w:tc>
        <w:tc>
          <w:tcPr>
            <w:tcW w:w="1147" w:type="dxa"/>
          </w:tcPr>
          <w:p>
            <w:pPr>
              <w:pStyle w:val="TableParagraph"/>
              <w:spacing w:line="208" w:lineRule="auto" w:before="49"/>
              <w:ind w:left="384" w:right="53" w:hanging="296"/>
              <w:jc w:val="left"/>
              <w:rPr>
                <w:sz w:val="19"/>
              </w:rPr>
            </w:pPr>
            <w:r>
              <w:rPr>
                <w:sz w:val="19"/>
              </w:rPr>
              <w:t>新聞社求人</w:t>
            </w:r>
            <w:r>
              <w:rPr>
                <w:w w:val="105"/>
                <w:sz w:val="19"/>
              </w:rPr>
              <w:t>広告</w:t>
            </w:r>
          </w:p>
        </w:tc>
        <w:tc>
          <w:tcPr>
            <w:tcW w:w="5671" w:type="dxa"/>
          </w:tcPr>
          <w:p>
            <w:pPr>
              <w:pStyle w:val="TableParagraph"/>
              <w:spacing w:line="240" w:lineRule="auto" w:before="133"/>
              <w:ind w:left="36"/>
              <w:jc w:val="left"/>
              <w:rPr>
                <w:sz w:val="19"/>
              </w:rPr>
            </w:pPr>
            <w:r>
              <w:rPr>
                <w:w w:val="105"/>
                <w:sz w:val="19"/>
              </w:rPr>
              <w:t>地域における景気浮揚となる材料（要因）が見当たらない。</w:t>
            </w:r>
          </w:p>
        </w:tc>
      </w:tr>
      <w:tr>
        <w:trPr>
          <w:trHeight w:val="565" w:hRule="atLeast"/>
        </w:trPr>
        <w:tc>
          <w:tcPr>
            <w:tcW w:w="1471" w:type="dxa"/>
            <w:vMerge w:val="restart"/>
          </w:tcPr>
          <w:p>
            <w:pPr>
              <w:pStyle w:val="TableParagraph"/>
              <w:spacing w:line="242" w:lineRule="exact"/>
              <w:ind w:left="503" w:right="467"/>
              <w:jc w:val="center"/>
              <w:rPr>
                <w:sz w:val="21"/>
              </w:rPr>
            </w:pPr>
            <w:r>
              <w:rPr>
                <w:w w:val="105"/>
                <w:sz w:val="21"/>
              </w:rPr>
              <w:t>悪い</w:t>
            </w:r>
          </w:p>
        </w:tc>
        <w:tc>
          <w:tcPr>
            <w:tcW w:w="499" w:type="dxa"/>
            <w:vMerge w:val="restart"/>
          </w:tcPr>
          <w:p>
            <w:pPr>
              <w:pStyle w:val="TableParagraph"/>
              <w:spacing w:line="220" w:lineRule="exact"/>
              <w:ind w:left="59"/>
              <w:jc w:val="left"/>
              <w:rPr>
                <w:sz w:val="19"/>
              </w:rPr>
            </w:pPr>
            <w:r>
              <w:rPr>
                <w:w w:val="105"/>
                <w:sz w:val="19"/>
              </w:rPr>
              <w:t>家計</w:t>
            </w:r>
          </w:p>
        </w:tc>
        <w:tc>
          <w:tcPr>
            <w:tcW w:w="499" w:type="dxa"/>
            <w:vMerge w:val="restart"/>
          </w:tcPr>
          <w:p>
            <w:pPr>
              <w:pStyle w:val="TableParagraph"/>
              <w:spacing w:line="220" w:lineRule="exact"/>
              <w:ind w:left="60"/>
              <w:jc w:val="left"/>
              <w:rPr>
                <w:sz w:val="19"/>
              </w:rPr>
            </w:pPr>
            <w:r>
              <w:rPr>
                <w:w w:val="105"/>
                <w:sz w:val="19"/>
              </w:rPr>
              <w:t>東青</w:t>
            </w:r>
          </w:p>
        </w:tc>
        <w:tc>
          <w:tcPr>
            <w:tcW w:w="1147" w:type="dxa"/>
          </w:tcPr>
          <w:p>
            <w:pPr>
              <w:pStyle w:val="TableParagraph"/>
              <w:spacing w:line="240" w:lineRule="auto" w:before="147"/>
              <w:ind w:left="61" w:right="26"/>
              <w:jc w:val="center"/>
              <w:rPr>
                <w:sz w:val="19"/>
              </w:rPr>
            </w:pPr>
            <w:r>
              <w:rPr>
                <w:w w:val="105"/>
                <w:sz w:val="19"/>
              </w:rPr>
              <w:t>商店街</w:t>
            </w:r>
          </w:p>
        </w:tc>
        <w:tc>
          <w:tcPr>
            <w:tcW w:w="5671" w:type="dxa"/>
          </w:tcPr>
          <w:p>
            <w:pPr>
              <w:pStyle w:val="TableParagraph"/>
              <w:spacing w:line="208" w:lineRule="auto" w:before="63"/>
              <w:ind w:left="36" w:right="102"/>
              <w:jc w:val="left"/>
              <w:rPr>
                <w:sz w:val="19"/>
              </w:rPr>
            </w:pPr>
            <w:r>
              <w:rPr>
                <w:spacing w:val="-1"/>
                <w:sz w:val="19"/>
              </w:rPr>
              <w:t>年金問題など、社会的不安要素が多く、活発な消費行動には結 </w:t>
            </w:r>
            <w:r>
              <w:rPr>
                <w:w w:val="105"/>
                <w:sz w:val="19"/>
              </w:rPr>
              <w:t>びつきにくい。</w:t>
            </w:r>
          </w:p>
        </w:tc>
      </w:tr>
      <w:tr>
        <w:trPr>
          <w:trHeight w:val="512"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21"/>
              <w:ind w:left="61" w:right="26"/>
              <w:jc w:val="center"/>
              <w:rPr>
                <w:sz w:val="19"/>
              </w:rPr>
            </w:pPr>
            <w:r>
              <w:rPr>
                <w:w w:val="105"/>
                <w:sz w:val="19"/>
              </w:rPr>
              <w:t>一般小売店</w:t>
            </w:r>
          </w:p>
        </w:tc>
        <w:tc>
          <w:tcPr>
            <w:tcW w:w="5671" w:type="dxa"/>
          </w:tcPr>
          <w:p>
            <w:pPr>
              <w:pStyle w:val="TableParagraph"/>
              <w:spacing w:line="240" w:lineRule="auto" w:before="121"/>
              <w:ind w:left="36"/>
              <w:jc w:val="left"/>
              <w:rPr>
                <w:sz w:val="19"/>
              </w:rPr>
            </w:pPr>
            <w:r>
              <w:rPr>
                <w:w w:val="105"/>
                <w:sz w:val="19"/>
              </w:rPr>
              <w:t>明るい材料が見当たらない。暗い材料ばかりが目立つ。</w:t>
            </w:r>
          </w:p>
        </w:tc>
      </w:tr>
      <w:tr>
        <w:trPr>
          <w:trHeight w:val="58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55"/>
              <w:ind w:left="61" w:right="26"/>
              <w:jc w:val="center"/>
              <w:rPr>
                <w:sz w:val="19"/>
              </w:rPr>
            </w:pPr>
            <w:r>
              <w:rPr>
                <w:w w:val="105"/>
                <w:sz w:val="19"/>
              </w:rPr>
              <w:t>レストラン</w:t>
            </w:r>
          </w:p>
        </w:tc>
        <w:tc>
          <w:tcPr>
            <w:tcW w:w="5671" w:type="dxa"/>
          </w:tcPr>
          <w:p>
            <w:pPr>
              <w:pStyle w:val="TableParagraph"/>
              <w:spacing w:line="208" w:lineRule="auto" w:before="71"/>
              <w:ind w:left="36" w:right="102"/>
              <w:jc w:val="left"/>
              <w:rPr>
                <w:sz w:val="19"/>
              </w:rPr>
            </w:pPr>
            <w:r>
              <w:rPr>
                <w:spacing w:val="-1"/>
                <w:sz w:val="19"/>
              </w:rPr>
              <w:t>青森県全体の景気がよくなるためには何が必要か？それがみん </w:t>
            </w:r>
            <w:r>
              <w:rPr>
                <w:w w:val="105"/>
                <w:sz w:val="19"/>
              </w:rPr>
              <w:t>なわからない状態！</w:t>
            </w:r>
          </w:p>
        </w:tc>
      </w:tr>
      <w:tr>
        <w:trPr>
          <w:trHeight w:val="606"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67"/>
              <w:ind w:left="61" w:right="26"/>
              <w:jc w:val="center"/>
              <w:rPr>
                <w:sz w:val="19"/>
              </w:rPr>
            </w:pPr>
            <w:r>
              <w:rPr>
                <w:w w:val="105"/>
                <w:sz w:val="19"/>
              </w:rPr>
              <w:t>タクシー</w:t>
            </w:r>
          </w:p>
        </w:tc>
        <w:tc>
          <w:tcPr>
            <w:tcW w:w="5671" w:type="dxa"/>
          </w:tcPr>
          <w:p>
            <w:pPr>
              <w:pStyle w:val="TableParagraph"/>
              <w:spacing w:line="208" w:lineRule="auto" w:before="83"/>
              <w:ind w:left="36" w:right="102"/>
              <w:jc w:val="left"/>
              <w:rPr>
                <w:sz w:val="19"/>
              </w:rPr>
            </w:pPr>
            <w:r>
              <w:rPr>
                <w:spacing w:val="-1"/>
                <w:sz w:val="19"/>
              </w:rPr>
              <w:t>３ヶ月前の１２月も忘年会等に対するタクシー利用は低迷。大 </w:t>
            </w:r>
            <w:r>
              <w:rPr>
                <w:w w:val="105"/>
                <w:sz w:val="19"/>
              </w:rPr>
              <w:t>雪による客の外出が落ちている。</w:t>
            </w:r>
          </w:p>
        </w:tc>
      </w:tr>
      <w:tr>
        <w:trPr>
          <w:trHeight w:val="58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津軽</w:t>
            </w:r>
          </w:p>
        </w:tc>
        <w:tc>
          <w:tcPr>
            <w:tcW w:w="1147" w:type="dxa"/>
          </w:tcPr>
          <w:p>
            <w:pPr>
              <w:pStyle w:val="TableParagraph"/>
              <w:spacing w:line="240" w:lineRule="auto" w:before="155"/>
              <w:ind w:left="61" w:right="26"/>
              <w:jc w:val="center"/>
              <w:rPr>
                <w:sz w:val="19"/>
              </w:rPr>
            </w:pPr>
            <w:r>
              <w:rPr>
                <w:w w:val="105"/>
                <w:sz w:val="19"/>
              </w:rPr>
              <w:t>設計事務所</w:t>
            </w:r>
          </w:p>
        </w:tc>
        <w:tc>
          <w:tcPr>
            <w:tcW w:w="5671" w:type="dxa"/>
          </w:tcPr>
          <w:p>
            <w:pPr>
              <w:pStyle w:val="TableParagraph"/>
              <w:spacing w:line="208" w:lineRule="auto" w:before="71"/>
              <w:ind w:left="36" w:right="300"/>
              <w:jc w:val="left"/>
              <w:rPr>
                <w:sz w:val="19"/>
              </w:rPr>
            </w:pPr>
            <w:r>
              <w:rPr>
                <w:spacing w:val="-1"/>
                <w:sz w:val="19"/>
              </w:rPr>
              <w:t>建設業者及び設計業者並びに関連業者とも、受注件数が少な </w:t>
            </w:r>
            <w:r>
              <w:rPr>
                <w:w w:val="105"/>
                <w:sz w:val="19"/>
              </w:rPr>
              <w:t>い。</w:t>
            </w:r>
          </w:p>
        </w:tc>
      </w:tr>
      <w:tr>
        <w:trPr>
          <w:trHeight w:val="49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14"/>
              <w:ind w:left="61" w:right="26"/>
              <w:jc w:val="center"/>
              <w:rPr>
                <w:sz w:val="19"/>
              </w:rPr>
            </w:pPr>
            <w:r>
              <w:rPr>
                <w:w w:val="105"/>
                <w:sz w:val="19"/>
              </w:rPr>
              <w:t>観光名所等</w:t>
            </w:r>
          </w:p>
        </w:tc>
        <w:tc>
          <w:tcPr>
            <w:tcW w:w="5671" w:type="dxa"/>
          </w:tcPr>
          <w:p>
            <w:pPr>
              <w:pStyle w:val="TableParagraph"/>
              <w:spacing w:line="240" w:lineRule="auto" w:before="114"/>
              <w:ind w:left="36"/>
              <w:jc w:val="left"/>
              <w:rPr>
                <w:sz w:val="19"/>
              </w:rPr>
            </w:pPr>
            <w:r>
              <w:rPr>
                <w:w w:val="105"/>
                <w:sz w:val="19"/>
              </w:rPr>
              <w:t>上越地震 豪雪</w:t>
            </w:r>
          </w:p>
        </w:tc>
      </w:tr>
      <w:tr>
        <w:trPr>
          <w:trHeight w:val="498"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30"/>
              <w:ind w:left="187" w:right="53" w:hanging="99"/>
              <w:jc w:val="left"/>
              <w:rPr>
                <w:sz w:val="19"/>
              </w:rPr>
            </w:pPr>
            <w:r>
              <w:rPr>
                <w:sz w:val="19"/>
              </w:rPr>
              <w:t>観光型ホテ</w:t>
            </w:r>
            <w:r>
              <w:rPr>
                <w:w w:val="105"/>
                <w:sz w:val="19"/>
              </w:rPr>
              <w:t>ル・旅館</w:t>
            </w:r>
          </w:p>
        </w:tc>
        <w:tc>
          <w:tcPr>
            <w:tcW w:w="5671" w:type="dxa"/>
          </w:tcPr>
          <w:p>
            <w:pPr>
              <w:pStyle w:val="TableParagraph"/>
              <w:spacing w:line="240" w:lineRule="auto" w:before="114"/>
              <w:ind w:left="36"/>
              <w:jc w:val="left"/>
              <w:rPr>
                <w:sz w:val="19"/>
              </w:rPr>
            </w:pPr>
            <w:r>
              <w:rPr>
                <w:w w:val="105"/>
                <w:sz w:val="19"/>
              </w:rPr>
              <w:t>豪雪による出費で大変厳しい状況にあると思う。</w:t>
            </w:r>
          </w:p>
        </w:tc>
      </w:tr>
      <w:tr>
        <w:trPr>
          <w:trHeight w:val="580"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08" w:lineRule="auto" w:before="71"/>
              <w:ind w:left="285" w:right="53" w:hanging="197"/>
              <w:jc w:val="left"/>
              <w:rPr>
                <w:sz w:val="19"/>
              </w:rPr>
            </w:pPr>
            <w:r>
              <w:rPr>
                <w:sz w:val="19"/>
              </w:rPr>
              <w:t>ガソリンス</w:t>
            </w:r>
            <w:r>
              <w:rPr>
                <w:w w:val="105"/>
                <w:sz w:val="19"/>
              </w:rPr>
              <w:t>タンド</w:t>
            </w:r>
          </w:p>
        </w:tc>
        <w:tc>
          <w:tcPr>
            <w:tcW w:w="5671" w:type="dxa"/>
          </w:tcPr>
          <w:p>
            <w:pPr>
              <w:pStyle w:val="TableParagraph"/>
              <w:spacing w:line="208" w:lineRule="auto" w:before="71"/>
              <w:ind w:left="36" w:right="102"/>
              <w:jc w:val="left"/>
              <w:rPr>
                <w:sz w:val="19"/>
              </w:rPr>
            </w:pPr>
            <w:r>
              <w:rPr>
                <w:spacing w:val="-1"/>
                <w:sz w:val="19"/>
              </w:rPr>
              <w:t>原油市況の高騰により仕入れ値、売価が上がり自動車業界だけ </w:t>
            </w:r>
            <w:r>
              <w:rPr>
                <w:w w:val="105"/>
                <w:sz w:val="19"/>
              </w:rPr>
              <w:t>でなくさまざまな業種にも悪影響が出て来ている。</w:t>
            </w:r>
          </w:p>
        </w:tc>
      </w:tr>
      <w:tr>
        <w:trPr>
          <w:trHeight w:val="779"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0" w:lineRule="exact"/>
              <w:ind w:left="60"/>
              <w:jc w:val="left"/>
              <w:rPr>
                <w:sz w:val="19"/>
              </w:rPr>
            </w:pPr>
            <w:r>
              <w:rPr>
                <w:w w:val="105"/>
                <w:sz w:val="19"/>
              </w:rPr>
              <w:t>下北</w:t>
            </w:r>
          </w:p>
        </w:tc>
        <w:tc>
          <w:tcPr>
            <w:tcW w:w="1147" w:type="dxa"/>
          </w:tcPr>
          <w:p>
            <w:pPr>
              <w:pStyle w:val="TableParagraph"/>
              <w:spacing w:line="240" w:lineRule="auto" w:before="12"/>
              <w:jc w:val="left"/>
              <w:rPr>
                <w:sz w:val="18"/>
              </w:rPr>
            </w:pPr>
          </w:p>
          <w:p>
            <w:pPr>
              <w:pStyle w:val="TableParagraph"/>
              <w:spacing w:line="240" w:lineRule="auto"/>
              <w:ind w:left="61" w:right="26"/>
              <w:jc w:val="center"/>
              <w:rPr>
                <w:sz w:val="19"/>
              </w:rPr>
            </w:pPr>
            <w:r>
              <w:rPr>
                <w:w w:val="105"/>
                <w:sz w:val="19"/>
              </w:rPr>
              <w:t>タクシー</w:t>
            </w:r>
          </w:p>
        </w:tc>
        <w:tc>
          <w:tcPr>
            <w:tcW w:w="5671" w:type="dxa"/>
          </w:tcPr>
          <w:p>
            <w:pPr>
              <w:pStyle w:val="TableParagraph"/>
              <w:spacing w:line="208" w:lineRule="auto" w:before="59"/>
              <w:ind w:left="36" w:right="102"/>
              <w:jc w:val="both"/>
              <w:rPr>
                <w:sz w:val="19"/>
              </w:rPr>
            </w:pPr>
            <w:r>
              <w:rPr>
                <w:sz w:val="19"/>
              </w:rPr>
              <w:t>ここ１０年間位平均６～７％</w:t>
            </w:r>
            <w:r>
              <w:rPr>
                <w:spacing w:val="-2"/>
                <w:sz w:val="19"/>
              </w:rPr>
              <w:t>で売上が下降を続けています。昨 </w:t>
            </w:r>
            <w:r>
              <w:rPr>
                <w:sz w:val="19"/>
              </w:rPr>
              <w:t>年から今年はさらに悪化（マイナス１０％）</w:t>
            </w:r>
            <w:r>
              <w:rPr>
                <w:spacing w:val="-3"/>
                <w:sz w:val="19"/>
              </w:rPr>
              <w:t>に落ち込んで歯止 </w:t>
            </w:r>
            <w:r>
              <w:rPr>
                <w:w w:val="105"/>
                <w:sz w:val="19"/>
              </w:rPr>
              <w:t>めがかかりません。</w:t>
            </w:r>
          </w:p>
        </w:tc>
      </w:tr>
      <w:tr>
        <w:trPr>
          <w:trHeight w:val="553" w:hRule="atLeast"/>
        </w:trPr>
        <w:tc>
          <w:tcPr>
            <w:tcW w:w="1471"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47" w:type="dxa"/>
          </w:tcPr>
          <w:p>
            <w:pPr>
              <w:pStyle w:val="TableParagraph"/>
              <w:spacing w:line="240" w:lineRule="auto" w:before="140"/>
              <w:ind w:left="61" w:right="26"/>
              <w:jc w:val="center"/>
              <w:rPr>
                <w:sz w:val="19"/>
              </w:rPr>
            </w:pPr>
            <w:r>
              <w:rPr>
                <w:w w:val="105"/>
                <w:sz w:val="19"/>
              </w:rPr>
              <w:t>スナック</w:t>
            </w:r>
          </w:p>
        </w:tc>
        <w:tc>
          <w:tcPr>
            <w:tcW w:w="5671" w:type="dxa"/>
          </w:tcPr>
          <w:p>
            <w:pPr>
              <w:pStyle w:val="TableParagraph"/>
              <w:spacing w:line="240" w:lineRule="auto" w:before="140"/>
              <w:ind w:left="36"/>
              <w:jc w:val="left"/>
              <w:rPr>
                <w:sz w:val="19"/>
              </w:rPr>
            </w:pPr>
            <w:r>
              <w:rPr>
                <w:w w:val="105"/>
                <w:sz w:val="19"/>
              </w:rPr>
              <w:t>建設業の不振が第一にあげられる。</w:t>
            </w:r>
          </w:p>
        </w:tc>
      </w:tr>
    </w:tbl>
    <w:p>
      <w:pPr>
        <w:spacing w:after="0" w:line="240" w:lineRule="auto"/>
        <w:jc w:val="left"/>
        <w:rPr>
          <w:sz w:val="19"/>
        </w:rPr>
        <w:sectPr>
          <w:pgSz w:w="11900" w:h="16840"/>
          <w:pgMar w:header="0" w:footer="756" w:top="1420" w:bottom="940" w:left="1000" w:right="1020"/>
        </w:sectPr>
      </w:pPr>
    </w:p>
    <w:p>
      <w:pPr>
        <w:pStyle w:val="BodyText"/>
        <w:spacing w:before="6"/>
        <w:rPr>
          <w:sz w:val="17"/>
        </w:rPr>
      </w:pPr>
    </w:p>
    <w:p>
      <w:pPr>
        <w:pStyle w:val="Heading2"/>
        <w:spacing w:before="101"/>
      </w:pPr>
      <w:r>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39" w:right="406"/>
              <w:jc w:val="center"/>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522" w:hRule="atLeast"/>
        </w:trPr>
        <w:tc>
          <w:tcPr>
            <w:tcW w:w="1505" w:type="dxa"/>
          </w:tcPr>
          <w:p>
            <w:pPr>
              <w:pStyle w:val="TableParagraph"/>
              <w:spacing w:line="254" w:lineRule="exact"/>
              <w:ind w:left="439" w:right="404"/>
              <w:jc w:val="center"/>
              <w:rPr>
                <w:sz w:val="22"/>
              </w:rPr>
            </w:pPr>
            <w:r>
              <w:rPr>
                <w:sz w:val="22"/>
              </w:rPr>
              <w:t>良い</w:t>
            </w:r>
          </w:p>
        </w:tc>
        <w:tc>
          <w:tcPr>
            <w:tcW w:w="511" w:type="dxa"/>
          </w:tcPr>
          <w:p>
            <w:pPr>
              <w:pStyle w:val="TableParagraph"/>
              <w:spacing w:line="229" w:lineRule="exact"/>
              <w:ind w:right="24"/>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8"/>
              <w:jc w:val="center"/>
              <w:rPr>
                <w:sz w:val="20"/>
              </w:rPr>
            </w:pPr>
            <w:r>
              <w:rPr>
                <w:sz w:val="20"/>
              </w:rPr>
              <w:t>乗用車販売</w:t>
            </w:r>
          </w:p>
        </w:tc>
        <w:tc>
          <w:tcPr>
            <w:tcW w:w="5810" w:type="dxa"/>
          </w:tcPr>
          <w:p>
            <w:pPr>
              <w:pStyle w:val="TableParagraph"/>
              <w:spacing w:line="240" w:lineRule="auto" w:before="119"/>
              <w:ind w:left="36"/>
              <w:jc w:val="left"/>
              <w:rPr>
                <w:sz w:val="20"/>
              </w:rPr>
            </w:pPr>
            <w:r>
              <w:rPr>
                <w:sz w:val="20"/>
              </w:rPr>
              <w:t>買い控えしていたお客様が購入の意志を示しはじめている。</w:t>
            </w:r>
          </w:p>
        </w:tc>
      </w:tr>
      <w:tr>
        <w:trPr>
          <w:trHeight w:val="522"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パチンコ</w:t>
            </w:r>
          </w:p>
        </w:tc>
        <w:tc>
          <w:tcPr>
            <w:tcW w:w="5810" w:type="dxa"/>
          </w:tcPr>
          <w:p>
            <w:pPr>
              <w:pStyle w:val="TableParagraph"/>
              <w:spacing w:line="199" w:lineRule="auto" w:before="45"/>
              <w:ind w:left="36" w:right="107"/>
              <w:jc w:val="left"/>
              <w:rPr>
                <w:sz w:val="20"/>
              </w:rPr>
            </w:pPr>
            <w:r>
              <w:rPr>
                <w:sz w:val="20"/>
              </w:rPr>
              <w:t>昨年の台風、豪雪から抜け出し、景気回復の傾向にあると考える。</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8"/>
              <w:ind w:left="74" w:right="38"/>
              <w:jc w:val="center"/>
              <w:rPr>
                <w:sz w:val="20"/>
              </w:rPr>
            </w:pPr>
            <w:r>
              <w:rPr>
                <w:sz w:val="20"/>
              </w:rPr>
              <w:t>商店街</w:t>
            </w:r>
          </w:p>
        </w:tc>
        <w:tc>
          <w:tcPr>
            <w:tcW w:w="5810" w:type="dxa"/>
          </w:tcPr>
          <w:p>
            <w:pPr>
              <w:pStyle w:val="TableParagraph"/>
              <w:spacing w:line="199" w:lineRule="auto" w:before="134"/>
              <w:ind w:left="36" w:right="107"/>
              <w:jc w:val="left"/>
              <w:rPr>
                <w:sz w:val="20"/>
              </w:rPr>
            </w:pPr>
            <w:r>
              <w:rPr>
                <w:sz w:val="20"/>
              </w:rPr>
              <w:t>当市はこれから観光シーズンに入ることから、経済活動に活性化が期待でき、商店街への波及効果が望める。</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53"/>
              <w:ind w:left="494" w:right="52" w:hanging="404"/>
              <w:jc w:val="left"/>
              <w:rPr>
                <w:sz w:val="20"/>
              </w:rPr>
            </w:pPr>
            <w:r>
              <w:rPr>
                <w:sz w:val="20"/>
              </w:rPr>
              <w:t>都市型ホテル</w:t>
            </w:r>
          </w:p>
        </w:tc>
        <w:tc>
          <w:tcPr>
            <w:tcW w:w="5810" w:type="dxa"/>
          </w:tcPr>
          <w:p>
            <w:pPr>
              <w:pStyle w:val="TableParagraph"/>
              <w:spacing w:line="199" w:lineRule="auto" w:before="153"/>
              <w:ind w:left="36" w:right="107"/>
              <w:jc w:val="left"/>
              <w:rPr>
                <w:sz w:val="20"/>
              </w:rPr>
            </w:pPr>
            <w:r>
              <w:rPr>
                <w:sz w:val="20"/>
              </w:rPr>
              <w:t>特に今年は豪雪の影響で１～３月はレストラン部門の客足が落ちた。暖気とともに回復を期待する。</w:t>
            </w:r>
          </w:p>
        </w:tc>
      </w:tr>
      <w:tr>
        <w:trPr>
          <w:trHeight w:val="46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3"/>
              <w:ind w:left="74" w:right="38"/>
              <w:jc w:val="center"/>
              <w:rPr>
                <w:sz w:val="20"/>
              </w:rPr>
            </w:pPr>
            <w:r>
              <w:rPr>
                <w:sz w:val="20"/>
              </w:rPr>
              <w:t>観光名所等</w:t>
            </w:r>
          </w:p>
        </w:tc>
        <w:tc>
          <w:tcPr>
            <w:tcW w:w="5810" w:type="dxa"/>
          </w:tcPr>
          <w:p>
            <w:pPr>
              <w:pStyle w:val="TableParagraph"/>
              <w:spacing w:line="240" w:lineRule="auto" w:before="93"/>
              <w:ind w:left="36"/>
              <w:jc w:val="left"/>
              <w:rPr>
                <w:sz w:val="20"/>
              </w:rPr>
            </w:pPr>
            <w:r>
              <w:rPr>
                <w:sz w:val="20"/>
              </w:rPr>
              <w:t>観光シーズン</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126"/>
              <w:ind w:left="74" w:right="38"/>
              <w:jc w:val="center"/>
              <w:rPr>
                <w:sz w:val="20"/>
              </w:rPr>
            </w:pPr>
            <w:r>
              <w:rPr>
                <w:sz w:val="20"/>
              </w:rPr>
              <w:t>レストラン</w:t>
            </w:r>
          </w:p>
        </w:tc>
        <w:tc>
          <w:tcPr>
            <w:tcW w:w="5810" w:type="dxa"/>
          </w:tcPr>
          <w:p>
            <w:pPr>
              <w:pStyle w:val="TableParagraph"/>
              <w:spacing w:line="240" w:lineRule="auto" w:before="126"/>
              <w:ind w:left="36"/>
              <w:jc w:val="left"/>
              <w:rPr>
                <w:sz w:val="20"/>
              </w:rPr>
            </w:pPr>
            <w:r>
              <w:rPr>
                <w:sz w:val="20"/>
              </w:rPr>
              <w:t>観光シーズンです。期待してます。</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8"/>
              <w:ind w:left="494" w:right="52" w:hanging="404"/>
              <w:jc w:val="left"/>
              <w:rPr>
                <w:sz w:val="20"/>
              </w:rPr>
            </w:pPr>
            <w:r>
              <w:rPr>
                <w:sz w:val="20"/>
              </w:rPr>
              <w:t>都市型ホテル</w:t>
            </w:r>
          </w:p>
        </w:tc>
        <w:tc>
          <w:tcPr>
            <w:tcW w:w="5810" w:type="dxa"/>
          </w:tcPr>
          <w:p>
            <w:pPr>
              <w:pStyle w:val="TableParagraph"/>
              <w:spacing w:line="240" w:lineRule="auto" w:before="114"/>
              <w:ind w:left="36"/>
              <w:jc w:val="left"/>
              <w:rPr>
                <w:sz w:val="20"/>
              </w:rPr>
            </w:pPr>
            <w:r>
              <w:rPr>
                <w:sz w:val="20"/>
              </w:rPr>
              <w:t>春になり観光客が動いてくるため。</w:t>
            </w:r>
          </w:p>
        </w:tc>
      </w:tr>
      <w:tr>
        <w:trPr>
          <w:trHeight w:val="1216"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
              <w:jc w:val="left"/>
              <w:rPr>
                <w:sz w:val="34"/>
              </w:rPr>
            </w:pPr>
          </w:p>
          <w:p>
            <w:pPr>
              <w:pStyle w:val="TableParagraph"/>
              <w:spacing w:line="240" w:lineRule="auto" w:before="1"/>
              <w:ind w:left="74" w:right="38"/>
              <w:jc w:val="center"/>
              <w:rPr>
                <w:sz w:val="20"/>
              </w:rPr>
            </w:pPr>
            <w:r>
              <w:rPr>
                <w:sz w:val="20"/>
              </w:rPr>
              <w:t>建設</w:t>
            </w:r>
          </w:p>
        </w:tc>
        <w:tc>
          <w:tcPr>
            <w:tcW w:w="5810" w:type="dxa"/>
          </w:tcPr>
          <w:p>
            <w:pPr>
              <w:pStyle w:val="TableParagraph"/>
              <w:spacing w:line="199" w:lineRule="auto" w:before="57"/>
              <w:ind w:left="36" w:right="107"/>
              <w:jc w:val="both"/>
              <w:rPr>
                <w:sz w:val="20"/>
              </w:rPr>
            </w:pPr>
            <w:r>
              <w:rPr>
                <w:sz w:val="20"/>
              </w:rPr>
              <w:t>中央の回復基調が、穏やかながらも当地方へ波及してくると考えられる。なお、ここに来て中央の基調がやや下降気味になっていることと石油市況の高騰の２点が気になるものの、鋼材の増産に見られるようにプラス要因も少なくなく、総じて懸念はあるまい。</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下北</w:t>
            </w:r>
          </w:p>
        </w:tc>
        <w:tc>
          <w:tcPr>
            <w:tcW w:w="1173" w:type="dxa"/>
          </w:tcPr>
          <w:p>
            <w:pPr>
              <w:pStyle w:val="TableParagraph"/>
              <w:spacing w:line="240" w:lineRule="auto" w:before="196"/>
              <w:ind w:left="74" w:right="38"/>
              <w:jc w:val="center"/>
              <w:rPr>
                <w:sz w:val="20"/>
              </w:rPr>
            </w:pPr>
            <w:r>
              <w:rPr>
                <w:sz w:val="20"/>
              </w:rPr>
              <w:t>食料品製造</w:t>
            </w:r>
          </w:p>
        </w:tc>
        <w:tc>
          <w:tcPr>
            <w:tcW w:w="5810" w:type="dxa"/>
          </w:tcPr>
          <w:p>
            <w:pPr>
              <w:pStyle w:val="TableParagraph"/>
              <w:spacing w:line="199" w:lineRule="auto" w:before="120"/>
              <w:ind w:left="36" w:right="107"/>
              <w:jc w:val="left"/>
              <w:rPr>
                <w:sz w:val="20"/>
              </w:rPr>
            </w:pPr>
            <w:r>
              <w:rPr>
                <w:sz w:val="20"/>
              </w:rPr>
              <w:t>今年のゴールデンウィークの曜日が昨年より良く、集客が見込めるから。（愛知万博に集中するかも知れませんが）</w:t>
            </w:r>
          </w:p>
        </w:tc>
      </w:tr>
      <w:tr>
        <w:trPr>
          <w:trHeight w:val="11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4"/>
              <w:jc w:val="left"/>
              <w:rPr>
                <w:sz w:val="31"/>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122"/>
              <w:ind w:left="36" w:right="107"/>
              <w:jc w:val="both"/>
              <w:rPr>
                <w:sz w:val="20"/>
              </w:rPr>
            </w:pPr>
            <w:r>
              <w:rPr>
                <w:sz w:val="20"/>
              </w:rPr>
              <w:t>店の近くは生保のビルが立ち並んでいますが、この地域の家賃が柳町通り、新町に比べまだ高いとのことです。一部上場企業でさえ、家賃の安い所へ引っ越していっています。３月末にも</w:t>
            </w:r>
          </w:p>
          <w:p>
            <w:pPr>
              <w:pStyle w:val="TableParagraph"/>
              <w:spacing w:line="234" w:lineRule="exact"/>
              <w:ind w:left="36"/>
              <w:jc w:val="both"/>
              <w:rPr>
                <w:sz w:val="20"/>
              </w:rPr>
            </w:pPr>
            <w:r>
              <w:rPr>
                <w:sz w:val="20"/>
              </w:rPr>
              <w:t>２社引っ越しました。さびしいです。</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4" w:right="38"/>
              <w:jc w:val="center"/>
              <w:rPr>
                <w:sz w:val="20"/>
              </w:rPr>
            </w:pPr>
            <w:r>
              <w:rPr>
                <w:sz w:val="20"/>
              </w:rPr>
              <w:t>家電量販店</w:t>
            </w:r>
          </w:p>
        </w:tc>
        <w:tc>
          <w:tcPr>
            <w:tcW w:w="5810" w:type="dxa"/>
          </w:tcPr>
          <w:p>
            <w:pPr>
              <w:pStyle w:val="TableParagraph"/>
              <w:spacing w:line="240" w:lineRule="auto" w:before="134"/>
              <w:ind w:left="36"/>
              <w:jc w:val="left"/>
              <w:rPr>
                <w:sz w:val="20"/>
              </w:rPr>
            </w:pPr>
            <w:r>
              <w:rPr>
                <w:sz w:val="20"/>
              </w:rPr>
              <w:t>好転する材料が見当たらない。</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6"/>
              <w:ind w:left="74" w:right="38"/>
              <w:jc w:val="center"/>
              <w:rPr>
                <w:sz w:val="20"/>
              </w:rPr>
            </w:pPr>
            <w:r>
              <w:rPr>
                <w:sz w:val="20"/>
              </w:rPr>
              <w:t>一般飲食店</w:t>
            </w:r>
          </w:p>
        </w:tc>
        <w:tc>
          <w:tcPr>
            <w:tcW w:w="5810" w:type="dxa"/>
          </w:tcPr>
          <w:p>
            <w:pPr>
              <w:pStyle w:val="TableParagraph"/>
              <w:spacing w:line="240" w:lineRule="auto" w:before="126"/>
              <w:ind w:left="36"/>
              <w:jc w:val="left"/>
              <w:rPr>
                <w:sz w:val="20"/>
              </w:rPr>
            </w:pPr>
            <w:r>
              <w:rPr>
                <w:sz w:val="20"/>
              </w:rPr>
              <w:t>４月、５月、６月を楽しみにしています。</w:t>
            </w:r>
          </w:p>
        </w:tc>
      </w:tr>
      <w:tr>
        <w:trPr>
          <w:trHeight w:val="9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24"/>
              <w:ind w:left="36" w:right="107"/>
              <w:jc w:val="both"/>
              <w:rPr>
                <w:sz w:val="20"/>
              </w:rPr>
            </w:pPr>
            <w:r>
              <w:rPr>
                <w:sz w:val="20"/>
              </w:rPr>
              <w:t>悪い意味で変わらないと思います。この状態が普通で当たり前なのでしょう。お話では全く良くなっていないとのことです。不景気だということですね。</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5"/>
              <w:ind w:left="191" w:right="52" w:hanging="101"/>
              <w:jc w:val="left"/>
              <w:rPr>
                <w:sz w:val="20"/>
              </w:rPr>
            </w:pPr>
            <w:r>
              <w:rPr>
                <w:sz w:val="20"/>
              </w:rPr>
              <w:t>観光型ホテル・旅館</w:t>
            </w:r>
          </w:p>
        </w:tc>
        <w:tc>
          <w:tcPr>
            <w:tcW w:w="5810" w:type="dxa"/>
          </w:tcPr>
          <w:p>
            <w:pPr>
              <w:pStyle w:val="TableParagraph"/>
              <w:spacing w:line="240" w:lineRule="auto" w:before="182"/>
              <w:ind w:left="36"/>
              <w:jc w:val="left"/>
              <w:rPr>
                <w:sz w:val="20"/>
              </w:rPr>
            </w:pPr>
            <w:r>
              <w:rPr>
                <w:sz w:val="20"/>
              </w:rPr>
              <w:t>今の状態でしばらく推移すると思われる為。</w:t>
            </w:r>
          </w:p>
        </w:tc>
      </w:tr>
      <w:tr>
        <w:trPr>
          <w:trHeight w:val="8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16"/>
              <w:ind w:left="494" w:right="52" w:hanging="404"/>
              <w:jc w:val="left"/>
              <w:rPr>
                <w:sz w:val="20"/>
              </w:rPr>
            </w:pPr>
            <w:r>
              <w:rPr>
                <w:sz w:val="20"/>
              </w:rPr>
              <w:t>都市型ホテル</w:t>
            </w:r>
          </w:p>
        </w:tc>
        <w:tc>
          <w:tcPr>
            <w:tcW w:w="5810" w:type="dxa"/>
          </w:tcPr>
          <w:p>
            <w:pPr>
              <w:pStyle w:val="TableParagraph"/>
              <w:spacing w:line="199" w:lineRule="auto" w:before="103"/>
              <w:ind w:left="36" w:right="107"/>
              <w:jc w:val="both"/>
              <w:rPr>
                <w:sz w:val="20"/>
              </w:rPr>
            </w:pPr>
            <w:r>
              <w:rPr>
                <w:sz w:val="20"/>
              </w:rPr>
              <w:t>雇用状況の悪化と企業のリストラが続いている。又、個人消費の足踏み状態にあり、当社の採用も短時間採用者とパート採用で欠員補充している。</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4" w:right="38"/>
              <w:jc w:val="center"/>
              <w:rPr>
                <w:sz w:val="20"/>
              </w:rPr>
            </w:pPr>
            <w:r>
              <w:rPr>
                <w:sz w:val="20"/>
              </w:rPr>
              <w:t>旅行代理店</w:t>
            </w:r>
          </w:p>
        </w:tc>
        <w:tc>
          <w:tcPr>
            <w:tcW w:w="5810" w:type="dxa"/>
          </w:tcPr>
          <w:p>
            <w:pPr>
              <w:pStyle w:val="TableParagraph"/>
              <w:spacing w:line="240" w:lineRule="auto" w:before="134"/>
              <w:ind w:left="36"/>
              <w:jc w:val="left"/>
              <w:rPr>
                <w:sz w:val="20"/>
              </w:rPr>
            </w:pPr>
            <w:r>
              <w:rPr>
                <w:sz w:val="20"/>
              </w:rPr>
              <w:t>前年並みの受注状況です。</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設計事務所</w:t>
            </w:r>
          </w:p>
        </w:tc>
        <w:tc>
          <w:tcPr>
            <w:tcW w:w="5810" w:type="dxa"/>
          </w:tcPr>
          <w:p>
            <w:pPr>
              <w:pStyle w:val="TableParagraph"/>
              <w:spacing w:line="240" w:lineRule="auto" w:before="167"/>
              <w:ind w:left="36"/>
              <w:jc w:val="left"/>
              <w:rPr>
                <w:sz w:val="20"/>
              </w:rPr>
            </w:pPr>
            <w:r>
              <w:rPr>
                <w:sz w:val="20"/>
              </w:rPr>
              <w:t>短期間に状勢が動く状況が感じられない。</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2" w:hanging="404"/>
              <w:jc w:val="left"/>
              <w:rPr>
                <w:sz w:val="20"/>
              </w:rPr>
            </w:pPr>
            <w:r>
              <w:rPr>
                <w:sz w:val="20"/>
              </w:rPr>
              <w:t>住宅建設販売</w:t>
            </w:r>
          </w:p>
        </w:tc>
        <w:tc>
          <w:tcPr>
            <w:tcW w:w="5810" w:type="dxa"/>
          </w:tcPr>
          <w:p>
            <w:pPr>
              <w:pStyle w:val="TableParagraph"/>
              <w:spacing w:line="240" w:lineRule="auto" w:before="155"/>
              <w:ind w:left="36"/>
              <w:jc w:val="left"/>
              <w:rPr>
                <w:sz w:val="20"/>
              </w:rPr>
            </w:pPr>
            <w:r>
              <w:rPr>
                <w:sz w:val="20"/>
              </w:rPr>
              <w:t>個人の消費意欲（特に高額商品の）が伸びない。</w:t>
            </w:r>
          </w:p>
        </w:tc>
      </w:tr>
    </w:tbl>
    <w:p>
      <w:pPr>
        <w:spacing w:after="0" w:line="240" w:lineRule="auto"/>
        <w:jc w:val="left"/>
        <w:rPr>
          <w:sz w:val="20"/>
        </w:rPr>
        <w:sectPr>
          <w:pgSz w:w="11900" w:h="16840"/>
          <w:pgMar w:header="0" w:footer="756" w:top="160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644"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78"/>
              <w:ind w:left="74" w:right="37"/>
              <w:jc w:val="center"/>
              <w:rPr>
                <w:sz w:val="20"/>
              </w:rPr>
            </w:pPr>
            <w:r>
              <w:rPr>
                <w:sz w:val="20"/>
              </w:rPr>
              <w:t>百貨店</w:t>
            </w:r>
          </w:p>
        </w:tc>
        <w:tc>
          <w:tcPr>
            <w:tcW w:w="5810" w:type="dxa"/>
          </w:tcPr>
          <w:p>
            <w:pPr>
              <w:pStyle w:val="TableParagraph"/>
              <w:spacing w:line="199" w:lineRule="auto" w:before="101"/>
              <w:ind w:left="36" w:right="106"/>
              <w:jc w:val="left"/>
              <w:rPr>
                <w:sz w:val="20"/>
              </w:rPr>
            </w:pPr>
            <w:r>
              <w:rPr>
                <w:sz w:val="20"/>
              </w:rPr>
              <w:t>３ヶ月程度は、このままの状況が継続。但し、今冬の様な、異常な天候要因があれば、大きく変化する。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競輪場</w:t>
            </w:r>
          </w:p>
        </w:tc>
        <w:tc>
          <w:tcPr>
            <w:tcW w:w="5810" w:type="dxa"/>
          </w:tcPr>
          <w:p>
            <w:pPr>
              <w:pStyle w:val="TableParagraph"/>
              <w:spacing w:line="240" w:lineRule="auto" w:before="115"/>
              <w:ind w:left="36"/>
              <w:jc w:val="left"/>
              <w:rPr>
                <w:sz w:val="20"/>
              </w:rPr>
            </w:pPr>
            <w:r>
              <w:rPr>
                <w:sz w:val="20"/>
              </w:rPr>
              <w:t>年金や税金等のハッキリしたビジョンが見えない。</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7"/>
              <w:jc w:val="center"/>
              <w:rPr>
                <w:sz w:val="20"/>
              </w:rPr>
            </w:pPr>
            <w:r>
              <w:rPr>
                <w:sz w:val="20"/>
              </w:rPr>
              <w:t>スーパー</w:t>
            </w:r>
          </w:p>
        </w:tc>
        <w:tc>
          <w:tcPr>
            <w:tcW w:w="5810" w:type="dxa"/>
          </w:tcPr>
          <w:p>
            <w:pPr>
              <w:pStyle w:val="TableParagraph"/>
              <w:spacing w:line="199" w:lineRule="auto" w:before="82"/>
              <w:ind w:left="36" w:right="106"/>
              <w:jc w:val="left"/>
              <w:rPr>
                <w:sz w:val="20"/>
              </w:rPr>
            </w:pPr>
            <w:r>
              <w:rPr>
                <w:sz w:val="20"/>
              </w:rPr>
              <w:t>短期的には変わる理由が見つからない。長い冬が終わり、春と夏がいっぺんに来るという心理的な開放感だけ。</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22"/>
              <w:ind w:left="74" w:right="37"/>
              <w:jc w:val="center"/>
              <w:rPr>
                <w:sz w:val="20"/>
              </w:rPr>
            </w:pPr>
            <w:r>
              <w:rPr>
                <w:sz w:val="20"/>
              </w:rPr>
              <w:t>百貨店</w:t>
            </w:r>
          </w:p>
        </w:tc>
        <w:tc>
          <w:tcPr>
            <w:tcW w:w="5810" w:type="dxa"/>
          </w:tcPr>
          <w:p>
            <w:pPr>
              <w:pStyle w:val="TableParagraph"/>
              <w:spacing w:line="240" w:lineRule="auto" w:before="122"/>
              <w:ind w:left="36"/>
              <w:jc w:val="left"/>
              <w:rPr>
                <w:sz w:val="20"/>
              </w:rPr>
            </w:pPr>
            <w:r>
              <w:rPr>
                <w:sz w:val="20"/>
              </w:rPr>
              <w:t>購買変化をプラスに変化させる要因が見つからない。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スーパー</w:t>
            </w:r>
          </w:p>
        </w:tc>
        <w:tc>
          <w:tcPr>
            <w:tcW w:w="5810" w:type="dxa"/>
          </w:tcPr>
          <w:p>
            <w:pPr>
              <w:pStyle w:val="TableParagraph"/>
              <w:spacing w:line="240" w:lineRule="auto" w:before="115"/>
              <w:ind w:left="36"/>
              <w:jc w:val="left"/>
              <w:rPr>
                <w:sz w:val="20"/>
              </w:rPr>
            </w:pPr>
            <w:r>
              <w:rPr>
                <w:sz w:val="20"/>
              </w:rPr>
              <w:t>今年の就職率から見ても、決して良くならないと思う。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スナック</w:t>
            </w:r>
          </w:p>
        </w:tc>
        <w:tc>
          <w:tcPr>
            <w:tcW w:w="5810" w:type="dxa"/>
          </w:tcPr>
          <w:p>
            <w:pPr>
              <w:pStyle w:val="TableParagraph"/>
              <w:spacing w:line="240" w:lineRule="auto" w:before="115"/>
              <w:ind w:left="36"/>
              <w:jc w:val="left"/>
              <w:rPr>
                <w:sz w:val="20"/>
              </w:rPr>
            </w:pPr>
            <w:r>
              <w:rPr>
                <w:sz w:val="20"/>
              </w:rPr>
              <w:t>個人消費の拡大のよい材料が見つからない。</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7"/>
              <w:jc w:val="center"/>
              <w:rPr>
                <w:sz w:val="20"/>
              </w:rPr>
            </w:pPr>
            <w:r>
              <w:rPr>
                <w:sz w:val="20"/>
              </w:rPr>
              <w:t>設計事務所</w:t>
            </w:r>
          </w:p>
        </w:tc>
        <w:tc>
          <w:tcPr>
            <w:tcW w:w="5810" w:type="dxa"/>
          </w:tcPr>
          <w:p>
            <w:pPr>
              <w:pStyle w:val="TableParagraph"/>
              <w:spacing w:line="199" w:lineRule="auto" w:before="101"/>
              <w:ind w:left="36" w:right="106"/>
              <w:jc w:val="left"/>
              <w:rPr>
                <w:sz w:val="20"/>
              </w:rPr>
            </w:pPr>
            <w:r>
              <w:rPr>
                <w:sz w:val="20"/>
              </w:rPr>
              <w:t>３ヶ月先位では、役所関係の仕事も多く出ない状況で、あまり良い状態にはならないと思います。</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7"/>
              <w:jc w:val="center"/>
              <w:rPr>
                <w:sz w:val="20"/>
              </w:rPr>
            </w:pPr>
            <w:r>
              <w:rPr>
                <w:sz w:val="20"/>
              </w:rPr>
              <w:t>家電量販店</w:t>
            </w:r>
          </w:p>
        </w:tc>
        <w:tc>
          <w:tcPr>
            <w:tcW w:w="5810" w:type="dxa"/>
          </w:tcPr>
          <w:p>
            <w:pPr>
              <w:pStyle w:val="TableParagraph"/>
              <w:spacing w:line="199" w:lineRule="auto" w:before="96"/>
              <w:ind w:left="36" w:right="106"/>
              <w:jc w:val="left"/>
              <w:rPr>
                <w:sz w:val="20"/>
              </w:rPr>
            </w:pPr>
            <w:r>
              <w:rPr>
                <w:sz w:val="20"/>
              </w:rPr>
              <w:t>夏商戦は気候に大きく左右されるが、去年のようにはいかないと思われる。</w:t>
            </w:r>
          </w:p>
        </w:tc>
      </w:tr>
      <w:tr>
        <w:trPr>
          <w:trHeight w:val="7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7"/>
              </w:rPr>
            </w:pPr>
          </w:p>
          <w:p>
            <w:pPr>
              <w:pStyle w:val="TableParagraph"/>
              <w:spacing w:line="240" w:lineRule="auto"/>
              <w:ind w:left="74" w:right="37"/>
              <w:jc w:val="center"/>
              <w:rPr>
                <w:sz w:val="20"/>
              </w:rPr>
            </w:pPr>
            <w:r>
              <w:rPr>
                <w:sz w:val="20"/>
              </w:rPr>
              <w:t>一般小売店</w:t>
            </w:r>
          </w:p>
        </w:tc>
        <w:tc>
          <w:tcPr>
            <w:tcW w:w="5810" w:type="dxa"/>
          </w:tcPr>
          <w:p>
            <w:pPr>
              <w:pStyle w:val="TableParagraph"/>
              <w:spacing w:line="199" w:lineRule="auto" w:before="51"/>
              <w:ind w:left="36" w:right="5"/>
              <w:jc w:val="left"/>
              <w:rPr>
                <w:sz w:val="20"/>
              </w:rPr>
            </w:pPr>
            <w:r>
              <w:rPr>
                <w:sz w:val="20"/>
              </w:rPr>
              <w:t>１～3月は本当に天気が良くなかったので、その分</w:t>
            </w:r>
            <w:r>
              <w:rPr>
                <w:spacing w:val="2"/>
                <w:sz w:val="20"/>
              </w:rPr>
              <w:t>４～６</w:t>
            </w:r>
            <w:r>
              <w:rPr>
                <w:sz w:val="20"/>
              </w:rPr>
              <w:t>月は回復するとしても（やや悪く</w:t>
            </w:r>
            <w:r>
              <w:rPr>
                <w:spacing w:val="2"/>
                <w:sz w:val="20"/>
              </w:rPr>
              <w:t>）→（</w:t>
            </w:r>
            <w:r>
              <w:rPr>
                <w:sz w:val="20"/>
              </w:rPr>
              <w:t>変わらない）ところまでの戻 りが精一杯か。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一般飲食店</w:t>
            </w:r>
          </w:p>
        </w:tc>
        <w:tc>
          <w:tcPr>
            <w:tcW w:w="5810" w:type="dxa"/>
          </w:tcPr>
          <w:p>
            <w:pPr>
              <w:pStyle w:val="TableParagraph"/>
              <w:spacing w:line="199" w:lineRule="auto" w:before="89"/>
              <w:ind w:left="36" w:right="106"/>
              <w:jc w:val="left"/>
              <w:rPr>
                <w:sz w:val="20"/>
              </w:rPr>
            </w:pPr>
            <w:r>
              <w:rPr>
                <w:sz w:val="20"/>
              </w:rPr>
              <w:t>景気が上向きつつあると言うが、なぜなのか理由が解らないので、今のところ変化はないと思います。</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7"/>
              <w:jc w:val="center"/>
              <w:rPr>
                <w:sz w:val="20"/>
              </w:rPr>
            </w:pPr>
            <w:r>
              <w:rPr>
                <w:sz w:val="20"/>
              </w:rPr>
              <w:t>旅行代理店</w:t>
            </w:r>
          </w:p>
        </w:tc>
        <w:tc>
          <w:tcPr>
            <w:tcW w:w="5810" w:type="dxa"/>
          </w:tcPr>
          <w:p>
            <w:pPr>
              <w:pStyle w:val="TableParagraph"/>
              <w:spacing w:line="199" w:lineRule="auto" w:before="108"/>
              <w:ind w:left="36" w:right="106"/>
              <w:jc w:val="left"/>
              <w:rPr>
                <w:sz w:val="20"/>
              </w:rPr>
            </w:pPr>
            <w:r>
              <w:rPr>
                <w:sz w:val="20"/>
              </w:rPr>
              <w:t>業種によって差がありますが、全体的に良い材料が見当たらない。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4" w:right="37"/>
              <w:jc w:val="center"/>
              <w:rPr>
                <w:sz w:val="20"/>
              </w:rPr>
            </w:pPr>
            <w:r>
              <w:rPr>
                <w:sz w:val="20"/>
              </w:rPr>
              <w:t>家電量販店</w:t>
            </w:r>
          </w:p>
        </w:tc>
        <w:tc>
          <w:tcPr>
            <w:tcW w:w="5810" w:type="dxa"/>
          </w:tcPr>
          <w:p>
            <w:pPr>
              <w:pStyle w:val="TableParagraph"/>
              <w:spacing w:line="240" w:lineRule="auto" w:before="115"/>
              <w:ind w:left="36"/>
              <w:jc w:val="left"/>
              <w:rPr>
                <w:sz w:val="20"/>
              </w:rPr>
            </w:pPr>
            <w:r>
              <w:rPr>
                <w:sz w:val="20"/>
              </w:rPr>
              <w:t>良くなったり、悪くなったりする大きな要素は少ない為。</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一般小売店</w:t>
            </w:r>
          </w:p>
        </w:tc>
        <w:tc>
          <w:tcPr>
            <w:tcW w:w="5810" w:type="dxa"/>
          </w:tcPr>
          <w:p>
            <w:pPr>
              <w:pStyle w:val="TableParagraph"/>
              <w:spacing w:line="199" w:lineRule="auto" w:before="75"/>
              <w:ind w:left="36" w:right="106"/>
              <w:jc w:val="left"/>
              <w:rPr>
                <w:sz w:val="20"/>
              </w:rPr>
            </w:pPr>
            <w:r>
              <w:rPr>
                <w:sz w:val="20"/>
              </w:rPr>
              <w:t>対中国、韓国の政策次第で景気に及ぼす影響が大きく変化すると思われるので。（プラス、マイナス方向ともに）</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15"/>
              <w:ind w:left="494" w:right="51" w:hanging="404"/>
              <w:jc w:val="left"/>
              <w:rPr>
                <w:sz w:val="20"/>
              </w:rPr>
            </w:pPr>
            <w:r>
              <w:rPr>
                <w:sz w:val="20"/>
              </w:rPr>
              <w:t>住宅建設販売</w:t>
            </w:r>
          </w:p>
        </w:tc>
        <w:tc>
          <w:tcPr>
            <w:tcW w:w="5810" w:type="dxa"/>
          </w:tcPr>
          <w:p>
            <w:pPr>
              <w:pStyle w:val="TableParagraph"/>
              <w:spacing w:line="199" w:lineRule="auto" w:before="115"/>
              <w:ind w:left="36" w:right="107"/>
              <w:jc w:val="left"/>
              <w:rPr>
                <w:sz w:val="20"/>
              </w:rPr>
            </w:pPr>
            <w:r>
              <w:rPr>
                <w:sz w:val="20"/>
              </w:rPr>
              <w:t>季節的な要因で、着工数自体は増加すると思われるが、受注数はあまり変化ない状態と考える。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百貨店</w:t>
            </w:r>
          </w:p>
        </w:tc>
        <w:tc>
          <w:tcPr>
            <w:tcW w:w="5810" w:type="dxa"/>
          </w:tcPr>
          <w:p>
            <w:pPr>
              <w:pStyle w:val="TableParagraph"/>
              <w:spacing w:line="199" w:lineRule="auto" w:before="89"/>
              <w:ind w:left="36" w:right="107"/>
              <w:jc w:val="left"/>
              <w:rPr>
                <w:sz w:val="20"/>
              </w:rPr>
            </w:pPr>
            <w:r>
              <w:rPr>
                <w:sz w:val="20"/>
              </w:rPr>
              <w:t>今後、消費が拡大し、景気が良くなるというプラスの要因が見当たらない。</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4"/>
              <w:ind w:left="74" w:right="38"/>
              <w:jc w:val="center"/>
              <w:rPr>
                <w:sz w:val="20"/>
              </w:rPr>
            </w:pPr>
            <w:r>
              <w:rPr>
                <w:sz w:val="20"/>
              </w:rPr>
              <w:t>一般飲食店</w:t>
            </w:r>
          </w:p>
        </w:tc>
        <w:tc>
          <w:tcPr>
            <w:tcW w:w="5810" w:type="dxa"/>
          </w:tcPr>
          <w:p>
            <w:pPr>
              <w:pStyle w:val="TableParagraph"/>
              <w:spacing w:line="224" w:lineRule="exact" w:before="15"/>
              <w:ind w:left="36" w:right="107"/>
              <w:jc w:val="left"/>
              <w:rPr>
                <w:sz w:val="20"/>
              </w:rPr>
            </w:pPr>
            <w:r>
              <w:rPr>
                <w:sz w:val="20"/>
              </w:rPr>
              <w:t>北東北に関して、良くなる要因が見つけられない。当県においても、財政が赤字で公共事業凍結等各社に仕事がない状態で 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191" w:right="52" w:hanging="101"/>
              <w:jc w:val="left"/>
              <w:rPr>
                <w:sz w:val="20"/>
              </w:rPr>
            </w:pPr>
            <w:r>
              <w:rPr>
                <w:sz w:val="20"/>
              </w:rPr>
              <w:t>観光型ホテル・旅館</w:t>
            </w:r>
          </w:p>
        </w:tc>
        <w:tc>
          <w:tcPr>
            <w:tcW w:w="5810" w:type="dxa"/>
          </w:tcPr>
          <w:p>
            <w:pPr>
              <w:pStyle w:val="TableParagraph"/>
              <w:spacing w:line="240" w:lineRule="auto" w:before="115"/>
              <w:ind w:left="36"/>
              <w:jc w:val="left"/>
              <w:rPr>
                <w:sz w:val="20"/>
              </w:rPr>
            </w:pPr>
            <w:r>
              <w:rPr>
                <w:sz w:val="20"/>
              </w:rPr>
              <w:t>状況的に悪いままで推移していますので変わりません。</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8"/>
              <w:jc w:val="center"/>
              <w:rPr>
                <w:sz w:val="20"/>
              </w:rPr>
            </w:pPr>
            <w:r>
              <w:rPr>
                <w:sz w:val="20"/>
              </w:rPr>
              <w:t>観光名所等</w:t>
            </w:r>
          </w:p>
        </w:tc>
        <w:tc>
          <w:tcPr>
            <w:tcW w:w="5810" w:type="dxa"/>
          </w:tcPr>
          <w:p>
            <w:pPr>
              <w:pStyle w:val="TableParagraph"/>
              <w:spacing w:line="240" w:lineRule="auto" w:before="185"/>
              <w:ind w:left="36"/>
              <w:jc w:val="left"/>
              <w:rPr>
                <w:sz w:val="20"/>
              </w:rPr>
            </w:pPr>
            <w:r>
              <w:rPr>
                <w:sz w:val="20"/>
              </w:rPr>
              <w:t>最近産直がたくさんできたので！</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2"/>
              <w:ind w:left="74" w:right="38"/>
              <w:jc w:val="center"/>
              <w:rPr>
                <w:sz w:val="20"/>
              </w:rPr>
            </w:pPr>
            <w:r>
              <w:rPr>
                <w:sz w:val="20"/>
              </w:rPr>
              <w:t>設計事務所</w:t>
            </w:r>
          </w:p>
        </w:tc>
        <w:tc>
          <w:tcPr>
            <w:tcW w:w="5810" w:type="dxa"/>
          </w:tcPr>
          <w:p>
            <w:pPr>
              <w:pStyle w:val="TableParagraph"/>
              <w:spacing w:line="199" w:lineRule="auto" w:before="115"/>
              <w:ind w:left="36" w:right="107"/>
              <w:jc w:val="left"/>
              <w:rPr>
                <w:sz w:val="20"/>
              </w:rPr>
            </w:pPr>
            <w:r>
              <w:rPr>
                <w:sz w:val="20"/>
              </w:rPr>
              <w:t>官公庁の発注が多くあるとは思えないが、１年後位には合併効果が出るのでは（１０年間）と期待しております。</w:t>
            </w:r>
          </w:p>
        </w:tc>
      </w:tr>
      <w:tr>
        <w:trPr>
          <w:trHeight w:val="105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8"/>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82"/>
              <w:ind w:left="36" w:right="106"/>
              <w:jc w:val="both"/>
              <w:rPr>
                <w:sz w:val="20"/>
              </w:rPr>
            </w:pPr>
            <w:r>
              <w:rPr>
                <w:w w:val="95"/>
                <w:sz w:val="20"/>
              </w:rPr>
              <w:t>５月のG.W.最大１０連休を含め、移動マーケットでとらえて見  </w:t>
            </w:r>
            <w:r>
              <w:rPr>
                <w:sz w:val="20"/>
              </w:rPr>
              <w:t>ても、海外への旅行者の増加によるマイナス要因・・・（予想ではあるが）又、大幅なる求人等の要因なくしては今後の景気の変動は見られないと思う。</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スーパー</w:t>
            </w:r>
          </w:p>
        </w:tc>
        <w:tc>
          <w:tcPr>
            <w:tcW w:w="5810" w:type="dxa"/>
          </w:tcPr>
          <w:p>
            <w:pPr>
              <w:pStyle w:val="TableParagraph"/>
              <w:spacing w:line="199" w:lineRule="auto" w:before="96"/>
              <w:ind w:left="36" w:right="107"/>
              <w:jc w:val="left"/>
              <w:rPr>
                <w:sz w:val="20"/>
              </w:rPr>
            </w:pPr>
            <w:r>
              <w:rPr>
                <w:sz w:val="20"/>
              </w:rPr>
              <w:t>一部の企業のみ業績が上がり、中小企業中心に、依然景気はよくないと考えます。</w:t>
            </w:r>
          </w:p>
        </w:tc>
      </w:tr>
    </w:tbl>
    <w:p>
      <w:pPr>
        <w:spacing w:after="0" w:line="199" w:lineRule="auto"/>
        <w:jc w:val="left"/>
        <w:rPr>
          <w:sz w:val="20"/>
        </w:rPr>
        <w:sectPr>
          <w:pgSz w:w="11900" w:h="16840"/>
          <w:pgMar w:header="0" w:footer="756"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714"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11"/>
              <w:ind w:left="74" w:right="38"/>
              <w:jc w:val="center"/>
              <w:rPr>
                <w:sz w:val="20"/>
              </w:rPr>
            </w:pPr>
            <w:r>
              <w:rPr>
                <w:sz w:val="20"/>
              </w:rPr>
              <w:t>乗用車販売</w:t>
            </w:r>
          </w:p>
        </w:tc>
        <w:tc>
          <w:tcPr>
            <w:tcW w:w="5810" w:type="dxa"/>
          </w:tcPr>
          <w:p>
            <w:pPr>
              <w:pStyle w:val="TableParagraph"/>
              <w:spacing w:line="199" w:lineRule="auto" w:before="137"/>
              <w:ind w:left="36" w:right="107"/>
              <w:jc w:val="left"/>
              <w:rPr>
                <w:sz w:val="20"/>
              </w:rPr>
            </w:pPr>
            <w:r>
              <w:rPr>
                <w:sz w:val="20"/>
              </w:rPr>
              <w:t>中央（首都圏）の方は上向いてきたという話もあるが、地方に来るまではタイムラグがあるので夏場以後に期待している。</w:t>
            </w:r>
          </w:p>
        </w:tc>
      </w:tr>
      <w:tr>
        <w:trPr>
          <w:trHeight w:val="8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1"/>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99"/>
              <w:ind w:left="36" w:right="107"/>
              <w:jc w:val="both"/>
              <w:rPr>
                <w:sz w:val="20"/>
              </w:rPr>
            </w:pPr>
            <w:r>
              <w:rPr>
                <w:sz w:val="20"/>
              </w:rPr>
              <w:t>旅行関係では、愛知博への出足が鈍い。また、海外関係では反日運動の広がりから中国への観光旅行のキャンセル、手控え等の影響が懸念される。</w:t>
            </w:r>
          </w:p>
        </w:tc>
      </w:tr>
      <w:tr>
        <w:trPr>
          <w:trHeight w:val="4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3"/>
              <w:ind w:left="74" w:right="38"/>
              <w:jc w:val="center"/>
              <w:rPr>
                <w:sz w:val="20"/>
              </w:rPr>
            </w:pPr>
            <w:r>
              <w:rPr>
                <w:sz w:val="20"/>
              </w:rPr>
              <w:t>タクシー</w:t>
            </w:r>
          </w:p>
        </w:tc>
        <w:tc>
          <w:tcPr>
            <w:tcW w:w="5810" w:type="dxa"/>
          </w:tcPr>
          <w:p>
            <w:pPr>
              <w:pStyle w:val="TableParagraph"/>
              <w:spacing w:line="199" w:lineRule="auto" w:before="27"/>
              <w:ind w:left="36" w:right="308"/>
              <w:jc w:val="left"/>
              <w:rPr>
                <w:sz w:val="20"/>
              </w:rPr>
            </w:pPr>
            <w:r>
              <w:rPr>
                <w:sz w:val="20"/>
              </w:rPr>
              <w:t>新卒者の就職難、リストラ等、あまり良い条件が見あたらない。</w:t>
            </w:r>
          </w:p>
        </w:tc>
      </w:tr>
      <w:tr>
        <w:trPr>
          <w:trHeight w:val="51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0"/>
              <w:ind w:left="74" w:right="38"/>
              <w:jc w:val="center"/>
              <w:rPr>
                <w:sz w:val="20"/>
              </w:rPr>
            </w:pPr>
            <w:r>
              <w:rPr>
                <w:sz w:val="20"/>
              </w:rPr>
              <w:t>レストラン</w:t>
            </w:r>
          </w:p>
        </w:tc>
        <w:tc>
          <w:tcPr>
            <w:tcW w:w="5810" w:type="dxa"/>
          </w:tcPr>
          <w:p>
            <w:pPr>
              <w:pStyle w:val="TableParagraph"/>
              <w:spacing w:line="240" w:lineRule="auto" w:before="110"/>
              <w:ind w:left="36"/>
              <w:jc w:val="left"/>
              <w:rPr>
                <w:sz w:val="20"/>
              </w:rPr>
            </w:pPr>
            <w:r>
              <w:rPr>
                <w:sz w:val="20"/>
              </w:rPr>
              <w:t>南郷村との合併による相乗効果に期待するが・・・。</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美容院</w:t>
            </w:r>
          </w:p>
        </w:tc>
        <w:tc>
          <w:tcPr>
            <w:tcW w:w="5810" w:type="dxa"/>
          </w:tcPr>
          <w:p>
            <w:pPr>
              <w:pStyle w:val="TableParagraph"/>
              <w:spacing w:line="199" w:lineRule="auto" w:before="91"/>
              <w:ind w:left="36" w:right="107"/>
              <w:jc w:val="both"/>
              <w:rPr>
                <w:sz w:val="20"/>
              </w:rPr>
            </w:pPr>
            <w:r>
              <w:rPr>
                <w:sz w:val="20"/>
              </w:rPr>
              <w:t>卒業、入学、新社会人の時期的出費の後の回復の長引きと、郵政民営化の転機のため、他の政策の対策の遅れによって景気回復と安心感を持てずにかなり警戒しているため。</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65"/>
              <w:ind w:left="36" w:right="107"/>
              <w:jc w:val="left"/>
              <w:rPr>
                <w:sz w:val="20"/>
              </w:rPr>
            </w:pPr>
            <w:r>
              <w:rPr>
                <w:sz w:val="20"/>
              </w:rPr>
              <w:t>仕事の量は変わらない。正社員は募集していない。社会保険の保険料を支払しないように従業員の就業時間を少なくして、</w:t>
            </w:r>
          </w:p>
          <w:p>
            <w:pPr>
              <w:pStyle w:val="TableParagraph"/>
              <w:spacing w:line="233" w:lineRule="exact"/>
              <w:ind w:left="36"/>
              <w:jc w:val="left"/>
              <w:rPr>
                <w:sz w:val="20"/>
              </w:rPr>
            </w:pPr>
            <w:r>
              <w:rPr>
                <w:sz w:val="20"/>
              </w:rPr>
              <w:t>「足りなかったらアルバイトして」こんな状態です。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スーパー</w:t>
            </w:r>
          </w:p>
        </w:tc>
        <w:tc>
          <w:tcPr>
            <w:tcW w:w="5810" w:type="dxa"/>
          </w:tcPr>
          <w:p>
            <w:pPr>
              <w:pStyle w:val="TableParagraph"/>
              <w:spacing w:line="240" w:lineRule="auto" w:before="115"/>
              <w:ind w:left="36"/>
              <w:jc w:val="left"/>
              <w:rPr>
                <w:sz w:val="20"/>
              </w:rPr>
            </w:pPr>
            <w:r>
              <w:rPr>
                <w:sz w:val="20"/>
              </w:rPr>
              <w:t>景気が良くなるような話は全然出てこない。</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4" w:right="38"/>
              <w:jc w:val="center"/>
              <w:rPr>
                <w:sz w:val="20"/>
              </w:rPr>
            </w:pPr>
            <w:r>
              <w:rPr>
                <w:sz w:val="20"/>
              </w:rPr>
              <w:t>一般小売店</w:t>
            </w:r>
          </w:p>
        </w:tc>
        <w:tc>
          <w:tcPr>
            <w:tcW w:w="5810" w:type="dxa"/>
          </w:tcPr>
          <w:p>
            <w:pPr>
              <w:pStyle w:val="TableParagraph"/>
              <w:spacing w:line="199" w:lineRule="auto" w:before="79"/>
              <w:ind w:left="36" w:right="107"/>
              <w:jc w:val="both"/>
              <w:rPr>
                <w:sz w:val="20"/>
              </w:rPr>
            </w:pPr>
            <w:r>
              <w:rPr>
                <w:sz w:val="20"/>
              </w:rPr>
              <w:t>休職、失業者が減少していけば、先行きも明るいのですが、現在全国ワースト１の有効求人倍率では、景気も良くなっていくとは思えませんが・・・。</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4"/>
              <w:ind w:left="74" w:right="38"/>
              <w:jc w:val="center"/>
              <w:rPr>
                <w:sz w:val="20"/>
              </w:rPr>
            </w:pPr>
            <w:r>
              <w:rPr>
                <w:sz w:val="20"/>
              </w:rPr>
              <w:t>一般飲食店</w:t>
            </w:r>
          </w:p>
        </w:tc>
        <w:tc>
          <w:tcPr>
            <w:tcW w:w="5810" w:type="dxa"/>
          </w:tcPr>
          <w:p>
            <w:pPr>
              <w:pStyle w:val="TableParagraph"/>
              <w:spacing w:line="199" w:lineRule="auto" w:before="130"/>
              <w:ind w:left="36" w:right="107"/>
              <w:jc w:val="left"/>
              <w:rPr>
                <w:sz w:val="20"/>
              </w:rPr>
            </w:pPr>
            <w:r>
              <w:rPr>
                <w:sz w:val="20"/>
              </w:rPr>
              <w:t>悪くなるのではないかと思いますがこれ以上悪くなってほしくないことを祈りをこめて回答しております。</w:t>
            </w:r>
          </w:p>
        </w:tc>
      </w:tr>
      <w:tr>
        <w:trPr>
          <w:trHeight w:val="591"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1"/>
              <w:ind w:left="74" w:right="38"/>
              <w:jc w:val="center"/>
              <w:rPr>
                <w:sz w:val="20"/>
              </w:rPr>
            </w:pPr>
            <w:r>
              <w:rPr>
                <w:sz w:val="20"/>
              </w:rPr>
              <w:t>食料品製造</w:t>
            </w:r>
          </w:p>
        </w:tc>
        <w:tc>
          <w:tcPr>
            <w:tcW w:w="5810" w:type="dxa"/>
          </w:tcPr>
          <w:p>
            <w:pPr>
              <w:pStyle w:val="TableParagraph"/>
              <w:spacing w:line="199" w:lineRule="auto" w:before="75"/>
              <w:ind w:left="36" w:right="107"/>
              <w:jc w:val="left"/>
              <w:rPr>
                <w:sz w:val="20"/>
              </w:rPr>
            </w:pPr>
            <w:r>
              <w:rPr>
                <w:sz w:val="20"/>
              </w:rPr>
              <w:t>景気が上昇する材料に乏しく、逆に悪くなるのでないかと懸念される材料（税利等）が増えている。</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0"/>
              <w:ind w:left="393" w:right="52" w:hanging="303"/>
              <w:jc w:val="left"/>
              <w:rPr>
                <w:sz w:val="20"/>
              </w:rPr>
            </w:pPr>
            <w:r>
              <w:rPr>
                <w:sz w:val="20"/>
              </w:rPr>
              <w:t>広告・デザイン</w:t>
            </w:r>
          </w:p>
        </w:tc>
        <w:tc>
          <w:tcPr>
            <w:tcW w:w="5810" w:type="dxa"/>
          </w:tcPr>
          <w:p>
            <w:pPr>
              <w:pStyle w:val="TableParagraph"/>
              <w:spacing w:line="240" w:lineRule="auto" w:before="137"/>
              <w:ind w:left="36"/>
              <w:jc w:val="left"/>
              <w:rPr>
                <w:sz w:val="20"/>
              </w:rPr>
            </w:pPr>
            <w:r>
              <w:rPr>
                <w:sz w:val="20"/>
              </w:rPr>
              <w:t>広告出稿量が多くは見込めない。</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8"/>
              <w:ind w:left="191" w:right="52" w:hanging="101"/>
              <w:jc w:val="left"/>
              <w:rPr>
                <w:sz w:val="20"/>
              </w:rPr>
            </w:pPr>
            <w:r>
              <w:rPr>
                <w:sz w:val="20"/>
              </w:rPr>
              <w:t>経営コンサルタント</w:t>
            </w:r>
          </w:p>
        </w:tc>
        <w:tc>
          <w:tcPr>
            <w:tcW w:w="5810" w:type="dxa"/>
          </w:tcPr>
          <w:p>
            <w:pPr>
              <w:pStyle w:val="TableParagraph"/>
              <w:spacing w:line="199" w:lineRule="auto" w:before="108"/>
              <w:ind w:left="36" w:right="107"/>
              <w:jc w:val="left"/>
              <w:rPr>
                <w:sz w:val="20"/>
              </w:rPr>
            </w:pPr>
            <w:r>
              <w:rPr>
                <w:sz w:val="20"/>
              </w:rPr>
              <w:t>中央の回復の波及を期待したいが、最近のガソリン等の値上げの影響、建設業の公共工事の見込薄等が懸念される。</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44"/>
              <w:ind w:left="74" w:right="38"/>
              <w:jc w:val="center"/>
              <w:rPr>
                <w:sz w:val="20"/>
              </w:rPr>
            </w:pPr>
            <w:r>
              <w:rPr>
                <w:sz w:val="20"/>
              </w:rPr>
              <w:t>食料品製造</w:t>
            </w:r>
          </w:p>
        </w:tc>
        <w:tc>
          <w:tcPr>
            <w:tcW w:w="5810" w:type="dxa"/>
          </w:tcPr>
          <w:p>
            <w:pPr>
              <w:pStyle w:val="TableParagraph"/>
              <w:spacing w:line="199" w:lineRule="auto" w:before="67"/>
              <w:ind w:left="36" w:right="107"/>
              <w:jc w:val="left"/>
              <w:rPr>
                <w:sz w:val="20"/>
              </w:rPr>
            </w:pPr>
            <w:r>
              <w:rPr>
                <w:sz w:val="20"/>
              </w:rPr>
              <w:t>豪雪の影響でりんごの木の被害がどの程度経済に影響するか危惧される。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2" w:hanging="404"/>
              <w:jc w:val="left"/>
              <w:rPr>
                <w:sz w:val="20"/>
              </w:rPr>
            </w:pPr>
            <w:r>
              <w:rPr>
                <w:sz w:val="20"/>
              </w:rPr>
              <w:t>電気機械製造</w:t>
            </w:r>
          </w:p>
        </w:tc>
        <w:tc>
          <w:tcPr>
            <w:tcW w:w="5810" w:type="dxa"/>
          </w:tcPr>
          <w:p>
            <w:pPr>
              <w:pStyle w:val="TableParagraph"/>
              <w:spacing w:line="240" w:lineRule="auto" w:before="115"/>
              <w:ind w:left="36"/>
              <w:jc w:val="left"/>
              <w:rPr>
                <w:sz w:val="20"/>
              </w:rPr>
            </w:pPr>
            <w:r>
              <w:rPr>
                <w:sz w:val="20"/>
              </w:rPr>
              <w:t>今年度上期はこのままの状態が続くだろうという話が多い。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4" w:right="38"/>
              <w:jc w:val="center"/>
              <w:rPr>
                <w:sz w:val="20"/>
              </w:rPr>
            </w:pPr>
            <w:r>
              <w:rPr>
                <w:sz w:val="20"/>
              </w:rPr>
              <w:t>飲料品製造</w:t>
            </w:r>
          </w:p>
        </w:tc>
        <w:tc>
          <w:tcPr>
            <w:tcW w:w="5810" w:type="dxa"/>
          </w:tcPr>
          <w:p>
            <w:pPr>
              <w:pStyle w:val="TableParagraph"/>
              <w:spacing w:line="240" w:lineRule="auto" w:before="115"/>
              <w:ind w:left="36"/>
              <w:jc w:val="left"/>
              <w:rPr>
                <w:sz w:val="20"/>
              </w:rPr>
            </w:pPr>
            <w:r>
              <w:rPr>
                <w:sz w:val="20"/>
              </w:rPr>
              <w:t>景気回復は政権の課題ではない様なので。</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97"/>
              <w:ind w:left="494" w:right="52" w:hanging="404"/>
              <w:jc w:val="left"/>
              <w:rPr>
                <w:sz w:val="20"/>
              </w:rPr>
            </w:pPr>
            <w:r>
              <w:rPr>
                <w:sz w:val="20"/>
              </w:rPr>
              <w:t>電気機械製造</w:t>
            </w:r>
          </w:p>
        </w:tc>
        <w:tc>
          <w:tcPr>
            <w:tcW w:w="5810" w:type="dxa"/>
          </w:tcPr>
          <w:p>
            <w:pPr>
              <w:pStyle w:val="TableParagraph"/>
              <w:spacing w:line="199" w:lineRule="auto" w:before="87"/>
              <w:ind w:left="36" w:right="107"/>
              <w:jc w:val="both"/>
              <w:rPr>
                <w:sz w:val="20"/>
              </w:rPr>
            </w:pPr>
            <w:r>
              <w:rPr>
                <w:sz w:val="20"/>
              </w:rPr>
              <w:t>危機感のうすい人もある程度いるので急激な景気の変化には結びつかない気がします。一進一退を繰り返しながら少しずつ良くなっていくように思う。</w:t>
            </w:r>
          </w:p>
        </w:tc>
      </w:tr>
      <w:tr>
        <w:trPr>
          <w:trHeight w:val="808"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人材派遣</w:t>
            </w:r>
          </w:p>
        </w:tc>
        <w:tc>
          <w:tcPr>
            <w:tcW w:w="5810" w:type="dxa"/>
          </w:tcPr>
          <w:p>
            <w:pPr>
              <w:pStyle w:val="TableParagraph"/>
              <w:spacing w:line="199" w:lineRule="auto" w:before="72"/>
              <w:ind w:left="36" w:right="107"/>
              <w:jc w:val="both"/>
              <w:rPr>
                <w:sz w:val="20"/>
              </w:rPr>
            </w:pPr>
            <w:r>
              <w:rPr>
                <w:sz w:val="20"/>
              </w:rPr>
              <w:t>業種によりバラつきあると思うが、各社共現状維持の状況である。人員削減傾向は依然続いており、派遣社員要請はプロパー社員の代替要員である。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9"/>
              <w:ind w:left="393" w:right="52" w:hanging="303"/>
              <w:jc w:val="left"/>
              <w:rPr>
                <w:sz w:val="20"/>
              </w:rPr>
            </w:pPr>
            <w:r>
              <w:rPr>
                <w:sz w:val="20"/>
              </w:rPr>
              <w:t>新聞社求人広告</w:t>
            </w:r>
          </w:p>
        </w:tc>
        <w:tc>
          <w:tcPr>
            <w:tcW w:w="5810" w:type="dxa"/>
          </w:tcPr>
          <w:p>
            <w:pPr>
              <w:pStyle w:val="TableParagraph"/>
              <w:spacing w:line="199" w:lineRule="auto" w:before="89"/>
              <w:ind w:left="36" w:right="107"/>
              <w:jc w:val="left"/>
              <w:rPr>
                <w:sz w:val="20"/>
              </w:rPr>
            </w:pPr>
            <w:r>
              <w:rPr>
                <w:sz w:val="20"/>
              </w:rPr>
              <w:t>県内の求人広告もここ最近芳しくなく、まだ足踏み状態が続くものと思われる。</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91"/>
              <w:ind w:left="36" w:right="107"/>
              <w:jc w:val="both"/>
              <w:rPr>
                <w:sz w:val="20"/>
              </w:rPr>
            </w:pPr>
            <w:r>
              <w:rPr>
                <w:sz w:val="20"/>
              </w:rPr>
              <w:t>この冬、津軽地方の降雪はいつもよりかなり多く外出を控えたためか、小売店の売り上げが落ち込んだと聞いている。多少なりとも景気に影響が出るのではないか。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9"/>
              <w:ind w:left="393" w:right="52" w:hanging="303"/>
              <w:jc w:val="left"/>
              <w:rPr>
                <w:sz w:val="20"/>
              </w:rPr>
            </w:pPr>
            <w:r>
              <w:rPr>
                <w:sz w:val="20"/>
              </w:rPr>
              <w:t>新聞社求人広告</w:t>
            </w:r>
          </w:p>
        </w:tc>
        <w:tc>
          <w:tcPr>
            <w:tcW w:w="5810" w:type="dxa"/>
          </w:tcPr>
          <w:p>
            <w:pPr>
              <w:pStyle w:val="TableParagraph"/>
              <w:spacing w:line="240" w:lineRule="auto" w:before="163"/>
              <w:ind w:left="36"/>
              <w:jc w:val="left"/>
              <w:rPr>
                <w:sz w:val="20"/>
              </w:rPr>
            </w:pPr>
            <w:r>
              <w:rPr>
                <w:sz w:val="20"/>
              </w:rPr>
              <w:t>地域における景気浮揚となる材料（要因）が見当たらない。</w:t>
            </w:r>
          </w:p>
        </w:tc>
      </w:tr>
    </w:tbl>
    <w:p>
      <w:pPr>
        <w:spacing w:after="0" w:line="240" w:lineRule="auto"/>
        <w:jc w:val="left"/>
        <w:rPr>
          <w:sz w:val="20"/>
        </w:rPr>
        <w:sectPr>
          <w:pgSz w:w="11900" w:h="16840"/>
          <w:pgMar w:header="0" w:footer="756"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093"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2"/>
              <w:jc w:val="left"/>
              <w:rPr>
                <w:sz w:val="29"/>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103"/>
              <w:ind w:left="36" w:right="107"/>
              <w:jc w:val="both"/>
              <w:rPr>
                <w:sz w:val="20"/>
              </w:rPr>
            </w:pPr>
            <w:r>
              <w:rPr>
                <w:sz w:val="20"/>
              </w:rPr>
              <w:t>政治の「無策」に失望している。商店の「廃業」「閉店」が続いているのは、実態調査が不十分であり、従って「対策」が何も出てこない。県は、早急に「景気対策本部」を立ち上げ、意見を聞き、「対策」を講じるべきだ。</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4"/>
              <w:ind w:left="74" w:right="38"/>
              <w:jc w:val="center"/>
              <w:rPr>
                <w:sz w:val="20"/>
              </w:rPr>
            </w:pPr>
            <w:r>
              <w:rPr>
                <w:sz w:val="20"/>
              </w:rPr>
              <w:t>美容院</w:t>
            </w:r>
          </w:p>
        </w:tc>
        <w:tc>
          <w:tcPr>
            <w:tcW w:w="5810" w:type="dxa"/>
          </w:tcPr>
          <w:p>
            <w:pPr>
              <w:pStyle w:val="TableParagraph"/>
              <w:spacing w:line="224" w:lineRule="exact" w:before="15"/>
              <w:ind w:left="36" w:right="107"/>
              <w:jc w:val="left"/>
              <w:rPr>
                <w:sz w:val="20"/>
              </w:rPr>
            </w:pPr>
            <w:r>
              <w:rPr>
                <w:sz w:val="20"/>
              </w:rPr>
              <w:t>新卒者の就職が困難になっている。アルバイトもないのに、その他の出費が多くなっているので、家庭の経済が悪化してい る。</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96"/>
              <w:ind w:left="191" w:right="52" w:hanging="101"/>
              <w:jc w:val="left"/>
              <w:rPr>
                <w:sz w:val="20"/>
              </w:rPr>
            </w:pPr>
            <w:r>
              <w:rPr>
                <w:sz w:val="20"/>
              </w:rPr>
              <w:t>観光型ホテル・旅館</w:t>
            </w:r>
          </w:p>
        </w:tc>
        <w:tc>
          <w:tcPr>
            <w:tcW w:w="5810" w:type="dxa"/>
          </w:tcPr>
          <w:p>
            <w:pPr>
              <w:pStyle w:val="TableParagraph"/>
              <w:spacing w:line="199" w:lineRule="auto" w:before="96"/>
              <w:ind w:left="36" w:right="107"/>
              <w:jc w:val="left"/>
              <w:rPr>
                <w:sz w:val="20"/>
              </w:rPr>
            </w:pPr>
            <w:r>
              <w:rPr>
                <w:sz w:val="20"/>
              </w:rPr>
              <w:t>ガソリン、公費等の値上がりにより家計が圧迫するのが必然。レジャーに使う割合が益々減ると思う。</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衣料専門店</w:t>
            </w:r>
          </w:p>
        </w:tc>
        <w:tc>
          <w:tcPr>
            <w:tcW w:w="5810" w:type="dxa"/>
          </w:tcPr>
          <w:p>
            <w:pPr>
              <w:pStyle w:val="TableParagraph"/>
              <w:spacing w:line="199" w:lineRule="auto" w:before="171"/>
              <w:ind w:left="36" w:right="107"/>
              <w:jc w:val="left"/>
              <w:rPr>
                <w:sz w:val="20"/>
              </w:rPr>
            </w:pPr>
            <w:r>
              <w:rPr>
                <w:sz w:val="20"/>
              </w:rPr>
              <w:t>新聞、テレビによる景況感２期連続で悪化、とメディアの放送により、消費が萎縮している。</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44"/>
              <w:ind w:left="74" w:right="38"/>
              <w:jc w:val="center"/>
              <w:rPr>
                <w:sz w:val="20"/>
              </w:rPr>
            </w:pPr>
            <w:r>
              <w:rPr>
                <w:sz w:val="20"/>
              </w:rPr>
              <w:t>スナック</w:t>
            </w:r>
          </w:p>
        </w:tc>
        <w:tc>
          <w:tcPr>
            <w:tcW w:w="5810" w:type="dxa"/>
          </w:tcPr>
          <w:p>
            <w:pPr>
              <w:pStyle w:val="TableParagraph"/>
              <w:spacing w:line="240" w:lineRule="auto" w:before="144"/>
              <w:ind w:left="36"/>
              <w:jc w:val="left"/>
              <w:rPr>
                <w:sz w:val="20"/>
              </w:rPr>
            </w:pPr>
            <w:r>
              <w:rPr>
                <w:sz w:val="20"/>
              </w:rPr>
              <w:t>良くなって欲しいが客足が悪い。</w:t>
            </w:r>
          </w:p>
        </w:tc>
      </w:tr>
      <w:tr>
        <w:trPr>
          <w:trHeight w:val="6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7"/>
              <w:ind w:left="74" w:right="38"/>
              <w:jc w:val="center"/>
              <w:rPr>
                <w:sz w:val="20"/>
              </w:rPr>
            </w:pPr>
            <w:r>
              <w:rPr>
                <w:sz w:val="20"/>
              </w:rPr>
              <w:t>パチンコ</w:t>
            </w:r>
          </w:p>
        </w:tc>
        <w:tc>
          <w:tcPr>
            <w:tcW w:w="5810" w:type="dxa"/>
          </w:tcPr>
          <w:p>
            <w:pPr>
              <w:pStyle w:val="TableParagraph"/>
              <w:spacing w:line="199" w:lineRule="auto" w:before="123"/>
              <w:ind w:left="36" w:right="107"/>
              <w:jc w:val="left"/>
              <w:rPr>
                <w:sz w:val="20"/>
              </w:rPr>
            </w:pPr>
            <w:r>
              <w:rPr>
                <w:sz w:val="20"/>
              </w:rPr>
              <w:t>県・市の財政が縮小され、公共事業等も抑制されている状態なので何か即効性の政策が必要と思う。</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衣料専門店</w:t>
            </w:r>
          </w:p>
        </w:tc>
        <w:tc>
          <w:tcPr>
            <w:tcW w:w="5810" w:type="dxa"/>
          </w:tcPr>
          <w:p>
            <w:pPr>
              <w:pStyle w:val="TableParagraph"/>
              <w:spacing w:line="199" w:lineRule="auto" w:before="89"/>
              <w:ind w:left="36" w:right="107"/>
              <w:jc w:val="left"/>
              <w:rPr>
                <w:sz w:val="20"/>
              </w:rPr>
            </w:pPr>
            <w:r>
              <w:rPr>
                <w:sz w:val="20"/>
              </w:rPr>
              <w:t>顧客は、新商品が入荷すると高くても買って下さっていたが、最近は割引セールの時だけ来店する方が増えている。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卸売業</w:t>
            </w:r>
          </w:p>
        </w:tc>
        <w:tc>
          <w:tcPr>
            <w:tcW w:w="5810" w:type="dxa"/>
          </w:tcPr>
          <w:p>
            <w:pPr>
              <w:pStyle w:val="TableParagraph"/>
              <w:spacing w:line="199" w:lineRule="auto" w:before="101"/>
              <w:ind w:left="36" w:right="107"/>
              <w:jc w:val="left"/>
              <w:rPr>
                <w:sz w:val="20"/>
              </w:rPr>
            </w:pPr>
            <w:r>
              <w:rPr>
                <w:sz w:val="20"/>
              </w:rPr>
              <w:t>ガソリンの値上げ、社会保険の改定などにより、さらに消費が落ち込むことが予想される。</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163"/>
              <w:ind w:left="74" w:right="38"/>
              <w:jc w:val="center"/>
              <w:rPr>
                <w:sz w:val="20"/>
              </w:rPr>
            </w:pPr>
            <w:r>
              <w:rPr>
                <w:sz w:val="20"/>
              </w:rPr>
              <w:t>スナック</w:t>
            </w:r>
          </w:p>
        </w:tc>
        <w:tc>
          <w:tcPr>
            <w:tcW w:w="5810" w:type="dxa"/>
          </w:tcPr>
          <w:p>
            <w:pPr>
              <w:pStyle w:val="TableParagraph"/>
              <w:spacing w:line="240" w:lineRule="auto" w:before="163"/>
              <w:ind w:left="36"/>
              <w:jc w:val="left"/>
              <w:rPr>
                <w:sz w:val="20"/>
              </w:rPr>
            </w:pPr>
            <w:r>
              <w:rPr>
                <w:sz w:val="20"/>
              </w:rPr>
              <w:t>先行きに明るさがない。</w:t>
            </w:r>
          </w:p>
        </w:tc>
      </w:tr>
      <w:tr>
        <w:trPr>
          <w:trHeight w:val="700"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30"/>
              <w:ind w:left="393" w:right="52" w:hanging="303"/>
              <w:jc w:val="left"/>
              <w:rPr>
                <w:sz w:val="20"/>
              </w:rPr>
            </w:pPr>
            <w:r>
              <w:rPr>
                <w:sz w:val="20"/>
              </w:rPr>
              <w:t>広告・デザイン</w:t>
            </w:r>
          </w:p>
        </w:tc>
        <w:tc>
          <w:tcPr>
            <w:tcW w:w="5810" w:type="dxa"/>
          </w:tcPr>
          <w:p>
            <w:pPr>
              <w:pStyle w:val="TableParagraph"/>
              <w:spacing w:line="199" w:lineRule="auto" w:before="130"/>
              <w:ind w:left="36" w:right="308"/>
              <w:jc w:val="left"/>
              <w:rPr>
                <w:sz w:val="20"/>
              </w:rPr>
            </w:pPr>
            <w:r>
              <w:rPr>
                <w:sz w:val="20"/>
              </w:rPr>
              <w:t>回復傾向にある中央企業もここに来て足踏みしている様に思う。良くなるという要素が乏しい。</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飲料品製造</w:t>
            </w:r>
          </w:p>
        </w:tc>
        <w:tc>
          <w:tcPr>
            <w:tcW w:w="5810" w:type="dxa"/>
          </w:tcPr>
          <w:p>
            <w:pPr>
              <w:pStyle w:val="TableParagraph"/>
              <w:spacing w:line="199" w:lineRule="auto" w:before="82"/>
              <w:ind w:left="36" w:right="107"/>
              <w:jc w:val="left"/>
              <w:rPr>
                <w:sz w:val="20"/>
              </w:rPr>
            </w:pPr>
            <w:r>
              <w:rPr>
                <w:sz w:val="20"/>
              </w:rPr>
              <w:t>原油や鉄の価格の影響で、容器や資材が値上げの傾向にある。いずれ商品などに転嫁されて、消費者への影響が心配だ。</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7"/>
              <w:ind w:left="191" w:right="52" w:hanging="101"/>
              <w:jc w:val="left"/>
              <w:rPr>
                <w:sz w:val="20"/>
              </w:rPr>
            </w:pPr>
            <w:r>
              <w:rPr>
                <w:sz w:val="20"/>
              </w:rPr>
              <w:t>経営コンサルタント</w:t>
            </w:r>
          </w:p>
        </w:tc>
        <w:tc>
          <w:tcPr>
            <w:tcW w:w="5810" w:type="dxa"/>
          </w:tcPr>
          <w:p>
            <w:pPr>
              <w:pStyle w:val="TableParagraph"/>
              <w:spacing w:line="240" w:lineRule="auto" w:before="144"/>
              <w:ind w:left="36"/>
              <w:jc w:val="left"/>
              <w:rPr>
                <w:sz w:val="20"/>
              </w:rPr>
            </w:pPr>
            <w:r>
              <w:rPr>
                <w:sz w:val="20"/>
              </w:rPr>
              <w:t>売上の増加する環境が見えてこない。</w:t>
            </w:r>
          </w:p>
        </w:tc>
      </w:tr>
      <w:tr>
        <w:trPr>
          <w:trHeight w:val="8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219"/>
              <w:ind w:left="393" w:right="52" w:hanging="303"/>
              <w:jc w:val="left"/>
              <w:rPr>
                <w:sz w:val="20"/>
              </w:rPr>
            </w:pPr>
            <w:r>
              <w:rPr>
                <w:sz w:val="20"/>
              </w:rPr>
              <w:t>紙・パルプ製造</w:t>
            </w:r>
          </w:p>
        </w:tc>
        <w:tc>
          <w:tcPr>
            <w:tcW w:w="5810" w:type="dxa"/>
          </w:tcPr>
          <w:p>
            <w:pPr>
              <w:pStyle w:val="TableParagraph"/>
              <w:spacing w:line="199" w:lineRule="auto" w:before="106"/>
              <w:ind w:left="36" w:right="107"/>
              <w:jc w:val="both"/>
              <w:rPr>
                <w:sz w:val="20"/>
              </w:rPr>
            </w:pPr>
            <w:r>
              <w:rPr>
                <w:sz w:val="20"/>
              </w:rPr>
              <w:t>輸入木材チップ価格の上昇、原油高騰に伴う諸資材の値上げ、石炭にかかる石油石炭税率の上昇など、資材コストアップにより損益を圧迫することが見込まれる。</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食料品製造</w:t>
            </w:r>
          </w:p>
        </w:tc>
        <w:tc>
          <w:tcPr>
            <w:tcW w:w="5810" w:type="dxa"/>
          </w:tcPr>
          <w:p>
            <w:pPr>
              <w:pStyle w:val="TableParagraph"/>
              <w:spacing w:line="199" w:lineRule="auto" w:before="82"/>
              <w:ind w:left="36" w:right="107"/>
              <w:jc w:val="left"/>
              <w:rPr>
                <w:sz w:val="20"/>
              </w:rPr>
            </w:pPr>
            <w:r>
              <w:rPr>
                <w:sz w:val="20"/>
              </w:rPr>
              <w:t>数量が伸びず、単価が安くなると思う。消費者の購買力が落ちてきている様に思われるので、良くならないと思う。</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建設</w:t>
            </w:r>
          </w:p>
        </w:tc>
        <w:tc>
          <w:tcPr>
            <w:tcW w:w="5810" w:type="dxa"/>
          </w:tcPr>
          <w:p>
            <w:pPr>
              <w:pStyle w:val="TableParagraph"/>
              <w:tabs>
                <w:tab w:pos="3866" w:val="left" w:leader="none"/>
              </w:tabs>
              <w:spacing w:line="199" w:lineRule="auto" w:before="101"/>
              <w:ind w:left="36" w:right="107"/>
              <w:jc w:val="left"/>
              <w:rPr>
                <w:sz w:val="20"/>
              </w:rPr>
            </w:pPr>
            <w:r>
              <w:rPr>
                <w:sz w:val="20"/>
              </w:rPr>
              <w:t>公共工事の発注減・民間工事の競争激化</w:t>
              <w:tab/>
              <w:t>｝当面、この状態</w:t>
            </w:r>
            <w:r>
              <w:rPr>
                <w:spacing w:val="-12"/>
                <w:sz w:val="20"/>
              </w:rPr>
              <w:t>が</w:t>
            </w:r>
            <w:r>
              <w:rPr>
                <w:sz w:val="20"/>
              </w:rPr>
              <w:t>継続していくと思われる。</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2" w:hanging="101"/>
              <w:jc w:val="left"/>
              <w:rPr>
                <w:sz w:val="20"/>
              </w:rPr>
            </w:pPr>
            <w:r>
              <w:rPr>
                <w:sz w:val="20"/>
              </w:rPr>
              <w:t>経営コンサルタント</w:t>
            </w:r>
          </w:p>
        </w:tc>
        <w:tc>
          <w:tcPr>
            <w:tcW w:w="5810" w:type="dxa"/>
          </w:tcPr>
          <w:p>
            <w:pPr>
              <w:pStyle w:val="TableParagraph"/>
              <w:spacing w:line="199" w:lineRule="auto" w:before="130"/>
              <w:ind w:left="36" w:right="107"/>
              <w:jc w:val="left"/>
              <w:rPr>
                <w:sz w:val="20"/>
              </w:rPr>
            </w:pPr>
            <w:r>
              <w:rPr>
                <w:sz w:val="20"/>
              </w:rPr>
              <w:t>良くなる条件がない。地域的に不況であり、国の財政出動も望めないので。</w:t>
            </w:r>
          </w:p>
        </w:tc>
      </w:tr>
      <w:tr>
        <w:trPr>
          <w:trHeight w:val="577" w:hRule="atLeast"/>
        </w:trPr>
        <w:tc>
          <w:tcPr>
            <w:tcW w:w="1505" w:type="dxa"/>
            <w:vMerge w:val="restart"/>
          </w:tcPr>
          <w:p>
            <w:pPr>
              <w:pStyle w:val="TableParagraph"/>
              <w:spacing w:line="250" w:lineRule="exact"/>
              <w:ind w:left="439" w:right="404"/>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44"/>
              <w:ind w:left="74" w:right="38"/>
              <w:jc w:val="center"/>
              <w:rPr>
                <w:sz w:val="20"/>
              </w:rPr>
            </w:pPr>
            <w:r>
              <w:rPr>
                <w:sz w:val="20"/>
              </w:rPr>
              <w:t>一般小売店</w:t>
            </w:r>
          </w:p>
        </w:tc>
        <w:tc>
          <w:tcPr>
            <w:tcW w:w="5810" w:type="dxa"/>
          </w:tcPr>
          <w:p>
            <w:pPr>
              <w:pStyle w:val="TableParagraph"/>
              <w:spacing w:line="240" w:lineRule="auto" w:before="144"/>
              <w:ind w:left="36"/>
              <w:jc w:val="left"/>
              <w:rPr>
                <w:sz w:val="20"/>
              </w:rPr>
            </w:pPr>
            <w:r>
              <w:rPr>
                <w:sz w:val="20"/>
              </w:rPr>
              <w:t>明るい材料が見当たらない。暗い材料ばかりが目立つ。</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レストラン</w:t>
            </w:r>
          </w:p>
        </w:tc>
        <w:tc>
          <w:tcPr>
            <w:tcW w:w="5810" w:type="dxa"/>
          </w:tcPr>
          <w:p>
            <w:pPr>
              <w:pStyle w:val="TableParagraph"/>
              <w:spacing w:line="240" w:lineRule="auto" w:before="137"/>
              <w:ind w:left="36"/>
              <w:jc w:val="left"/>
              <w:rPr>
                <w:sz w:val="20"/>
              </w:rPr>
            </w:pPr>
            <w:r>
              <w:rPr>
                <w:sz w:val="20"/>
              </w:rPr>
              <w:t>いったいどうやったらよくなるのかわからない。</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0"/>
              </w:rPr>
            </w:pPr>
          </w:p>
          <w:p>
            <w:pPr>
              <w:pStyle w:val="TableParagraph"/>
              <w:spacing w:line="240" w:lineRule="auto" w:before="1"/>
              <w:ind w:left="74" w:right="38"/>
              <w:jc w:val="center"/>
              <w:rPr>
                <w:sz w:val="20"/>
              </w:rPr>
            </w:pPr>
            <w:r>
              <w:rPr>
                <w:sz w:val="20"/>
              </w:rPr>
              <w:t>タクシー</w:t>
            </w:r>
          </w:p>
        </w:tc>
        <w:tc>
          <w:tcPr>
            <w:tcW w:w="5810" w:type="dxa"/>
          </w:tcPr>
          <w:p>
            <w:pPr>
              <w:pStyle w:val="TableParagraph"/>
              <w:spacing w:line="199" w:lineRule="auto" w:before="87"/>
              <w:ind w:left="36" w:right="107"/>
              <w:jc w:val="left"/>
              <w:rPr>
                <w:sz w:val="20"/>
              </w:rPr>
            </w:pPr>
            <w:r>
              <w:rPr>
                <w:sz w:val="20"/>
              </w:rPr>
              <w:t>４／１からの保険料等々の値上がりによる企業の負担増で経費の節約、個人は賃上げゼロ、賞与の減と中央に比べまだまだ</w:t>
            </w:r>
          </w:p>
          <w:p>
            <w:pPr>
              <w:pStyle w:val="TableParagraph"/>
              <w:spacing w:line="233" w:lineRule="exact"/>
              <w:ind w:left="36"/>
              <w:jc w:val="left"/>
              <w:rPr>
                <w:sz w:val="20"/>
              </w:rPr>
            </w:pPr>
            <w:r>
              <w:rPr>
                <w:sz w:val="20"/>
              </w:rPr>
              <w:t>（県民所得下位）景気の右肩上がりの傾向が見えぬ。</w:t>
            </w:r>
          </w:p>
        </w:tc>
      </w:tr>
    </w:tbl>
    <w:p>
      <w:pPr>
        <w:spacing w:after="0" w:line="233" w:lineRule="exact"/>
        <w:jc w:val="left"/>
        <w:rPr>
          <w:sz w:val="20"/>
        </w:rPr>
        <w:sectPr>
          <w:pgSz w:w="11900" w:h="16840"/>
          <w:pgMar w:header="0" w:footer="756"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740" w:hRule="atLeast"/>
        </w:trPr>
        <w:tc>
          <w:tcPr>
            <w:tcW w:w="1505" w:type="dxa"/>
            <w:vMerge w:val="restart"/>
          </w:tcPr>
          <w:p>
            <w:pPr>
              <w:pStyle w:val="TableParagraph"/>
              <w:spacing w:line="250" w:lineRule="exact"/>
              <w:ind w:left="439" w:right="404"/>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226"/>
              <w:ind w:left="74" w:right="37"/>
              <w:jc w:val="center"/>
              <w:rPr>
                <w:sz w:val="20"/>
              </w:rPr>
            </w:pPr>
            <w:r>
              <w:rPr>
                <w:sz w:val="20"/>
              </w:rPr>
              <w:t>卸売業</w:t>
            </w:r>
          </w:p>
        </w:tc>
        <w:tc>
          <w:tcPr>
            <w:tcW w:w="5810" w:type="dxa"/>
          </w:tcPr>
          <w:p>
            <w:pPr>
              <w:pStyle w:val="TableParagraph"/>
              <w:spacing w:line="199" w:lineRule="auto" w:before="39"/>
              <w:ind w:left="36" w:right="106"/>
              <w:jc w:val="both"/>
              <w:rPr>
                <w:sz w:val="20"/>
              </w:rPr>
            </w:pPr>
            <w:r>
              <w:rPr>
                <w:sz w:val="20"/>
              </w:rPr>
              <w:t>私たちの業界は、公共事業の比重が多く、公共事業の景気がなかなか回復の傾向にみられず、製品などの出荷状況が減少している為。</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292" w:right="51" w:hanging="202"/>
              <w:jc w:val="left"/>
              <w:rPr>
                <w:sz w:val="20"/>
              </w:rPr>
            </w:pPr>
            <w:r>
              <w:rPr>
                <w:sz w:val="20"/>
              </w:rPr>
              <w:t>ガソリンスタンド</w:t>
            </w:r>
          </w:p>
        </w:tc>
        <w:tc>
          <w:tcPr>
            <w:tcW w:w="5810" w:type="dxa"/>
          </w:tcPr>
          <w:p>
            <w:pPr>
              <w:pStyle w:val="TableParagraph"/>
              <w:spacing w:line="240" w:lineRule="auto" w:before="151"/>
              <w:ind w:left="36"/>
              <w:jc w:val="left"/>
              <w:rPr>
                <w:sz w:val="20"/>
              </w:rPr>
            </w:pPr>
            <w:r>
              <w:rPr>
                <w:sz w:val="20"/>
              </w:rPr>
              <w:t>原油高、円安の影響で、輸入業種に悪影響を及ぼしている。</w:t>
            </w:r>
          </w:p>
        </w:tc>
      </w:tr>
      <w:tr>
        <w:trPr>
          <w:trHeight w:val="9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12"/>
              <w:jc w:val="left"/>
              <w:rPr>
                <w:sz w:val="22"/>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120"/>
              <w:ind w:left="36" w:right="106"/>
              <w:jc w:val="both"/>
              <w:rPr>
                <w:sz w:val="20"/>
              </w:rPr>
            </w:pPr>
            <w:r>
              <w:rPr>
                <w:sz w:val="20"/>
              </w:rPr>
              <w:t>景気の下向き感が強く、ガソリン等の値上げからも益々買い控えや自衛策から更に消費が低迷すると思う。（仕事がない、昇給がない）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jc w:val="left"/>
              <w:rPr>
                <w:sz w:val="29"/>
              </w:rPr>
            </w:pPr>
          </w:p>
          <w:p>
            <w:pPr>
              <w:pStyle w:val="TableParagraph"/>
              <w:spacing w:line="240" w:lineRule="auto"/>
              <w:ind w:left="74" w:right="37"/>
              <w:jc w:val="center"/>
              <w:rPr>
                <w:sz w:val="20"/>
              </w:rPr>
            </w:pPr>
            <w:r>
              <w:rPr>
                <w:sz w:val="20"/>
              </w:rPr>
              <w:t>タクシー</w:t>
            </w:r>
          </w:p>
        </w:tc>
        <w:tc>
          <w:tcPr>
            <w:tcW w:w="5810" w:type="dxa"/>
          </w:tcPr>
          <w:p>
            <w:pPr>
              <w:pStyle w:val="TableParagraph"/>
              <w:spacing w:line="199" w:lineRule="auto" w:before="89"/>
              <w:ind w:left="36" w:right="106"/>
              <w:jc w:val="left"/>
              <w:rPr>
                <w:sz w:val="20"/>
              </w:rPr>
            </w:pPr>
            <w:r>
              <w:rPr>
                <w:sz w:val="20"/>
              </w:rPr>
              <w:t>サービス業は家計の余裕に比例している部分があると思いま す。周りのお客の話ですが、正社員からパートになって給料が下がったと聞くことが多くなりました。その現象の拡大相乗効果が続くと考えられます。</w:t>
            </w:r>
          </w:p>
        </w:tc>
      </w:tr>
      <w:tr>
        <w:trPr>
          <w:trHeight w:val="4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7"/>
              <w:ind w:left="292" w:right="51" w:hanging="202"/>
              <w:jc w:val="left"/>
              <w:rPr>
                <w:sz w:val="20"/>
              </w:rPr>
            </w:pPr>
            <w:r>
              <w:rPr>
                <w:sz w:val="20"/>
              </w:rPr>
              <w:t>ガソリンスタンド</w:t>
            </w:r>
          </w:p>
        </w:tc>
        <w:tc>
          <w:tcPr>
            <w:tcW w:w="5810" w:type="dxa"/>
          </w:tcPr>
          <w:p>
            <w:pPr>
              <w:pStyle w:val="TableParagraph"/>
              <w:spacing w:line="240" w:lineRule="auto" w:before="103"/>
              <w:ind w:left="36"/>
              <w:jc w:val="left"/>
              <w:rPr>
                <w:sz w:val="20"/>
              </w:rPr>
            </w:pPr>
            <w:r>
              <w:rPr>
                <w:sz w:val="20"/>
              </w:rPr>
              <w:t>良くなる理由が見当たらない。</w:t>
            </w:r>
          </w:p>
        </w:tc>
      </w:tr>
    </w:tbl>
    <w:p>
      <w:pPr>
        <w:spacing w:after="0" w:line="240" w:lineRule="auto"/>
        <w:jc w:val="left"/>
        <w:rPr>
          <w:sz w:val="20"/>
        </w:rPr>
        <w:sectPr>
          <w:pgSz w:w="11900" w:h="16840"/>
          <w:pgMar w:header="0" w:footer="756" w:top="1420" w:bottom="960" w:left="1000" w:right="1020"/>
        </w:sectPr>
      </w:pPr>
    </w:p>
    <w:p>
      <w:pPr>
        <w:spacing w:before="80"/>
        <w:ind w:left="187" w:right="0" w:firstLine="0"/>
        <w:jc w:val="left"/>
        <w:rPr>
          <w:sz w:val="28"/>
        </w:rPr>
      </w:pPr>
      <w:r>
        <w:rPr>
          <w:sz w:val="28"/>
        </w:rPr>
        <w:t>５．参考</w:t>
      </w:r>
    </w:p>
    <w:p>
      <w:pPr>
        <w:spacing w:before="327"/>
        <w:ind w:left="183" w:right="0" w:firstLine="0"/>
        <w:jc w:val="left"/>
        <w:rPr>
          <w:sz w:val="24"/>
        </w:rPr>
      </w:pPr>
      <w:r>
        <w:rPr>
          <w:sz w:val="24"/>
        </w:rPr>
        <w:t>（参考１）景気の現状判断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99</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29.8</w:t>
            </w:r>
          </w:p>
        </w:tc>
        <w:tc>
          <w:tcPr>
            <w:tcW w:w="1409" w:type="dxa"/>
          </w:tcPr>
          <w:p>
            <w:pPr>
              <w:pStyle w:val="TableParagraph"/>
              <w:ind w:right="139"/>
              <w:rPr>
                <w:sz w:val="22"/>
              </w:rPr>
            </w:pPr>
            <w:r>
              <w:rPr>
                <w:sz w:val="22"/>
              </w:rPr>
              <w:t>30.1</w:t>
            </w:r>
          </w:p>
        </w:tc>
        <w:tc>
          <w:tcPr>
            <w:tcW w:w="1409" w:type="dxa"/>
          </w:tcPr>
          <w:p>
            <w:pPr>
              <w:pStyle w:val="TableParagraph"/>
              <w:ind w:right="139"/>
              <w:rPr>
                <w:sz w:val="22"/>
              </w:rPr>
            </w:pPr>
            <w:r>
              <w:rPr>
                <w:sz w:val="22"/>
              </w:rPr>
              <w:t>28.1</w:t>
            </w:r>
          </w:p>
        </w:tc>
        <w:tc>
          <w:tcPr>
            <w:tcW w:w="1409" w:type="dxa"/>
          </w:tcPr>
          <w:p>
            <w:pPr>
              <w:pStyle w:val="TableParagraph"/>
              <w:ind w:right="139"/>
              <w:rPr>
                <w:sz w:val="22"/>
              </w:rPr>
            </w:pPr>
            <w:r>
              <w:rPr>
                <w:sz w:val="22"/>
              </w:rPr>
              <w:t>23.4</w:t>
            </w:r>
          </w:p>
        </w:tc>
        <w:tc>
          <w:tcPr>
            <w:tcW w:w="1409" w:type="dxa"/>
          </w:tcPr>
          <w:p>
            <w:pPr>
              <w:pStyle w:val="TableParagraph"/>
              <w:ind w:right="139"/>
              <w:rPr>
                <w:sz w:val="22"/>
              </w:rPr>
            </w:pPr>
            <w:r>
              <w:rPr>
                <w:sz w:val="22"/>
              </w:rPr>
              <w:t>25.3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29.4</w:t>
            </w:r>
          </w:p>
        </w:tc>
        <w:tc>
          <w:tcPr>
            <w:tcW w:w="1409" w:type="dxa"/>
          </w:tcPr>
          <w:p>
            <w:pPr>
              <w:pStyle w:val="TableParagraph"/>
              <w:ind w:right="127"/>
              <w:rPr>
                <w:sz w:val="22"/>
              </w:rPr>
            </w:pPr>
            <w:r>
              <w:rPr>
                <w:sz w:val="22"/>
              </w:rPr>
              <w:t>29.8</w:t>
            </w:r>
          </w:p>
        </w:tc>
        <w:tc>
          <w:tcPr>
            <w:tcW w:w="1409" w:type="dxa"/>
          </w:tcPr>
          <w:p>
            <w:pPr>
              <w:pStyle w:val="TableParagraph"/>
              <w:ind w:right="127"/>
              <w:rPr>
                <w:sz w:val="22"/>
              </w:rPr>
            </w:pPr>
            <w:r>
              <w:rPr>
                <w:sz w:val="22"/>
              </w:rPr>
              <w:t>26.8</w:t>
            </w:r>
          </w:p>
        </w:tc>
        <w:tc>
          <w:tcPr>
            <w:tcW w:w="1409" w:type="dxa"/>
          </w:tcPr>
          <w:p>
            <w:pPr>
              <w:pStyle w:val="TableParagraph"/>
              <w:ind w:right="127"/>
              <w:rPr>
                <w:sz w:val="22"/>
              </w:rPr>
            </w:pPr>
            <w:r>
              <w:rPr>
                <w:sz w:val="22"/>
              </w:rPr>
              <w:t>22.9</w:t>
            </w:r>
          </w:p>
        </w:tc>
        <w:tc>
          <w:tcPr>
            <w:tcW w:w="1409" w:type="dxa"/>
          </w:tcPr>
          <w:p>
            <w:pPr>
              <w:pStyle w:val="TableParagraph"/>
              <w:ind w:right="128"/>
              <w:rPr>
                <w:sz w:val="22"/>
              </w:rPr>
            </w:pPr>
            <w:r>
              <w:rPr>
                <w:sz w:val="22"/>
              </w:rPr>
              <w:t>26.3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34.5</w:t>
            </w:r>
          </w:p>
        </w:tc>
        <w:tc>
          <w:tcPr>
            <w:tcW w:w="1409" w:type="dxa"/>
            <w:tcBorders>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25.9</w:t>
            </w:r>
          </w:p>
        </w:tc>
        <w:tc>
          <w:tcPr>
            <w:tcW w:w="1409" w:type="dxa"/>
          </w:tcPr>
          <w:p>
            <w:pPr>
              <w:pStyle w:val="TableParagraph"/>
              <w:ind w:right="127"/>
              <w:rPr>
                <w:sz w:val="22"/>
              </w:rPr>
            </w:pPr>
            <w:r>
              <w:rPr>
                <w:sz w:val="22"/>
              </w:rPr>
              <w:t>20.4</w:t>
            </w:r>
          </w:p>
        </w:tc>
        <w:tc>
          <w:tcPr>
            <w:tcW w:w="1409" w:type="dxa"/>
          </w:tcPr>
          <w:p>
            <w:pPr>
              <w:pStyle w:val="TableParagraph"/>
              <w:ind w:right="128"/>
              <w:rPr>
                <w:sz w:val="22"/>
              </w:rPr>
            </w:pPr>
            <w:r>
              <w:rPr>
                <w:sz w:val="22"/>
              </w:rPr>
              <w:t>28.3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27.3</w:t>
            </w:r>
          </w:p>
        </w:tc>
        <w:tc>
          <w:tcPr>
            <w:tcW w:w="1409" w:type="dxa"/>
          </w:tcPr>
          <w:p>
            <w:pPr>
              <w:pStyle w:val="TableParagraph"/>
              <w:ind w:right="127"/>
              <w:rPr>
                <w:sz w:val="22"/>
              </w:rPr>
            </w:pPr>
            <w:r>
              <w:rPr>
                <w:sz w:val="22"/>
              </w:rPr>
              <w:t>18.8</w:t>
            </w:r>
          </w:p>
        </w:tc>
        <w:tc>
          <w:tcPr>
            <w:tcW w:w="1409" w:type="dxa"/>
          </w:tcPr>
          <w:p>
            <w:pPr>
              <w:pStyle w:val="TableParagraph"/>
              <w:ind w:right="127"/>
              <w:rPr>
                <w:sz w:val="22"/>
              </w:rPr>
            </w:pPr>
            <w:r>
              <w:rPr>
                <w:sz w:val="22"/>
              </w:rPr>
              <w:t>22.9</w:t>
            </w:r>
          </w:p>
        </w:tc>
        <w:tc>
          <w:tcPr>
            <w:tcW w:w="1409" w:type="dxa"/>
          </w:tcPr>
          <w:p>
            <w:pPr>
              <w:pStyle w:val="TableParagraph"/>
              <w:ind w:right="128"/>
              <w:rPr>
                <w:sz w:val="22"/>
              </w:rPr>
            </w:pPr>
            <w:r>
              <w:rPr>
                <w:sz w:val="22"/>
              </w:rPr>
              <w:t>27.1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29.6</w:t>
            </w:r>
          </w:p>
        </w:tc>
        <w:tc>
          <w:tcPr>
            <w:tcW w:w="1409" w:type="dxa"/>
            <w:tcBorders>
              <w:top w:val="dashSmallGap" w:sz="8" w:space="0" w:color="000000"/>
              <w:bottom w:val="dashSmallGap" w:sz="8" w:space="0" w:color="000000"/>
            </w:tcBorders>
          </w:tcPr>
          <w:p>
            <w:pPr>
              <w:pStyle w:val="TableParagraph"/>
              <w:ind w:right="127"/>
              <w:rPr>
                <w:sz w:val="22"/>
              </w:rPr>
            </w:pPr>
            <w:r>
              <w:rPr>
                <w:sz w:val="22"/>
              </w:rPr>
              <w:t>27.9</w:t>
            </w:r>
          </w:p>
        </w:tc>
        <w:tc>
          <w:tcPr>
            <w:tcW w:w="1409" w:type="dxa"/>
          </w:tcPr>
          <w:p>
            <w:pPr>
              <w:pStyle w:val="TableParagraph"/>
              <w:ind w:right="127"/>
              <w:rPr>
                <w:sz w:val="22"/>
              </w:rPr>
            </w:pPr>
            <w:r>
              <w:rPr>
                <w:sz w:val="22"/>
              </w:rPr>
              <w:t>32.7</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24.1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12.5</w:t>
            </w:r>
          </w:p>
        </w:tc>
        <w:tc>
          <w:tcPr>
            <w:tcW w:w="1409" w:type="dxa"/>
            <w:tcBorders>
              <w:top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20.8</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29.2</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23.5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28.6</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17.9</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2" w:lineRule="exact"/>
              <w:ind w:left="36"/>
              <w:jc w:val="center"/>
              <w:rPr>
                <w:sz w:val="22"/>
              </w:rPr>
            </w:pPr>
            <w:r>
              <w:rPr>
                <w:sz w:val="22"/>
              </w:rPr>
              <w:t>４月</w:t>
            </w:r>
          </w:p>
        </w:tc>
        <w:tc>
          <w:tcPr>
            <w:tcW w:w="1409" w:type="dxa"/>
            <w:shd w:val="clear" w:color="auto" w:fill="CCFFCC"/>
          </w:tcPr>
          <w:p>
            <w:pPr>
              <w:pStyle w:val="TableParagraph"/>
              <w:spacing w:line="241" w:lineRule="exact"/>
              <w:ind w:left="33"/>
              <w:jc w:val="center"/>
              <w:rPr>
                <w:sz w:val="22"/>
              </w:rPr>
            </w:pPr>
            <w:r>
              <w:rPr>
                <w:sz w:val="22"/>
              </w:rPr>
              <w:t>平成１６年</w:t>
            </w:r>
          </w:p>
          <w:p>
            <w:pPr>
              <w:pStyle w:val="TableParagraph"/>
              <w:spacing w:line="262" w:lineRule="exact"/>
              <w:ind w:left="35"/>
              <w:jc w:val="center"/>
              <w:rPr>
                <w:sz w:val="22"/>
              </w:rPr>
            </w:pPr>
            <w:r>
              <w:rPr>
                <w:sz w:val="22"/>
              </w:rPr>
              <w:t>７月</w:t>
            </w:r>
          </w:p>
        </w:tc>
        <w:tc>
          <w:tcPr>
            <w:tcW w:w="1409" w:type="dxa"/>
            <w:shd w:val="clear" w:color="auto" w:fill="CCFFCC"/>
          </w:tcPr>
          <w:p>
            <w:pPr>
              <w:pStyle w:val="TableParagraph"/>
              <w:spacing w:line="241" w:lineRule="exact"/>
              <w:ind w:left="35"/>
              <w:jc w:val="center"/>
              <w:rPr>
                <w:sz w:val="22"/>
              </w:rPr>
            </w:pPr>
            <w:r>
              <w:rPr>
                <w:sz w:val="22"/>
              </w:rPr>
              <w:t>平成１６年１</w:t>
            </w:r>
          </w:p>
          <w:p>
            <w:pPr>
              <w:pStyle w:val="TableParagraph"/>
              <w:spacing w:line="262" w:lineRule="exact"/>
              <w:ind w:left="35"/>
              <w:jc w:val="center"/>
              <w:rPr>
                <w:sz w:val="22"/>
              </w:rPr>
            </w:pPr>
            <w:r>
              <w:rPr>
                <w:sz w:val="22"/>
              </w:rPr>
              <w:t>０月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2" w:lineRule="exact"/>
              <w:ind w:left="34"/>
              <w:jc w:val="center"/>
              <w:rPr>
                <w:sz w:val="22"/>
              </w:rPr>
            </w:pPr>
            <w:r>
              <w:rPr>
                <w:sz w:val="22"/>
              </w:rPr>
              <w:t>１月</w:t>
            </w:r>
          </w:p>
        </w:tc>
        <w:tc>
          <w:tcPr>
            <w:tcW w:w="1409" w:type="dxa"/>
            <w:shd w:val="clear" w:color="auto" w:fill="CCFFCC"/>
          </w:tcPr>
          <w:p>
            <w:pPr>
              <w:pStyle w:val="TableParagraph"/>
              <w:spacing w:line="241" w:lineRule="exact"/>
              <w:ind w:left="32"/>
              <w:jc w:val="center"/>
              <w:rPr>
                <w:sz w:val="22"/>
              </w:rPr>
            </w:pPr>
            <w:r>
              <w:rPr>
                <w:sz w:val="22"/>
              </w:rPr>
              <w:t>平成１７年</w:t>
            </w:r>
          </w:p>
          <w:p>
            <w:pPr>
              <w:pStyle w:val="TableParagraph"/>
              <w:spacing w:line="262" w:lineRule="exact"/>
              <w:ind w:left="34"/>
              <w:jc w:val="center"/>
              <w:rPr>
                <w:sz w:val="22"/>
              </w:rPr>
            </w:pPr>
            <w:r>
              <w:rPr>
                <w:sz w:val="22"/>
              </w:rPr>
              <w:t>４月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w w:val="105"/>
                <w:sz w:val="22"/>
              </w:rPr>
              <w:t>9.1</w:t>
            </w:r>
          </w:p>
        </w:tc>
        <w:tc>
          <w:tcPr>
            <w:tcW w:w="1409" w:type="dxa"/>
          </w:tcPr>
          <w:p>
            <w:pPr>
              <w:pStyle w:val="TableParagraph"/>
              <w:ind w:right="127"/>
              <w:rPr>
                <w:sz w:val="22"/>
              </w:rPr>
            </w:pPr>
            <w:r>
              <w:rPr>
                <w:w w:val="105"/>
                <w:sz w:val="22"/>
              </w:rPr>
              <w:t>8.2</w:t>
            </w:r>
          </w:p>
        </w:tc>
        <w:tc>
          <w:tcPr>
            <w:tcW w:w="1409" w:type="dxa"/>
          </w:tcPr>
          <w:p>
            <w:pPr>
              <w:pStyle w:val="TableParagraph"/>
              <w:ind w:right="127"/>
              <w:rPr>
                <w:sz w:val="22"/>
              </w:rPr>
            </w:pPr>
            <w:r>
              <w:rPr>
                <w:w w:val="105"/>
                <w:sz w:val="22"/>
              </w:rPr>
              <w:t>5.2</w:t>
            </w:r>
          </w:p>
        </w:tc>
        <w:tc>
          <w:tcPr>
            <w:tcW w:w="1409" w:type="dxa"/>
          </w:tcPr>
          <w:p>
            <w:pPr>
              <w:pStyle w:val="TableParagraph"/>
              <w:ind w:right="127"/>
              <w:rPr>
                <w:sz w:val="22"/>
              </w:rPr>
            </w:pPr>
            <w:r>
              <w:rPr>
                <w:w w:val="105"/>
                <w:sz w:val="22"/>
              </w:rPr>
              <w:t>2.1</w:t>
            </w:r>
          </w:p>
        </w:tc>
        <w:tc>
          <w:tcPr>
            <w:tcW w:w="1409" w:type="dxa"/>
          </w:tcPr>
          <w:p>
            <w:pPr>
              <w:pStyle w:val="TableParagraph"/>
              <w:ind w:right="128"/>
              <w:rPr>
                <w:sz w:val="22"/>
              </w:rPr>
            </w:pPr>
            <w:r>
              <w:rPr>
                <w:w w:val="105"/>
                <w:sz w:val="22"/>
              </w:rPr>
              <w:t>4.0</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27.6</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28.3</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29.3</w:t>
            </w:r>
          </w:p>
        </w:tc>
        <w:tc>
          <w:tcPr>
            <w:tcW w:w="1409" w:type="dxa"/>
          </w:tcPr>
          <w:p>
            <w:pPr>
              <w:pStyle w:val="TableParagraph"/>
              <w:ind w:right="127"/>
              <w:rPr>
                <w:sz w:val="22"/>
              </w:rPr>
            </w:pPr>
            <w:r>
              <w:rPr>
                <w:sz w:val="22"/>
              </w:rPr>
              <w:t>36.7</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32.3</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30.3</w:t>
            </w:r>
          </w:p>
        </w:tc>
        <w:tc>
          <w:tcPr>
            <w:tcW w:w="1409" w:type="dxa"/>
          </w:tcPr>
          <w:p>
            <w:pPr>
              <w:pStyle w:val="TableParagraph"/>
              <w:ind w:right="127"/>
              <w:rPr>
                <w:sz w:val="22"/>
              </w:rPr>
            </w:pPr>
            <w:r>
              <w:rPr>
                <w:sz w:val="22"/>
              </w:rPr>
              <w:t>26.5</w:t>
            </w:r>
          </w:p>
        </w:tc>
        <w:tc>
          <w:tcPr>
            <w:tcW w:w="1409" w:type="dxa"/>
          </w:tcPr>
          <w:p>
            <w:pPr>
              <w:pStyle w:val="TableParagraph"/>
              <w:ind w:right="127"/>
              <w:rPr>
                <w:sz w:val="22"/>
              </w:rPr>
            </w:pPr>
            <w:r>
              <w:rPr>
                <w:sz w:val="22"/>
              </w:rPr>
              <w:t>29.2</w:t>
            </w:r>
          </w:p>
        </w:tc>
        <w:tc>
          <w:tcPr>
            <w:tcW w:w="1409" w:type="dxa"/>
          </w:tcPr>
          <w:p>
            <w:pPr>
              <w:pStyle w:val="TableParagraph"/>
              <w:ind w:right="127"/>
              <w:rPr>
                <w:sz w:val="22"/>
              </w:rPr>
            </w:pPr>
            <w:r>
              <w:rPr>
                <w:sz w:val="22"/>
              </w:rPr>
              <w:t>35.4</w:t>
            </w:r>
          </w:p>
        </w:tc>
        <w:tc>
          <w:tcPr>
            <w:tcW w:w="1409" w:type="dxa"/>
          </w:tcPr>
          <w:p>
            <w:pPr>
              <w:pStyle w:val="TableParagraph"/>
              <w:ind w:right="128"/>
              <w:rPr>
                <w:sz w:val="22"/>
              </w:rPr>
            </w:pPr>
            <w:r>
              <w:rPr>
                <w:sz w:val="22"/>
              </w:rPr>
              <w:t>35.4</w:t>
            </w:r>
          </w:p>
        </w:tc>
      </w:tr>
    </w:tbl>
    <w:p>
      <w:pPr>
        <w:pStyle w:val="BodyText"/>
        <w:spacing w:before="228"/>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平成１６年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c>
          <w:tcPr>
            <w:tcW w:w="1409" w:type="dxa"/>
            <w:shd w:val="clear" w:color="auto" w:fill="CCFFCC"/>
          </w:tcPr>
          <w:p>
            <w:pPr>
              <w:pStyle w:val="TableParagraph"/>
              <w:ind w:left="488"/>
              <w:jc w:val="left"/>
              <w:rPr>
                <w:sz w:val="22"/>
              </w:rPr>
            </w:pPr>
            <w:r>
              <w:rPr>
                <w:sz w:val="22"/>
              </w:rPr>
              <w:t>４月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29.8</w:t>
            </w:r>
          </w:p>
        </w:tc>
        <w:tc>
          <w:tcPr>
            <w:tcW w:w="1409" w:type="dxa"/>
          </w:tcPr>
          <w:p>
            <w:pPr>
              <w:pStyle w:val="TableParagraph"/>
              <w:ind w:right="139"/>
              <w:rPr>
                <w:sz w:val="22"/>
              </w:rPr>
            </w:pPr>
            <w:r>
              <w:rPr>
                <w:sz w:val="22"/>
              </w:rPr>
              <w:t>30.1</w:t>
            </w:r>
          </w:p>
        </w:tc>
        <w:tc>
          <w:tcPr>
            <w:tcW w:w="1409" w:type="dxa"/>
          </w:tcPr>
          <w:p>
            <w:pPr>
              <w:pStyle w:val="TableParagraph"/>
              <w:ind w:right="139"/>
              <w:rPr>
                <w:sz w:val="22"/>
              </w:rPr>
            </w:pPr>
            <w:r>
              <w:rPr>
                <w:sz w:val="22"/>
              </w:rPr>
              <w:t>28.1</w:t>
            </w:r>
          </w:p>
        </w:tc>
        <w:tc>
          <w:tcPr>
            <w:tcW w:w="1409" w:type="dxa"/>
          </w:tcPr>
          <w:p>
            <w:pPr>
              <w:pStyle w:val="TableParagraph"/>
              <w:ind w:right="139"/>
              <w:rPr>
                <w:sz w:val="22"/>
              </w:rPr>
            </w:pPr>
            <w:r>
              <w:rPr>
                <w:sz w:val="22"/>
              </w:rPr>
              <w:t>23.4</w:t>
            </w:r>
          </w:p>
        </w:tc>
        <w:tc>
          <w:tcPr>
            <w:tcW w:w="1409" w:type="dxa"/>
          </w:tcPr>
          <w:p>
            <w:pPr>
              <w:pStyle w:val="TableParagraph"/>
              <w:ind w:right="141"/>
              <w:rPr>
                <w:sz w:val="22"/>
              </w:rPr>
            </w:pPr>
            <w:r>
              <w:rPr>
                <w:sz w:val="22"/>
              </w:rPr>
              <w:t>25.3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9" w:type="dxa"/>
          </w:tcPr>
          <w:p>
            <w:pPr>
              <w:pStyle w:val="TableParagraph"/>
              <w:ind w:right="127"/>
              <w:rPr>
                <w:sz w:val="22"/>
              </w:rPr>
            </w:pPr>
            <w:r>
              <w:rPr>
                <w:sz w:val="22"/>
              </w:rPr>
              <w:t>24.2</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24.1</w:t>
            </w:r>
          </w:p>
        </w:tc>
        <w:tc>
          <w:tcPr>
            <w:tcW w:w="1409" w:type="dxa"/>
          </w:tcPr>
          <w:p>
            <w:pPr>
              <w:pStyle w:val="TableParagraph"/>
              <w:ind w:right="127"/>
              <w:rPr>
                <w:sz w:val="22"/>
              </w:rPr>
            </w:pPr>
            <w:r>
              <w:rPr>
                <w:sz w:val="22"/>
              </w:rPr>
              <w:t>21.4</w:t>
            </w:r>
          </w:p>
        </w:tc>
        <w:tc>
          <w:tcPr>
            <w:tcW w:w="1409" w:type="dxa"/>
          </w:tcPr>
          <w:p>
            <w:pPr>
              <w:pStyle w:val="TableParagraph"/>
              <w:ind w:right="128"/>
              <w:rPr>
                <w:sz w:val="22"/>
              </w:rPr>
            </w:pPr>
            <w:r>
              <w:rPr>
                <w:sz w:val="22"/>
              </w:rPr>
              <w:t>24.2</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9" w:type="dxa"/>
          </w:tcPr>
          <w:p>
            <w:pPr>
              <w:pStyle w:val="TableParagraph"/>
              <w:ind w:right="127"/>
              <w:rPr>
                <w:sz w:val="22"/>
              </w:rPr>
            </w:pPr>
            <w:r>
              <w:rPr>
                <w:sz w:val="22"/>
              </w:rPr>
              <w:t>36.2</w:t>
            </w:r>
          </w:p>
        </w:tc>
        <w:tc>
          <w:tcPr>
            <w:tcW w:w="1409" w:type="dxa"/>
          </w:tcPr>
          <w:p>
            <w:pPr>
              <w:pStyle w:val="TableParagraph"/>
              <w:ind w:right="127"/>
              <w:rPr>
                <w:sz w:val="22"/>
              </w:rPr>
            </w:pPr>
            <w:r>
              <w:rPr>
                <w:sz w:val="22"/>
              </w:rPr>
              <w:t>32.8</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26.7</w:t>
            </w:r>
          </w:p>
        </w:tc>
        <w:tc>
          <w:tcPr>
            <w:tcW w:w="1409" w:type="dxa"/>
          </w:tcPr>
          <w:p>
            <w:pPr>
              <w:pStyle w:val="TableParagraph"/>
              <w:ind w:right="128"/>
              <w:rPr>
                <w:sz w:val="22"/>
              </w:rPr>
            </w:pPr>
            <w:r>
              <w:rPr>
                <w:sz w:val="22"/>
              </w:rPr>
              <w:t>25.8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9" w:type="dxa"/>
          </w:tcPr>
          <w:p>
            <w:pPr>
              <w:pStyle w:val="TableParagraph"/>
              <w:ind w:right="127"/>
              <w:rPr>
                <w:sz w:val="22"/>
              </w:rPr>
            </w:pPr>
            <w:r>
              <w:rPr>
                <w:sz w:val="22"/>
              </w:rPr>
              <w:t>30.8</w:t>
            </w:r>
          </w:p>
        </w:tc>
        <w:tc>
          <w:tcPr>
            <w:tcW w:w="1409" w:type="dxa"/>
          </w:tcPr>
          <w:p>
            <w:pPr>
              <w:pStyle w:val="TableParagraph"/>
              <w:ind w:right="127"/>
              <w:rPr>
                <w:sz w:val="22"/>
              </w:rPr>
            </w:pPr>
            <w:r>
              <w:rPr>
                <w:sz w:val="22"/>
              </w:rPr>
              <w:t>32.5</w:t>
            </w:r>
          </w:p>
        </w:tc>
        <w:tc>
          <w:tcPr>
            <w:tcW w:w="1409" w:type="dxa"/>
          </w:tcPr>
          <w:p>
            <w:pPr>
              <w:pStyle w:val="TableParagraph"/>
              <w:ind w:right="127"/>
              <w:rPr>
                <w:sz w:val="22"/>
              </w:rPr>
            </w:pPr>
            <w:r>
              <w:rPr>
                <w:sz w:val="22"/>
              </w:rPr>
              <w:t>30.2</w:t>
            </w:r>
          </w:p>
        </w:tc>
        <w:tc>
          <w:tcPr>
            <w:tcW w:w="1409" w:type="dxa"/>
          </w:tcPr>
          <w:p>
            <w:pPr>
              <w:pStyle w:val="TableParagraph"/>
              <w:ind w:right="127"/>
              <w:rPr>
                <w:sz w:val="22"/>
              </w:rPr>
            </w:pPr>
            <w:r>
              <w:rPr>
                <w:sz w:val="22"/>
              </w:rPr>
              <w:t>26.7</w:t>
            </w:r>
          </w:p>
        </w:tc>
        <w:tc>
          <w:tcPr>
            <w:tcW w:w="1409" w:type="dxa"/>
          </w:tcPr>
          <w:p>
            <w:pPr>
              <w:pStyle w:val="TableParagraph"/>
              <w:ind w:right="128"/>
              <w:rPr>
                <w:sz w:val="22"/>
              </w:rPr>
            </w:pPr>
            <w:r>
              <w:rPr>
                <w:sz w:val="22"/>
              </w:rPr>
              <w:t>27.6</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27.8</w:t>
            </w:r>
          </w:p>
        </w:tc>
        <w:tc>
          <w:tcPr>
            <w:tcW w:w="1409" w:type="dxa"/>
          </w:tcPr>
          <w:p>
            <w:pPr>
              <w:pStyle w:val="TableParagraph"/>
              <w:ind w:right="127"/>
              <w:rPr>
                <w:sz w:val="22"/>
              </w:rPr>
            </w:pPr>
            <w:r>
              <w:rPr>
                <w:sz w:val="22"/>
              </w:rPr>
              <w:t>22.5</w:t>
            </w:r>
          </w:p>
        </w:tc>
        <w:tc>
          <w:tcPr>
            <w:tcW w:w="1409" w:type="dxa"/>
          </w:tcPr>
          <w:p>
            <w:pPr>
              <w:pStyle w:val="TableParagraph"/>
              <w:ind w:right="127"/>
              <w:rPr>
                <w:sz w:val="22"/>
              </w:rPr>
            </w:pPr>
            <w:r>
              <w:rPr>
                <w:sz w:val="22"/>
              </w:rPr>
              <w:t>10.0</w:t>
            </w:r>
          </w:p>
        </w:tc>
        <w:tc>
          <w:tcPr>
            <w:tcW w:w="1409" w:type="dxa"/>
          </w:tcPr>
          <w:p>
            <w:pPr>
              <w:pStyle w:val="TableParagraph"/>
              <w:ind w:right="128"/>
              <w:rPr>
                <w:sz w:val="22"/>
              </w:rPr>
            </w:pPr>
            <w:r>
              <w:rPr>
                <w:sz w:val="22"/>
              </w:rPr>
              <w:t>20.0</w:t>
            </w:r>
          </w:p>
        </w:tc>
      </w:tr>
    </w:tbl>
    <w:p>
      <w:pPr>
        <w:spacing w:after="0"/>
        <w:rPr>
          <w:sz w:val="22"/>
        </w:rPr>
        <w:sectPr>
          <w:pgSz w:w="11900" w:h="16840"/>
          <w:pgMar w:header="0" w:footer="756" w:top="1320" w:bottom="960" w:left="1000" w:right="102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43" w:right="7"/>
              <w:jc w:val="center"/>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1093"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3"/>
              <w:jc w:val="left"/>
              <w:rPr>
                <w:sz w:val="30"/>
              </w:rPr>
            </w:pPr>
          </w:p>
          <w:p>
            <w:pPr>
              <w:pStyle w:val="TableParagraph"/>
              <w:spacing w:line="240" w:lineRule="auto"/>
              <w:ind w:left="74" w:right="37"/>
              <w:jc w:val="center"/>
              <w:rPr>
                <w:sz w:val="20"/>
              </w:rPr>
            </w:pPr>
            <w:r>
              <w:rPr>
                <w:sz w:val="20"/>
              </w:rPr>
              <w:t>コンビニ</w:t>
            </w:r>
          </w:p>
        </w:tc>
        <w:tc>
          <w:tcPr>
            <w:tcW w:w="7024" w:type="dxa"/>
          </w:tcPr>
          <w:p>
            <w:pPr>
              <w:pStyle w:val="TableParagraph"/>
              <w:spacing w:line="199" w:lineRule="auto" w:before="107"/>
              <w:ind w:left="36" w:right="111"/>
              <w:jc w:val="both"/>
              <w:rPr>
                <w:sz w:val="20"/>
              </w:rPr>
            </w:pPr>
            <w:r>
              <w:rPr>
                <w:sz w:val="20"/>
              </w:rPr>
              <w:t>青森では全国的なイベントもたくさんあります。今年は７月に高校祭もあります。こうした全国レベルの企画がたくさんあればもっとお金が落ちると思います。しかし、それには財政負担もかかります。どっちにしても人の出入りが多い方が景気回復への１歩と思います。</w:t>
            </w:r>
          </w:p>
        </w:tc>
      </w:tr>
      <w:tr>
        <w:trPr>
          <w:trHeight w:val="59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55"/>
              <w:ind w:left="74" w:right="37"/>
              <w:jc w:val="center"/>
              <w:rPr>
                <w:sz w:val="20"/>
              </w:rPr>
            </w:pPr>
            <w:r>
              <w:rPr>
                <w:sz w:val="20"/>
              </w:rPr>
              <w:t>スーパー</w:t>
            </w:r>
          </w:p>
        </w:tc>
        <w:tc>
          <w:tcPr>
            <w:tcW w:w="7024" w:type="dxa"/>
          </w:tcPr>
          <w:p>
            <w:pPr>
              <w:pStyle w:val="TableParagraph"/>
              <w:spacing w:line="199" w:lineRule="auto" w:before="79"/>
              <w:ind w:left="36" w:right="312"/>
              <w:jc w:val="left"/>
              <w:rPr>
                <w:sz w:val="20"/>
              </w:rPr>
            </w:pPr>
            <w:r>
              <w:rPr>
                <w:sz w:val="20"/>
              </w:rPr>
              <w:t>客単価と一品当たりの単価ダウンは２０ヶ月ぶりくらいに歯止めがかかった。安売り自体はもう戦略的限界かも。</w:t>
            </w:r>
          </w:p>
        </w:tc>
      </w:tr>
      <w:tr>
        <w:trPr>
          <w:trHeight w:val="59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55"/>
              <w:ind w:left="74" w:right="37"/>
              <w:jc w:val="center"/>
              <w:rPr>
                <w:sz w:val="20"/>
              </w:rPr>
            </w:pPr>
            <w:r>
              <w:rPr>
                <w:sz w:val="20"/>
              </w:rPr>
              <w:t>乗用車販売</w:t>
            </w:r>
          </w:p>
        </w:tc>
        <w:tc>
          <w:tcPr>
            <w:tcW w:w="7024" w:type="dxa"/>
          </w:tcPr>
          <w:p>
            <w:pPr>
              <w:pStyle w:val="TableParagraph"/>
              <w:spacing w:line="199" w:lineRule="auto" w:before="79"/>
              <w:ind w:left="36" w:right="111"/>
              <w:jc w:val="left"/>
              <w:rPr>
                <w:sz w:val="20"/>
              </w:rPr>
            </w:pPr>
            <w:r>
              <w:rPr>
                <w:sz w:val="20"/>
              </w:rPr>
              <w:t>雪の影響で購入（車）時期がずれこんでいることと、１０年以上お乗りいただいていたお客様が購入（代替）希望へ意識が変わってきている。</w:t>
            </w:r>
          </w:p>
        </w:tc>
      </w:tr>
      <w:tr>
        <w:trPr>
          <w:trHeight w:val="618"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67"/>
              <w:ind w:left="74" w:right="37"/>
              <w:jc w:val="center"/>
              <w:rPr>
                <w:sz w:val="20"/>
              </w:rPr>
            </w:pPr>
            <w:r>
              <w:rPr>
                <w:sz w:val="20"/>
              </w:rPr>
              <w:t>衣料専門店</w:t>
            </w:r>
          </w:p>
        </w:tc>
        <w:tc>
          <w:tcPr>
            <w:tcW w:w="7024" w:type="dxa"/>
          </w:tcPr>
          <w:p>
            <w:pPr>
              <w:pStyle w:val="TableParagraph"/>
              <w:spacing w:line="199" w:lineRule="auto" w:before="93"/>
              <w:ind w:left="36" w:right="111"/>
              <w:jc w:val="left"/>
              <w:rPr>
                <w:sz w:val="20"/>
              </w:rPr>
            </w:pPr>
            <w:r>
              <w:rPr>
                <w:sz w:val="20"/>
              </w:rPr>
              <w:t>何の為の景気ウォッチャー調査なのだ。分析して「対策」を講ずるのが行政であり、政治の仕事だ。景気ウォッチャー会議を年２回位は開催すべきだ。</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家電量販店</w:t>
            </w:r>
          </w:p>
        </w:tc>
        <w:tc>
          <w:tcPr>
            <w:tcW w:w="7024" w:type="dxa"/>
          </w:tcPr>
          <w:p>
            <w:pPr>
              <w:pStyle w:val="TableParagraph"/>
              <w:spacing w:line="240" w:lineRule="auto" w:before="119"/>
              <w:ind w:left="36"/>
              <w:jc w:val="left"/>
              <w:rPr>
                <w:sz w:val="20"/>
              </w:rPr>
            </w:pPr>
            <w:r>
              <w:rPr>
                <w:sz w:val="20"/>
              </w:rPr>
              <w:t>原油価格上昇が県内経済に与える影響懸念。</w:t>
            </w:r>
          </w:p>
        </w:tc>
      </w:tr>
      <w:tr>
        <w:trPr>
          <w:trHeight w:val="863"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8"/>
              <w:jc w:val="left"/>
              <w:rPr>
                <w:sz w:val="21"/>
              </w:rPr>
            </w:pPr>
          </w:p>
          <w:p>
            <w:pPr>
              <w:pStyle w:val="TableParagraph"/>
              <w:spacing w:line="240" w:lineRule="auto"/>
              <w:ind w:left="74" w:right="37"/>
              <w:jc w:val="center"/>
              <w:rPr>
                <w:sz w:val="20"/>
              </w:rPr>
            </w:pPr>
            <w:r>
              <w:rPr>
                <w:sz w:val="20"/>
              </w:rPr>
              <w:t>商店街</w:t>
            </w:r>
          </w:p>
        </w:tc>
        <w:tc>
          <w:tcPr>
            <w:tcW w:w="7024" w:type="dxa"/>
          </w:tcPr>
          <w:p>
            <w:pPr>
              <w:pStyle w:val="TableParagraph"/>
              <w:spacing w:line="199" w:lineRule="auto" w:before="103"/>
              <w:ind w:left="36" w:right="111"/>
              <w:jc w:val="both"/>
              <w:rPr>
                <w:sz w:val="20"/>
              </w:rPr>
            </w:pPr>
            <w:r>
              <w:rPr>
                <w:sz w:val="20"/>
              </w:rPr>
              <w:t>３月は、一店逸品運動事業による「逸品フェア」の開催や、縄文スタンプによる「決算感謝セール」という販促活動を活発に展開し、郊外型商業施設に対抗し、消費の喚起を図った。</w:t>
            </w:r>
          </w:p>
        </w:tc>
      </w:tr>
      <w:tr>
        <w:trPr>
          <w:trHeight w:val="63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74"/>
              <w:ind w:left="74" w:right="37"/>
              <w:jc w:val="center"/>
              <w:rPr>
                <w:sz w:val="20"/>
              </w:rPr>
            </w:pPr>
            <w:r>
              <w:rPr>
                <w:sz w:val="20"/>
              </w:rPr>
              <w:t>レストラン</w:t>
            </w:r>
          </w:p>
        </w:tc>
        <w:tc>
          <w:tcPr>
            <w:tcW w:w="7024" w:type="dxa"/>
          </w:tcPr>
          <w:p>
            <w:pPr>
              <w:pStyle w:val="TableParagraph"/>
              <w:spacing w:line="199" w:lineRule="auto" w:before="100"/>
              <w:ind w:left="36" w:right="111"/>
              <w:jc w:val="left"/>
              <w:rPr>
                <w:sz w:val="20"/>
              </w:rPr>
            </w:pPr>
            <w:r>
              <w:rPr>
                <w:sz w:val="20"/>
              </w:rPr>
              <w:t>昨年、今年で、景気がよくなったという声はきいたことがない。やはり、県全体、県民全体の経済の流れが悪いと思う。</w:t>
            </w:r>
          </w:p>
        </w:tc>
      </w:tr>
      <w:tr>
        <w:trPr>
          <w:trHeight w:val="63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74"/>
              <w:ind w:left="74" w:right="37"/>
              <w:jc w:val="center"/>
              <w:rPr>
                <w:sz w:val="20"/>
              </w:rPr>
            </w:pPr>
            <w:r>
              <w:rPr>
                <w:sz w:val="20"/>
              </w:rPr>
              <w:t>スナック</w:t>
            </w:r>
          </w:p>
        </w:tc>
        <w:tc>
          <w:tcPr>
            <w:tcW w:w="7024" w:type="dxa"/>
          </w:tcPr>
          <w:p>
            <w:pPr>
              <w:pStyle w:val="TableParagraph"/>
              <w:spacing w:line="199" w:lineRule="auto" w:before="100"/>
              <w:ind w:left="36" w:right="111"/>
              <w:jc w:val="left"/>
              <w:rPr>
                <w:sz w:val="20"/>
              </w:rPr>
            </w:pPr>
            <w:r>
              <w:rPr>
                <w:sz w:val="20"/>
              </w:rPr>
              <w:t>経済に対していろいろ沢山ありますが、私達のお仕事はお客様の情報が入りますので良く解りますし、いろいろですね。良い話はありません。</w:t>
            </w:r>
          </w:p>
        </w:tc>
      </w:tr>
      <w:tr>
        <w:trPr>
          <w:trHeight w:val="848"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208"/>
              <w:ind w:left="494" w:right="51" w:hanging="404"/>
              <w:jc w:val="left"/>
              <w:rPr>
                <w:sz w:val="20"/>
              </w:rPr>
            </w:pPr>
            <w:r>
              <w:rPr>
                <w:sz w:val="20"/>
              </w:rPr>
              <w:t>都市型ホテル</w:t>
            </w:r>
          </w:p>
        </w:tc>
        <w:tc>
          <w:tcPr>
            <w:tcW w:w="7024" w:type="dxa"/>
          </w:tcPr>
          <w:p>
            <w:pPr>
              <w:pStyle w:val="TableParagraph"/>
              <w:spacing w:line="199" w:lineRule="auto" w:before="96"/>
              <w:ind w:left="36" w:right="111"/>
              <w:jc w:val="both"/>
              <w:rPr>
                <w:sz w:val="20"/>
              </w:rPr>
            </w:pPr>
            <w:r>
              <w:rPr>
                <w:sz w:val="20"/>
              </w:rPr>
              <w:t>企業のリストラと経費節減等により、宴会、レストラン売り上げ等は低水準で推移している。当社利用企業の宴会回数と予算縮小が目立っている。今後の販売伸び悩み状態が続くものとみられる。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観光名所等</w:t>
            </w:r>
          </w:p>
        </w:tc>
        <w:tc>
          <w:tcPr>
            <w:tcW w:w="7024" w:type="dxa"/>
          </w:tcPr>
          <w:p>
            <w:pPr>
              <w:pStyle w:val="TableParagraph"/>
              <w:spacing w:line="199" w:lineRule="auto" w:before="45"/>
              <w:ind w:left="36" w:right="111"/>
              <w:jc w:val="left"/>
              <w:rPr>
                <w:sz w:val="20"/>
              </w:rPr>
            </w:pPr>
            <w:r>
              <w:rPr>
                <w:sz w:val="20"/>
              </w:rPr>
              <w:t>年金、教育費など出費の増により、ますますサイフのひもがかたくなるのでは？</w:t>
            </w:r>
          </w:p>
        </w:tc>
      </w:tr>
      <w:tr>
        <w:trPr>
          <w:trHeight w:val="618"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67"/>
              <w:ind w:left="74" w:right="37"/>
              <w:jc w:val="center"/>
              <w:rPr>
                <w:sz w:val="20"/>
              </w:rPr>
            </w:pPr>
            <w:r>
              <w:rPr>
                <w:sz w:val="20"/>
              </w:rPr>
              <w:t>タクシー</w:t>
            </w:r>
          </w:p>
        </w:tc>
        <w:tc>
          <w:tcPr>
            <w:tcW w:w="7024" w:type="dxa"/>
          </w:tcPr>
          <w:p>
            <w:pPr>
              <w:pStyle w:val="TableParagraph"/>
              <w:spacing w:line="199" w:lineRule="auto" w:before="93"/>
              <w:ind w:left="36" w:right="111"/>
              <w:jc w:val="left"/>
              <w:rPr>
                <w:sz w:val="20"/>
              </w:rPr>
            </w:pPr>
            <w:r>
              <w:rPr>
                <w:sz w:val="20"/>
              </w:rPr>
              <w:t>久しぶりに花の見頃が連休に掛かりそうであり、市内の方々は自家用等の移動で期待薄。雪と花を楽しむ県外客に期待する。</w:t>
            </w:r>
          </w:p>
        </w:tc>
      </w:tr>
      <w:tr>
        <w:trPr>
          <w:trHeight w:val="63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74"/>
              <w:ind w:left="74" w:right="37"/>
              <w:jc w:val="center"/>
              <w:rPr>
                <w:sz w:val="20"/>
              </w:rPr>
            </w:pPr>
            <w:r>
              <w:rPr>
                <w:sz w:val="20"/>
              </w:rPr>
              <w:t>美容院</w:t>
            </w:r>
          </w:p>
        </w:tc>
        <w:tc>
          <w:tcPr>
            <w:tcW w:w="7024" w:type="dxa"/>
          </w:tcPr>
          <w:p>
            <w:pPr>
              <w:pStyle w:val="TableParagraph"/>
              <w:spacing w:line="199" w:lineRule="auto" w:before="100"/>
              <w:ind w:left="36" w:right="111"/>
              <w:jc w:val="left"/>
              <w:rPr>
                <w:sz w:val="20"/>
              </w:rPr>
            </w:pPr>
            <w:r>
              <w:rPr>
                <w:sz w:val="20"/>
              </w:rPr>
              <w:t>就職もなく、アルバイトもなかなかない状況が続いている。ワークシェアなどの対策による雇用促進が必要ではないか。</w:t>
            </w:r>
          </w:p>
        </w:tc>
      </w:tr>
      <w:tr>
        <w:trPr>
          <w:trHeight w:val="848"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21"/>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96"/>
              <w:ind w:left="36" w:right="111"/>
              <w:jc w:val="left"/>
              <w:rPr>
                <w:sz w:val="20"/>
              </w:rPr>
            </w:pPr>
            <w:r>
              <w:rPr>
                <w:sz w:val="20"/>
              </w:rPr>
              <w:t>新幹線の現実性が高まってきたものの、必然とされる迄ストロー効果への対処例が乏しく、当地産業経済の長期的先行が心配。これは、土地柄とか土  地っ子気質をも反映したものであろうが、何とかならないものか。</w:t>
            </w:r>
          </w:p>
        </w:tc>
      </w:tr>
      <w:tr>
        <w:trPr>
          <w:trHeight w:val="740"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230"/>
              <w:ind w:left="74" w:right="37"/>
              <w:jc w:val="center"/>
              <w:rPr>
                <w:sz w:val="20"/>
              </w:rPr>
            </w:pPr>
            <w:r>
              <w:rPr>
                <w:sz w:val="20"/>
              </w:rPr>
              <w:t>人材派遣</w:t>
            </w:r>
          </w:p>
        </w:tc>
        <w:tc>
          <w:tcPr>
            <w:tcW w:w="7024" w:type="dxa"/>
          </w:tcPr>
          <w:p>
            <w:pPr>
              <w:pStyle w:val="TableParagraph"/>
              <w:spacing w:line="199" w:lineRule="auto" w:before="43"/>
              <w:ind w:left="36" w:right="111"/>
              <w:jc w:val="both"/>
              <w:rPr>
                <w:sz w:val="20"/>
              </w:rPr>
            </w:pPr>
            <w:r>
              <w:rPr>
                <w:sz w:val="20"/>
              </w:rPr>
              <w:t>最近若年層の離職者が目立っている。一方高齢者の応募の比率が増加している。又派遣要請先の動向としては、一定のスキルを持った人材を要望する傾向にある。</w:t>
            </w:r>
          </w:p>
        </w:tc>
      </w:tr>
      <w:tr>
        <w:trPr>
          <w:trHeight w:val="522"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4" w:right="37"/>
              <w:jc w:val="center"/>
              <w:rPr>
                <w:sz w:val="20"/>
              </w:rPr>
            </w:pPr>
            <w:r>
              <w:rPr>
                <w:sz w:val="20"/>
              </w:rPr>
              <w:t>百貨店</w:t>
            </w:r>
          </w:p>
        </w:tc>
        <w:tc>
          <w:tcPr>
            <w:tcW w:w="7024" w:type="dxa"/>
          </w:tcPr>
          <w:p>
            <w:pPr>
              <w:pStyle w:val="TableParagraph"/>
              <w:spacing w:line="240" w:lineRule="auto" w:before="119"/>
              <w:ind w:left="36"/>
              <w:jc w:val="left"/>
              <w:rPr>
                <w:sz w:val="20"/>
              </w:rPr>
            </w:pPr>
            <w:r>
              <w:rPr>
                <w:sz w:val="20"/>
              </w:rPr>
              <w:t>食品は大きな変化が見られず安定した売り上げで維持している。</w:t>
            </w:r>
          </w:p>
        </w:tc>
      </w:tr>
      <w:tr>
        <w:trPr>
          <w:trHeight w:val="522"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4" w:right="37"/>
              <w:jc w:val="center"/>
              <w:rPr>
                <w:sz w:val="20"/>
              </w:rPr>
            </w:pPr>
            <w:r>
              <w:rPr>
                <w:sz w:val="20"/>
              </w:rPr>
              <w:t>スーパー</w:t>
            </w:r>
          </w:p>
        </w:tc>
        <w:tc>
          <w:tcPr>
            <w:tcW w:w="7024" w:type="dxa"/>
          </w:tcPr>
          <w:p>
            <w:pPr>
              <w:pStyle w:val="TableParagraph"/>
              <w:spacing w:line="240" w:lineRule="auto" w:before="119"/>
              <w:ind w:left="36"/>
              <w:jc w:val="left"/>
              <w:rPr>
                <w:sz w:val="20"/>
              </w:rPr>
            </w:pPr>
            <w:r>
              <w:rPr>
                <w:sz w:val="20"/>
              </w:rPr>
              <w:t>地元での就職先がない為、県外に流れているかぎり景気は良くならない。</w:t>
            </w:r>
          </w:p>
        </w:tc>
      </w:tr>
      <w:tr>
        <w:trPr>
          <w:trHeight w:val="632" w:hRule="atLeast"/>
        </w:trPr>
        <w:tc>
          <w:tcPr>
            <w:tcW w:w="511" w:type="dxa"/>
          </w:tcPr>
          <w:p>
            <w:pPr>
              <w:pStyle w:val="TableParagraph"/>
              <w:spacing w:line="229" w:lineRule="exact"/>
              <w:ind w:left="42"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74"/>
              <w:ind w:left="74" w:right="37"/>
              <w:jc w:val="center"/>
              <w:rPr>
                <w:sz w:val="20"/>
              </w:rPr>
            </w:pPr>
            <w:r>
              <w:rPr>
                <w:sz w:val="20"/>
              </w:rPr>
              <w:t>衣料専門店</w:t>
            </w:r>
          </w:p>
        </w:tc>
        <w:tc>
          <w:tcPr>
            <w:tcW w:w="7024" w:type="dxa"/>
          </w:tcPr>
          <w:p>
            <w:pPr>
              <w:pStyle w:val="TableParagraph"/>
              <w:spacing w:line="199" w:lineRule="auto" w:before="100"/>
              <w:ind w:left="36" w:right="111"/>
              <w:jc w:val="left"/>
              <w:rPr>
                <w:sz w:val="20"/>
              </w:rPr>
            </w:pPr>
            <w:r>
              <w:rPr>
                <w:sz w:val="20"/>
              </w:rPr>
              <w:t>最近弘前商店街、駅前の地価が下がり、ホテル、マンション業者が購入している。</w:t>
            </w:r>
          </w:p>
        </w:tc>
      </w:tr>
    </w:tbl>
    <w:p>
      <w:pPr>
        <w:spacing w:after="0" w:line="199" w:lineRule="auto"/>
        <w:jc w:val="left"/>
        <w:rPr>
          <w:sz w:val="20"/>
        </w:rPr>
        <w:sectPr>
          <w:pgSz w:w="11900" w:h="16840"/>
          <w:pgMar w:header="0" w:footer="756" w:top="160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67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92"/>
              <w:ind w:left="74" w:right="37"/>
              <w:jc w:val="center"/>
              <w:rPr>
                <w:sz w:val="20"/>
              </w:rPr>
            </w:pPr>
            <w:r>
              <w:rPr>
                <w:sz w:val="20"/>
              </w:rPr>
              <w:t>家電量販店</w:t>
            </w:r>
          </w:p>
        </w:tc>
        <w:tc>
          <w:tcPr>
            <w:tcW w:w="7024" w:type="dxa"/>
          </w:tcPr>
          <w:p>
            <w:pPr>
              <w:pStyle w:val="TableParagraph"/>
              <w:spacing w:line="199" w:lineRule="auto" w:before="115"/>
              <w:ind w:left="36" w:right="111"/>
              <w:jc w:val="left"/>
              <w:rPr>
                <w:sz w:val="20"/>
              </w:rPr>
            </w:pPr>
            <w:r>
              <w:rPr>
                <w:sz w:val="20"/>
              </w:rPr>
              <w:t>家電販売業界は競争が激しく、単価ダウンに歯止めがかからない。それでもマーケットは拡大していない。</w:t>
            </w:r>
          </w:p>
        </w:tc>
      </w:tr>
      <w:tr>
        <w:trPr>
          <w:trHeight w:val="67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92"/>
              <w:ind w:left="74" w:right="37"/>
              <w:jc w:val="center"/>
              <w:rPr>
                <w:sz w:val="20"/>
              </w:rPr>
            </w:pPr>
            <w:r>
              <w:rPr>
                <w:sz w:val="20"/>
              </w:rPr>
              <w:t>一般小売店</w:t>
            </w:r>
          </w:p>
        </w:tc>
        <w:tc>
          <w:tcPr>
            <w:tcW w:w="7024" w:type="dxa"/>
          </w:tcPr>
          <w:p>
            <w:pPr>
              <w:pStyle w:val="TableParagraph"/>
              <w:spacing w:line="199" w:lineRule="auto" w:before="115"/>
              <w:ind w:left="36" w:right="111"/>
              <w:jc w:val="left"/>
              <w:rPr>
                <w:sz w:val="20"/>
              </w:rPr>
            </w:pPr>
            <w:r>
              <w:rPr>
                <w:sz w:val="20"/>
              </w:rPr>
              <w:t>当社の所属している小売商団体の話を聞いても景気は良くない。まだ前年を上回っている当社の方がましという感じです。</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商店街</w:t>
            </w:r>
          </w:p>
        </w:tc>
        <w:tc>
          <w:tcPr>
            <w:tcW w:w="7024" w:type="dxa"/>
          </w:tcPr>
          <w:p>
            <w:pPr>
              <w:pStyle w:val="TableParagraph"/>
              <w:spacing w:line="240" w:lineRule="auto" w:before="115"/>
              <w:ind w:left="36"/>
              <w:jc w:val="left"/>
              <w:rPr>
                <w:sz w:val="20"/>
              </w:rPr>
            </w:pPr>
            <w:r>
              <w:rPr>
                <w:sz w:val="20"/>
              </w:rPr>
              <w:t>ガソリン等の大幅な値上げによる、経済の鈍化が懸念される。</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レストラン</w:t>
            </w:r>
          </w:p>
        </w:tc>
        <w:tc>
          <w:tcPr>
            <w:tcW w:w="7024" w:type="dxa"/>
          </w:tcPr>
          <w:p>
            <w:pPr>
              <w:pStyle w:val="TableParagraph"/>
              <w:spacing w:line="199" w:lineRule="auto" w:before="41"/>
              <w:ind w:left="36" w:right="111"/>
              <w:jc w:val="left"/>
              <w:rPr>
                <w:sz w:val="20"/>
              </w:rPr>
            </w:pPr>
            <w:r>
              <w:rPr>
                <w:sz w:val="20"/>
              </w:rPr>
              <w:t>弘前中心土手町が少しずつ動き始めた。１Ｆの空き店舗がなくなりつつ、またマンション建設の話もある。</w:t>
            </w:r>
          </w:p>
        </w:tc>
      </w:tr>
      <w:tr>
        <w:trPr>
          <w:trHeight w:val="71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37"/>
              <w:ind w:left="191" w:right="51" w:hanging="101"/>
              <w:jc w:val="left"/>
              <w:rPr>
                <w:sz w:val="20"/>
              </w:rPr>
            </w:pPr>
            <w:r>
              <w:rPr>
                <w:sz w:val="20"/>
              </w:rPr>
              <w:t>観光型ホテル・旅館</w:t>
            </w:r>
          </w:p>
        </w:tc>
        <w:tc>
          <w:tcPr>
            <w:tcW w:w="7024" w:type="dxa"/>
          </w:tcPr>
          <w:p>
            <w:pPr>
              <w:pStyle w:val="TableParagraph"/>
              <w:spacing w:line="199" w:lineRule="auto" w:before="137"/>
              <w:ind w:left="36" w:right="111"/>
              <w:jc w:val="left"/>
              <w:rPr>
                <w:sz w:val="20"/>
              </w:rPr>
            </w:pPr>
            <w:r>
              <w:rPr>
                <w:sz w:val="20"/>
              </w:rPr>
              <w:t>弘前の桜祭りの予約時期なのに例年にない落ち込みで毎年の祭り期間の料金より低料金が多く利益が期待できない。</w:t>
            </w:r>
          </w:p>
        </w:tc>
      </w:tr>
      <w:tr>
        <w:trPr>
          <w:trHeight w:val="59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75"/>
              <w:ind w:left="494" w:right="51" w:hanging="404"/>
              <w:jc w:val="left"/>
              <w:rPr>
                <w:sz w:val="20"/>
              </w:rPr>
            </w:pPr>
            <w:r>
              <w:rPr>
                <w:sz w:val="20"/>
              </w:rPr>
              <w:t>都市型ホテル</w:t>
            </w:r>
          </w:p>
        </w:tc>
        <w:tc>
          <w:tcPr>
            <w:tcW w:w="7024" w:type="dxa"/>
          </w:tcPr>
          <w:p>
            <w:pPr>
              <w:pStyle w:val="TableParagraph"/>
              <w:spacing w:line="199" w:lineRule="auto" w:before="75"/>
              <w:ind w:left="36" w:right="111"/>
              <w:jc w:val="left"/>
              <w:rPr>
                <w:sz w:val="20"/>
              </w:rPr>
            </w:pPr>
            <w:r>
              <w:rPr>
                <w:sz w:val="20"/>
              </w:rPr>
              <w:t>市街地に宿泊特化のビジネスホテル進出の模様だ。新設備と人的ソフト面で対応して行く。</w:t>
            </w:r>
          </w:p>
        </w:tc>
      </w:tr>
      <w:tr>
        <w:trPr>
          <w:trHeight w:val="59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4" w:right="37"/>
              <w:jc w:val="center"/>
              <w:rPr>
                <w:sz w:val="20"/>
              </w:rPr>
            </w:pPr>
            <w:r>
              <w:rPr>
                <w:sz w:val="20"/>
              </w:rPr>
              <w:t>旅行代理店</w:t>
            </w:r>
          </w:p>
        </w:tc>
        <w:tc>
          <w:tcPr>
            <w:tcW w:w="7024" w:type="dxa"/>
          </w:tcPr>
          <w:p>
            <w:pPr>
              <w:pStyle w:val="TableParagraph"/>
              <w:spacing w:line="199" w:lineRule="auto" w:before="75"/>
              <w:ind w:left="36" w:right="111"/>
              <w:jc w:val="left"/>
              <w:rPr>
                <w:sz w:val="20"/>
              </w:rPr>
            </w:pPr>
            <w:r>
              <w:rPr>
                <w:sz w:val="20"/>
              </w:rPr>
              <w:t>豪雪によるりんご等の農作物の被害が心配されます。特にりんごのわい化の枝折れは収穫に響くと思います。</w:t>
            </w:r>
          </w:p>
        </w:tc>
      </w:tr>
      <w:tr>
        <w:trPr>
          <w:trHeight w:val="455"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24" w:lineRule="exact" w:before="6"/>
              <w:ind w:left="292" w:right="51" w:hanging="202"/>
              <w:jc w:val="left"/>
              <w:rPr>
                <w:sz w:val="20"/>
              </w:rPr>
            </w:pPr>
            <w:r>
              <w:rPr>
                <w:sz w:val="20"/>
              </w:rPr>
              <w:t>ガソリンスタンド</w:t>
            </w:r>
          </w:p>
        </w:tc>
        <w:tc>
          <w:tcPr>
            <w:tcW w:w="7024" w:type="dxa"/>
          </w:tcPr>
          <w:p>
            <w:pPr>
              <w:pStyle w:val="TableParagraph"/>
              <w:spacing w:line="240" w:lineRule="auto" w:before="82"/>
              <w:ind w:left="36"/>
              <w:jc w:val="left"/>
              <w:rPr>
                <w:sz w:val="20"/>
              </w:rPr>
            </w:pPr>
            <w:r>
              <w:rPr>
                <w:sz w:val="20"/>
              </w:rPr>
              <w:t>今冬の豪雪の影響で、忙しい業種があったようにみえた。</w:t>
            </w:r>
          </w:p>
        </w:tc>
      </w:tr>
      <w:tr>
        <w:trPr>
          <w:trHeight w:val="481"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96"/>
              <w:ind w:left="74" w:right="37"/>
              <w:jc w:val="center"/>
              <w:rPr>
                <w:sz w:val="20"/>
              </w:rPr>
            </w:pPr>
            <w:r>
              <w:rPr>
                <w:sz w:val="20"/>
              </w:rPr>
              <w:t>設計事務所</w:t>
            </w:r>
          </w:p>
        </w:tc>
        <w:tc>
          <w:tcPr>
            <w:tcW w:w="7024" w:type="dxa"/>
          </w:tcPr>
          <w:p>
            <w:pPr>
              <w:pStyle w:val="TableParagraph"/>
              <w:spacing w:line="240" w:lineRule="auto" w:before="96"/>
              <w:ind w:left="36"/>
              <w:jc w:val="left"/>
              <w:rPr>
                <w:sz w:val="20"/>
              </w:rPr>
            </w:pPr>
            <w:r>
              <w:rPr>
                <w:sz w:val="20"/>
              </w:rPr>
              <w:t>毎回、同じ質問ではなく多少なりとも変えてみては・・・。</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食料品製造</w:t>
            </w:r>
          </w:p>
        </w:tc>
        <w:tc>
          <w:tcPr>
            <w:tcW w:w="7024" w:type="dxa"/>
          </w:tcPr>
          <w:p>
            <w:pPr>
              <w:pStyle w:val="TableParagraph"/>
              <w:spacing w:line="199" w:lineRule="auto" w:before="41"/>
              <w:ind w:left="36" w:right="312"/>
              <w:jc w:val="left"/>
              <w:rPr>
                <w:sz w:val="20"/>
              </w:rPr>
            </w:pPr>
            <w:r>
              <w:rPr>
                <w:sz w:val="20"/>
              </w:rPr>
              <w:t>わずかに期待できるのは、ゴールデンウィークと桜の満開が一致しそうな事。</w:t>
            </w:r>
          </w:p>
        </w:tc>
      </w:tr>
      <w:tr>
        <w:trPr>
          <w:trHeight w:val="848"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0"/>
              <w:jc w:val="left"/>
              <w:rPr>
                <w:sz w:val="20"/>
              </w:rPr>
            </w:pPr>
          </w:p>
          <w:p>
            <w:pPr>
              <w:pStyle w:val="TableParagraph"/>
              <w:spacing w:line="240" w:lineRule="auto"/>
              <w:ind w:left="74" w:right="37"/>
              <w:jc w:val="center"/>
              <w:rPr>
                <w:sz w:val="20"/>
              </w:rPr>
            </w:pPr>
            <w:r>
              <w:rPr>
                <w:sz w:val="20"/>
              </w:rPr>
              <w:t>飲料品製造</w:t>
            </w:r>
          </w:p>
        </w:tc>
        <w:tc>
          <w:tcPr>
            <w:tcW w:w="7024" w:type="dxa"/>
          </w:tcPr>
          <w:p>
            <w:pPr>
              <w:pStyle w:val="TableParagraph"/>
              <w:spacing w:line="199" w:lineRule="auto" w:before="92"/>
              <w:ind w:left="36" w:right="111"/>
              <w:jc w:val="both"/>
              <w:rPr>
                <w:sz w:val="20"/>
              </w:rPr>
            </w:pPr>
            <w:r>
              <w:rPr>
                <w:sz w:val="20"/>
              </w:rPr>
              <w:t>豪雪でりんご樹の枝が無惨に折れている。大きな被害で秋の収穫への影響が心配だ。建物などの雪害も多く、被害者は大変だと思う。除雪など豪雪の与えた経済効果は少なくないだろう。</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494" w:right="51" w:hanging="404"/>
              <w:jc w:val="left"/>
              <w:rPr>
                <w:sz w:val="20"/>
              </w:rPr>
            </w:pPr>
            <w:r>
              <w:rPr>
                <w:sz w:val="20"/>
              </w:rPr>
              <w:t>電気機械製造</w:t>
            </w:r>
          </w:p>
        </w:tc>
        <w:tc>
          <w:tcPr>
            <w:tcW w:w="7024" w:type="dxa"/>
          </w:tcPr>
          <w:p>
            <w:pPr>
              <w:pStyle w:val="TableParagraph"/>
              <w:spacing w:line="240" w:lineRule="auto" w:before="115"/>
              <w:ind w:left="36"/>
              <w:jc w:val="left"/>
              <w:rPr>
                <w:sz w:val="20"/>
              </w:rPr>
            </w:pPr>
            <w:r>
              <w:rPr>
                <w:sz w:val="20"/>
              </w:rPr>
              <w:t>原油高や中国の反日問題などが長引けば景気に悪影響を与えそうである。</w:t>
            </w:r>
          </w:p>
        </w:tc>
      </w:tr>
      <w:tr>
        <w:trPr>
          <w:trHeight w:val="848"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0"/>
              <w:jc w:val="left"/>
              <w:rPr>
                <w:sz w:val="20"/>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92"/>
              <w:ind w:left="36" w:right="111"/>
              <w:jc w:val="both"/>
              <w:rPr>
                <w:sz w:val="20"/>
              </w:rPr>
            </w:pPr>
            <w:r>
              <w:rPr>
                <w:sz w:val="20"/>
              </w:rPr>
              <w:t>雪が解けて、道路等交通の便が良くなってきたがその他の被害が出ている。雪解けによる土砂災害、りんごの木の枝折れ、倉庫屋根の倒壊等、今年の雪は、大変な物をもたらした様な気がしました。</w:t>
            </w:r>
          </w:p>
        </w:tc>
      </w:tr>
      <w:tr>
        <w:trPr>
          <w:trHeight w:val="63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96"/>
              <w:ind w:left="191" w:right="51" w:hanging="101"/>
              <w:jc w:val="left"/>
              <w:rPr>
                <w:sz w:val="20"/>
              </w:rPr>
            </w:pPr>
            <w:r>
              <w:rPr>
                <w:sz w:val="20"/>
              </w:rPr>
              <w:t>経営コンサルタント</w:t>
            </w:r>
          </w:p>
        </w:tc>
        <w:tc>
          <w:tcPr>
            <w:tcW w:w="7024" w:type="dxa"/>
          </w:tcPr>
          <w:p>
            <w:pPr>
              <w:pStyle w:val="TableParagraph"/>
              <w:spacing w:line="199" w:lineRule="auto" w:before="96"/>
              <w:ind w:left="36" w:right="111"/>
              <w:jc w:val="left"/>
              <w:rPr>
                <w:sz w:val="20"/>
              </w:rPr>
            </w:pPr>
            <w:r>
              <w:rPr>
                <w:sz w:val="20"/>
              </w:rPr>
              <w:t>最近、発表される指数が、青森県はいつも下から１、２番目で、なにかよい指数が出るといいきっかけになるのでは。</w:t>
            </w:r>
          </w:p>
        </w:tc>
      </w:tr>
      <w:tr>
        <w:trPr>
          <w:trHeight w:val="659"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08"/>
              <w:ind w:left="393" w:right="51" w:hanging="303"/>
              <w:jc w:val="left"/>
              <w:rPr>
                <w:sz w:val="20"/>
              </w:rPr>
            </w:pPr>
            <w:r>
              <w:rPr>
                <w:sz w:val="20"/>
              </w:rPr>
              <w:t>広告・デザイン</w:t>
            </w:r>
          </w:p>
        </w:tc>
        <w:tc>
          <w:tcPr>
            <w:tcW w:w="7024" w:type="dxa"/>
          </w:tcPr>
          <w:p>
            <w:pPr>
              <w:pStyle w:val="TableParagraph"/>
              <w:spacing w:line="199" w:lineRule="auto" w:before="108"/>
              <w:ind w:left="36" w:right="111"/>
              <w:jc w:val="left"/>
              <w:rPr>
                <w:sz w:val="20"/>
              </w:rPr>
            </w:pPr>
            <w:r>
              <w:rPr>
                <w:sz w:val="20"/>
              </w:rPr>
              <w:t>本調査はどの様に活用されているのか、県政策等々の参考材料にもなっているのか。</w:t>
            </w:r>
          </w:p>
        </w:tc>
      </w:tr>
      <w:tr>
        <w:trPr>
          <w:trHeight w:val="632" w:hRule="atLeast"/>
        </w:trPr>
        <w:tc>
          <w:tcPr>
            <w:tcW w:w="511" w:type="dxa"/>
          </w:tcPr>
          <w:p>
            <w:pPr>
              <w:pStyle w:val="TableParagraph"/>
              <w:spacing w:line="225" w:lineRule="exact"/>
              <w:ind w:left="43" w:right="7"/>
              <w:jc w:val="center"/>
              <w:rPr>
                <w:sz w:val="20"/>
              </w:rPr>
            </w:pPr>
            <w:r>
              <w:rPr>
                <w:sz w:val="20"/>
              </w:rPr>
              <w:t>雇用</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96"/>
              <w:ind w:left="393" w:right="51" w:hanging="303"/>
              <w:jc w:val="left"/>
              <w:rPr>
                <w:sz w:val="20"/>
              </w:rPr>
            </w:pPr>
            <w:r>
              <w:rPr>
                <w:sz w:val="20"/>
              </w:rPr>
              <w:t>新聞社求人広告</w:t>
            </w:r>
          </w:p>
        </w:tc>
        <w:tc>
          <w:tcPr>
            <w:tcW w:w="7024" w:type="dxa"/>
          </w:tcPr>
          <w:p>
            <w:pPr>
              <w:pStyle w:val="TableParagraph"/>
              <w:spacing w:line="199" w:lineRule="auto" w:before="96"/>
              <w:ind w:left="36" w:right="111"/>
              <w:jc w:val="left"/>
              <w:rPr>
                <w:sz w:val="20"/>
              </w:rPr>
            </w:pPr>
            <w:r>
              <w:rPr>
                <w:sz w:val="20"/>
              </w:rPr>
              <w:t>地方行政・自治体の経費圧縮が地元企業等の経費削減に拍車を掛けているように思われる。</w:t>
            </w:r>
          </w:p>
        </w:tc>
      </w:tr>
      <w:tr>
        <w:trPr>
          <w:trHeight w:val="8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2"/>
              <w:jc w:val="left"/>
              <w:rPr>
                <w:sz w:val="19"/>
              </w:rPr>
            </w:pPr>
          </w:p>
          <w:p>
            <w:pPr>
              <w:pStyle w:val="TableParagraph"/>
              <w:spacing w:line="240" w:lineRule="auto"/>
              <w:ind w:left="74" w:right="37"/>
              <w:jc w:val="center"/>
              <w:rPr>
                <w:sz w:val="20"/>
              </w:rPr>
            </w:pPr>
            <w:r>
              <w:rPr>
                <w:sz w:val="20"/>
              </w:rPr>
              <w:t>乗用車販売</w:t>
            </w:r>
          </w:p>
        </w:tc>
        <w:tc>
          <w:tcPr>
            <w:tcW w:w="7024" w:type="dxa"/>
          </w:tcPr>
          <w:p>
            <w:pPr>
              <w:pStyle w:val="TableParagraph"/>
              <w:spacing w:line="199" w:lineRule="auto" w:before="80"/>
              <w:ind w:left="36" w:right="111"/>
              <w:jc w:val="both"/>
              <w:rPr>
                <w:sz w:val="20"/>
              </w:rPr>
            </w:pPr>
            <w:r>
              <w:rPr>
                <w:sz w:val="20"/>
              </w:rPr>
              <w:t>今年の３月に限っていうと、支払いがローンが多く、過去の３月の中ではかなり売上高の高い月だった。手持ち資金を崩さず、長期の分割を選ばれたお客様が多かった。将来に対する不安の表れなのかもしれないと思った。</w:t>
            </w:r>
          </w:p>
        </w:tc>
      </w:tr>
      <w:tr>
        <w:trPr>
          <w:trHeight w:val="618"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63"/>
              <w:ind w:left="74" w:right="37"/>
              <w:jc w:val="center"/>
              <w:rPr>
                <w:sz w:val="20"/>
              </w:rPr>
            </w:pPr>
            <w:r>
              <w:rPr>
                <w:sz w:val="20"/>
              </w:rPr>
              <w:t>衣料専門店</w:t>
            </w:r>
          </w:p>
        </w:tc>
        <w:tc>
          <w:tcPr>
            <w:tcW w:w="7024" w:type="dxa"/>
          </w:tcPr>
          <w:p>
            <w:pPr>
              <w:pStyle w:val="TableParagraph"/>
              <w:spacing w:line="199" w:lineRule="auto" w:before="89"/>
              <w:ind w:left="36" w:right="111"/>
              <w:jc w:val="left"/>
              <w:rPr>
                <w:sz w:val="20"/>
              </w:rPr>
            </w:pPr>
            <w:r>
              <w:rPr>
                <w:sz w:val="20"/>
              </w:rPr>
              <w:t>ここ一番という大事なときは、高額なものも買って下さるが普段は上手に安いものを取り入れ間に合わせている。今迄以上に両極に分かれてきている。</w:t>
            </w:r>
          </w:p>
        </w:tc>
      </w:tr>
      <w:tr>
        <w:trPr>
          <w:trHeight w:val="591"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4" w:right="37"/>
              <w:jc w:val="center"/>
              <w:rPr>
                <w:sz w:val="20"/>
              </w:rPr>
            </w:pPr>
            <w:r>
              <w:rPr>
                <w:sz w:val="20"/>
              </w:rPr>
              <w:t>一般小売店</w:t>
            </w:r>
          </w:p>
        </w:tc>
        <w:tc>
          <w:tcPr>
            <w:tcW w:w="7024" w:type="dxa"/>
          </w:tcPr>
          <w:p>
            <w:pPr>
              <w:pStyle w:val="TableParagraph"/>
              <w:spacing w:line="199" w:lineRule="auto" w:before="75"/>
              <w:ind w:left="36" w:right="111"/>
              <w:jc w:val="left"/>
              <w:rPr>
                <w:sz w:val="20"/>
              </w:rPr>
            </w:pPr>
            <w:r>
              <w:rPr>
                <w:sz w:val="20"/>
              </w:rPr>
              <w:t>かつて新入学シーズンと言われたマーケットはすでに約３分の１まで縮小している。（ピーク時を昭和６０年代前半として）</w:t>
            </w:r>
          </w:p>
        </w:tc>
      </w:tr>
      <w:tr>
        <w:trPr>
          <w:trHeight w:val="808"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商店街</w:t>
            </w:r>
          </w:p>
        </w:tc>
        <w:tc>
          <w:tcPr>
            <w:tcW w:w="7024" w:type="dxa"/>
          </w:tcPr>
          <w:p>
            <w:pPr>
              <w:pStyle w:val="TableParagraph"/>
              <w:spacing w:line="199" w:lineRule="auto" w:before="72"/>
              <w:ind w:left="36" w:right="111"/>
              <w:jc w:val="both"/>
              <w:rPr>
                <w:sz w:val="20"/>
              </w:rPr>
            </w:pPr>
            <w:r>
              <w:rPr>
                <w:sz w:val="20"/>
              </w:rPr>
              <w:t>人材派遣会社グループが一極集中のリスク分散・コスト削減を目的に八戸市中心街に本社機能の一部を移管・開設する。これを機に他企業誘致にも弾みとなるよう期待。</w:t>
            </w:r>
          </w:p>
        </w:tc>
      </w:tr>
      <w:tr>
        <w:trPr>
          <w:trHeight w:val="56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37"/>
              <w:ind w:left="74" w:right="37"/>
              <w:jc w:val="center"/>
              <w:rPr>
                <w:sz w:val="20"/>
              </w:rPr>
            </w:pPr>
            <w:r>
              <w:rPr>
                <w:sz w:val="20"/>
              </w:rPr>
              <w:t>一般飲食店</w:t>
            </w:r>
          </w:p>
        </w:tc>
        <w:tc>
          <w:tcPr>
            <w:tcW w:w="7024" w:type="dxa"/>
          </w:tcPr>
          <w:p>
            <w:pPr>
              <w:pStyle w:val="TableParagraph"/>
              <w:spacing w:line="240" w:lineRule="auto" w:before="137"/>
              <w:ind w:left="36"/>
              <w:jc w:val="left"/>
              <w:rPr>
                <w:sz w:val="20"/>
              </w:rPr>
            </w:pPr>
            <w:r>
              <w:rPr>
                <w:sz w:val="20"/>
              </w:rPr>
              <w:t>市町村合併で経済のカンフルになる事を期待するものです。</w:t>
            </w:r>
          </w:p>
        </w:tc>
      </w:tr>
    </w:tbl>
    <w:p>
      <w:pPr>
        <w:spacing w:after="0" w:line="240" w:lineRule="auto"/>
        <w:jc w:val="left"/>
        <w:rPr>
          <w:sz w:val="20"/>
        </w:rPr>
        <w:sectPr>
          <w:pgSz w:w="11900" w:h="16840"/>
          <w:pgMar w:header="0" w:footer="756"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551"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30"/>
              <w:ind w:left="74" w:right="37"/>
              <w:jc w:val="center"/>
              <w:rPr>
                <w:sz w:val="20"/>
              </w:rPr>
            </w:pPr>
            <w:r>
              <w:rPr>
                <w:sz w:val="20"/>
              </w:rPr>
              <w:t>レストラン</w:t>
            </w:r>
          </w:p>
        </w:tc>
        <w:tc>
          <w:tcPr>
            <w:tcW w:w="7024" w:type="dxa"/>
          </w:tcPr>
          <w:p>
            <w:pPr>
              <w:pStyle w:val="TableParagraph"/>
              <w:spacing w:line="240" w:lineRule="auto" w:before="130"/>
              <w:ind w:left="36"/>
              <w:jc w:val="left"/>
              <w:rPr>
                <w:sz w:val="20"/>
              </w:rPr>
            </w:pPr>
            <w:r>
              <w:rPr>
                <w:sz w:val="20"/>
              </w:rPr>
              <w:t>（調査に関して）もう少し具体的な質問の方が答えやすい。</w:t>
            </w:r>
          </w:p>
        </w:tc>
      </w:tr>
      <w:tr>
        <w:trPr>
          <w:trHeight w:val="59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4" w:right="37"/>
              <w:jc w:val="center"/>
              <w:rPr>
                <w:sz w:val="20"/>
              </w:rPr>
            </w:pPr>
            <w:r>
              <w:rPr>
                <w:sz w:val="20"/>
              </w:rPr>
              <w:t>タクシー</w:t>
            </w:r>
          </w:p>
        </w:tc>
        <w:tc>
          <w:tcPr>
            <w:tcW w:w="7024" w:type="dxa"/>
          </w:tcPr>
          <w:p>
            <w:pPr>
              <w:pStyle w:val="TableParagraph"/>
              <w:spacing w:line="240" w:lineRule="auto" w:before="151"/>
              <w:ind w:left="36"/>
              <w:jc w:val="left"/>
              <w:rPr>
                <w:sz w:val="20"/>
              </w:rPr>
            </w:pPr>
            <w:r>
              <w:rPr>
                <w:sz w:val="20"/>
              </w:rPr>
              <w:t>新市発足に当たり、何か上昇気運が起こって来ないかと心待ちにしている。</w:t>
            </w:r>
          </w:p>
        </w:tc>
      </w:tr>
      <w:tr>
        <w:trPr>
          <w:trHeight w:val="659"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85"/>
              <w:ind w:left="74" w:right="37"/>
              <w:jc w:val="center"/>
              <w:rPr>
                <w:sz w:val="20"/>
              </w:rPr>
            </w:pPr>
            <w:r>
              <w:rPr>
                <w:sz w:val="20"/>
              </w:rPr>
              <w:t>美容院</w:t>
            </w:r>
          </w:p>
        </w:tc>
        <w:tc>
          <w:tcPr>
            <w:tcW w:w="7024" w:type="dxa"/>
          </w:tcPr>
          <w:p>
            <w:pPr>
              <w:pStyle w:val="TableParagraph"/>
              <w:spacing w:line="199" w:lineRule="auto" w:before="108"/>
              <w:ind w:left="36" w:right="111"/>
              <w:jc w:val="left"/>
              <w:rPr>
                <w:sz w:val="20"/>
              </w:rPr>
            </w:pPr>
            <w:r>
              <w:rPr>
                <w:sz w:val="20"/>
              </w:rPr>
              <w:t>社会全体の体力不足を感じる。個人情報保護法、ペイオフ、市町村合併など個人を中心として不安と落ち着かない様子です。</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292" w:right="51" w:hanging="202"/>
              <w:jc w:val="left"/>
              <w:rPr>
                <w:sz w:val="20"/>
              </w:rPr>
            </w:pPr>
            <w:r>
              <w:rPr>
                <w:sz w:val="20"/>
              </w:rPr>
              <w:t>ガソリンスタンド</w:t>
            </w:r>
          </w:p>
        </w:tc>
        <w:tc>
          <w:tcPr>
            <w:tcW w:w="7024" w:type="dxa"/>
          </w:tcPr>
          <w:p>
            <w:pPr>
              <w:pStyle w:val="TableParagraph"/>
              <w:spacing w:line="240" w:lineRule="auto" w:before="115"/>
              <w:ind w:left="36"/>
              <w:jc w:val="left"/>
              <w:rPr>
                <w:sz w:val="20"/>
              </w:rPr>
            </w:pPr>
            <w:r>
              <w:rPr>
                <w:sz w:val="20"/>
              </w:rPr>
              <w:t>飲食店関係がひまなようです。</w:t>
            </w:r>
          </w:p>
        </w:tc>
      </w:tr>
      <w:tr>
        <w:trPr>
          <w:trHeight w:val="740"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26"/>
              <w:ind w:left="74" w:right="37"/>
              <w:jc w:val="center"/>
              <w:rPr>
                <w:sz w:val="20"/>
              </w:rPr>
            </w:pPr>
            <w:r>
              <w:rPr>
                <w:sz w:val="20"/>
              </w:rPr>
              <w:t>設計事務所</w:t>
            </w:r>
          </w:p>
        </w:tc>
        <w:tc>
          <w:tcPr>
            <w:tcW w:w="7024" w:type="dxa"/>
          </w:tcPr>
          <w:p>
            <w:pPr>
              <w:pStyle w:val="TableParagraph"/>
              <w:spacing w:line="199" w:lineRule="auto" w:before="39"/>
              <w:ind w:left="36" w:right="111"/>
              <w:jc w:val="both"/>
              <w:rPr>
                <w:sz w:val="20"/>
              </w:rPr>
            </w:pPr>
            <w:r>
              <w:rPr>
                <w:sz w:val="20"/>
              </w:rPr>
              <w:t>商工会議所と商工会の合併が法律上不可能なようですが、経済産業省で、それを可能にしなければ、折角合併しても商工業においてそのメリットが少ないのでは。</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5"/>
              <w:ind w:left="74" w:right="37"/>
              <w:jc w:val="center"/>
              <w:rPr>
                <w:sz w:val="20"/>
              </w:rPr>
            </w:pPr>
            <w:r>
              <w:rPr>
                <w:sz w:val="20"/>
              </w:rPr>
              <w:t>食料品製造</w:t>
            </w:r>
          </w:p>
        </w:tc>
        <w:tc>
          <w:tcPr>
            <w:tcW w:w="7024" w:type="dxa"/>
          </w:tcPr>
          <w:p>
            <w:pPr>
              <w:pStyle w:val="TableParagraph"/>
              <w:spacing w:line="199" w:lineRule="auto" w:before="41"/>
              <w:ind w:left="36" w:right="111"/>
              <w:jc w:val="left"/>
              <w:rPr>
                <w:sz w:val="20"/>
              </w:rPr>
            </w:pPr>
            <w:r>
              <w:rPr>
                <w:sz w:val="20"/>
              </w:rPr>
              <w:t>水産食品は原料高の製品安が顕著で利益が出ない。３月、４月は春を迎えウキウキしてきて売り上げが上向くのに今年は今いちです。</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393" w:right="51" w:hanging="303"/>
              <w:jc w:val="left"/>
              <w:rPr>
                <w:sz w:val="20"/>
              </w:rPr>
            </w:pPr>
            <w:r>
              <w:rPr>
                <w:sz w:val="20"/>
              </w:rPr>
              <w:t>紙・パルプ製造</w:t>
            </w:r>
          </w:p>
        </w:tc>
        <w:tc>
          <w:tcPr>
            <w:tcW w:w="7024" w:type="dxa"/>
          </w:tcPr>
          <w:p>
            <w:pPr>
              <w:pStyle w:val="TableParagraph"/>
              <w:spacing w:line="240" w:lineRule="auto" w:before="115"/>
              <w:ind w:left="36"/>
              <w:jc w:val="left"/>
              <w:rPr>
                <w:sz w:val="20"/>
              </w:rPr>
            </w:pPr>
            <w:r>
              <w:rPr>
                <w:sz w:val="20"/>
              </w:rPr>
              <w:t>せっかく気候が良くなってきたというのに、ガソリンが高くなった。</w:t>
            </w:r>
          </w:p>
        </w:tc>
      </w:tr>
      <w:tr>
        <w:trPr>
          <w:trHeight w:val="1215"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28"/>
              </w:rPr>
            </w:pPr>
          </w:p>
          <w:p>
            <w:pPr>
              <w:pStyle w:val="TableParagraph"/>
              <w:spacing w:line="199" w:lineRule="auto" w:before="1"/>
              <w:ind w:left="494" w:right="51" w:hanging="404"/>
              <w:jc w:val="left"/>
              <w:rPr>
                <w:sz w:val="20"/>
              </w:rPr>
            </w:pPr>
            <w:r>
              <w:rPr>
                <w:sz w:val="20"/>
              </w:rPr>
              <w:t>電気機械製造</w:t>
            </w:r>
          </w:p>
        </w:tc>
        <w:tc>
          <w:tcPr>
            <w:tcW w:w="7024" w:type="dxa"/>
          </w:tcPr>
          <w:p>
            <w:pPr>
              <w:pStyle w:val="TableParagraph"/>
              <w:spacing w:line="199" w:lineRule="auto" w:before="53"/>
              <w:ind w:left="36" w:right="111"/>
              <w:jc w:val="both"/>
              <w:rPr>
                <w:sz w:val="20"/>
              </w:rPr>
            </w:pPr>
            <w:r>
              <w:rPr>
                <w:sz w:val="20"/>
              </w:rPr>
              <w:t>このような中でもやはり日々コツコツと仕事の見直し、改善をしているところは利益を確保している。マスコミに振り回されて足元がフラフラしている経営はダメ。</w:t>
            </w:r>
          </w:p>
          <w:p>
            <w:pPr>
              <w:pStyle w:val="TableParagraph"/>
              <w:spacing w:line="199" w:lineRule="auto" w:before="2"/>
              <w:ind w:left="36" w:right="111"/>
              <w:jc w:val="both"/>
              <w:rPr>
                <w:sz w:val="20"/>
              </w:rPr>
            </w:pPr>
            <w:r>
              <w:rPr>
                <w:sz w:val="20"/>
              </w:rPr>
              <w:t>青森－東京線、減便は問題。観光に影響大。県として毅然とした交渉をのぞむところです。</w:t>
            </w:r>
          </w:p>
        </w:tc>
      </w:tr>
      <w:tr>
        <w:trPr>
          <w:trHeight w:val="495"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03"/>
              <w:ind w:left="74" w:right="37"/>
              <w:jc w:val="center"/>
              <w:rPr>
                <w:sz w:val="20"/>
              </w:rPr>
            </w:pPr>
            <w:r>
              <w:rPr>
                <w:sz w:val="20"/>
              </w:rPr>
              <w:t>建設</w:t>
            </w:r>
          </w:p>
        </w:tc>
        <w:tc>
          <w:tcPr>
            <w:tcW w:w="7024" w:type="dxa"/>
          </w:tcPr>
          <w:p>
            <w:pPr>
              <w:pStyle w:val="TableParagraph"/>
              <w:spacing w:line="240" w:lineRule="auto" w:before="103"/>
              <w:ind w:left="36"/>
              <w:jc w:val="left"/>
              <w:rPr>
                <w:sz w:val="20"/>
              </w:rPr>
            </w:pPr>
            <w:r>
              <w:rPr>
                <w:sz w:val="20"/>
              </w:rPr>
              <w:t>県内金融機関の赤字決算の県内経済に与える影響が気になる。</w:t>
            </w:r>
          </w:p>
        </w:tc>
      </w:tr>
      <w:tr>
        <w:trPr>
          <w:trHeight w:val="52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191" w:right="51" w:hanging="101"/>
              <w:jc w:val="left"/>
              <w:rPr>
                <w:sz w:val="20"/>
              </w:rPr>
            </w:pPr>
            <w:r>
              <w:rPr>
                <w:sz w:val="20"/>
              </w:rPr>
              <w:t>経営コンサルタント</w:t>
            </w:r>
          </w:p>
        </w:tc>
        <w:tc>
          <w:tcPr>
            <w:tcW w:w="7024" w:type="dxa"/>
          </w:tcPr>
          <w:p>
            <w:pPr>
              <w:pStyle w:val="TableParagraph"/>
              <w:spacing w:line="240" w:lineRule="auto" w:before="115"/>
              <w:ind w:left="36"/>
              <w:jc w:val="left"/>
              <w:rPr>
                <w:sz w:val="20"/>
              </w:rPr>
            </w:pPr>
            <w:r>
              <w:rPr>
                <w:sz w:val="20"/>
              </w:rPr>
              <w:t>求人がいくらか良くなっているように思う。低迷期は脱したか？</w:t>
            </w:r>
          </w:p>
        </w:tc>
      </w:tr>
      <w:tr>
        <w:trPr>
          <w:trHeight w:val="848"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0"/>
              <w:jc w:val="left"/>
              <w:rPr>
                <w:sz w:val="20"/>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91"/>
              <w:ind w:left="36" w:right="111"/>
              <w:jc w:val="both"/>
              <w:rPr>
                <w:sz w:val="20"/>
              </w:rPr>
            </w:pPr>
            <w:r>
              <w:rPr>
                <w:sz w:val="20"/>
              </w:rPr>
              <w:t>いつも同じ回答で自分でも心苦しいのですが前にも書いたように４８年間も同じ仕事をしていますが本当に先の見通しが出来ないのです。少しずつでも良くなるよう祈っております。</w:t>
            </w:r>
          </w:p>
        </w:tc>
      </w:tr>
      <w:tr>
        <w:trPr>
          <w:trHeight w:val="536"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22"/>
              <w:ind w:left="74" w:right="37"/>
              <w:jc w:val="center"/>
              <w:rPr>
                <w:sz w:val="20"/>
              </w:rPr>
            </w:pPr>
            <w:r>
              <w:rPr>
                <w:sz w:val="20"/>
              </w:rPr>
              <w:t>レストラン</w:t>
            </w:r>
          </w:p>
        </w:tc>
        <w:tc>
          <w:tcPr>
            <w:tcW w:w="7024" w:type="dxa"/>
          </w:tcPr>
          <w:p>
            <w:pPr>
              <w:pStyle w:val="TableParagraph"/>
              <w:spacing w:line="199" w:lineRule="auto" w:before="48"/>
              <w:ind w:left="36" w:right="111"/>
              <w:jc w:val="left"/>
              <w:rPr>
                <w:sz w:val="20"/>
              </w:rPr>
            </w:pPr>
            <w:r>
              <w:rPr>
                <w:sz w:val="20"/>
              </w:rPr>
              <w:t>米国産牛肉の輸入再開はいつ、早く安くて美味しい牛肉を、早期再開を願っています。</w:t>
            </w:r>
          </w:p>
        </w:tc>
      </w:tr>
      <w:tr>
        <w:trPr>
          <w:trHeight w:val="56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37"/>
              <w:ind w:left="74" w:right="37"/>
              <w:jc w:val="center"/>
              <w:rPr>
                <w:sz w:val="20"/>
              </w:rPr>
            </w:pPr>
            <w:r>
              <w:rPr>
                <w:sz w:val="20"/>
              </w:rPr>
              <w:t>スナック</w:t>
            </w:r>
          </w:p>
        </w:tc>
        <w:tc>
          <w:tcPr>
            <w:tcW w:w="7024" w:type="dxa"/>
          </w:tcPr>
          <w:p>
            <w:pPr>
              <w:pStyle w:val="TableParagraph"/>
              <w:spacing w:line="199" w:lineRule="auto" w:before="60"/>
              <w:ind w:left="36" w:right="111"/>
              <w:jc w:val="left"/>
              <w:rPr>
                <w:sz w:val="20"/>
              </w:rPr>
            </w:pPr>
            <w:r>
              <w:rPr>
                <w:sz w:val="20"/>
              </w:rPr>
              <w:t>都会の一部、特に大企業は好調ですが、青森特に下北地方は開業２３年間で最悪です。</w:t>
            </w:r>
          </w:p>
        </w:tc>
      </w:tr>
      <w:tr>
        <w:trPr>
          <w:trHeight w:val="113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25"/>
              </w:rPr>
            </w:pPr>
          </w:p>
          <w:p>
            <w:pPr>
              <w:pStyle w:val="TableParagraph"/>
              <w:spacing w:line="199" w:lineRule="auto"/>
              <w:ind w:left="494" w:right="51" w:hanging="404"/>
              <w:jc w:val="left"/>
              <w:rPr>
                <w:sz w:val="20"/>
              </w:rPr>
            </w:pPr>
            <w:r>
              <w:rPr>
                <w:sz w:val="20"/>
              </w:rPr>
              <w:t>都市型ホテル</w:t>
            </w:r>
          </w:p>
        </w:tc>
        <w:tc>
          <w:tcPr>
            <w:tcW w:w="7024" w:type="dxa"/>
          </w:tcPr>
          <w:p>
            <w:pPr>
              <w:pStyle w:val="TableParagraph"/>
              <w:spacing w:line="199" w:lineRule="auto" w:before="12"/>
              <w:ind w:left="36" w:right="111"/>
              <w:jc w:val="both"/>
              <w:rPr>
                <w:sz w:val="20"/>
              </w:rPr>
            </w:pPr>
            <w:r>
              <w:rPr>
                <w:sz w:val="20"/>
              </w:rPr>
              <w:t>国・県・市町村に関する税金が重みとなってそのため倒産になる可能性が大きい先も出てきている。反面税収が上がらず県・市町村の収支はマイナスというが、人事的デューデリジェンスを公務員も集中と選択の中で行えれば、</w:t>
            </w:r>
          </w:p>
          <w:p>
            <w:pPr>
              <w:pStyle w:val="TableParagraph"/>
              <w:spacing w:line="224" w:lineRule="exact" w:before="1"/>
              <w:ind w:left="36" w:right="111"/>
              <w:jc w:val="both"/>
              <w:rPr>
                <w:sz w:val="20"/>
              </w:rPr>
            </w:pPr>
            <w:r>
              <w:rPr>
                <w:sz w:val="20"/>
              </w:rPr>
              <w:t>（無理な市町村が多いと思いますが）負の乗数効果からは逃れるものと考えられる。</w:t>
            </w:r>
          </w:p>
        </w:tc>
      </w:tr>
      <w:tr>
        <w:trPr>
          <w:trHeight w:val="101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1"/>
              <w:jc w:val="left"/>
              <w:rPr>
                <w:sz w:val="26"/>
              </w:rPr>
            </w:pPr>
          </w:p>
          <w:p>
            <w:pPr>
              <w:pStyle w:val="TableParagraph"/>
              <w:spacing w:line="240" w:lineRule="auto" w:before="1"/>
              <w:ind w:left="74" w:right="37"/>
              <w:jc w:val="center"/>
              <w:rPr>
                <w:sz w:val="20"/>
              </w:rPr>
            </w:pPr>
            <w:r>
              <w:rPr>
                <w:sz w:val="20"/>
              </w:rPr>
              <w:t>タクシー</w:t>
            </w:r>
          </w:p>
        </w:tc>
        <w:tc>
          <w:tcPr>
            <w:tcW w:w="7024" w:type="dxa"/>
          </w:tcPr>
          <w:p>
            <w:pPr>
              <w:pStyle w:val="TableParagraph"/>
              <w:spacing w:line="199" w:lineRule="auto" w:before="63"/>
              <w:ind w:left="36" w:right="111"/>
              <w:jc w:val="both"/>
              <w:rPr>
                <w:sz w:val="20"/>
              </w:rPr>
            </w:pPr>
            <w:r>
              <w:rPr>
                <w:sz w:val="20"/>
              </w:rPr>
              <w:t>本調査が県の景気政策等に生かされるようお願いします。例えば入札制度でただ安ければ良いとした場合、賃金、雇用や出来たものの安全性や信頼性で逆効果も考えられます。バランスのとれたコストの算定での規制緩和や入札制度をお願いしたいと思います。</w:t>
            </w:r>
          </w:p>
        </w:tc>
      </w:tr>
      <w:tr>
        <w:trPr>
          <w:trHeight w:val="618"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63"/>
              <w:ind w:left="74" w:right="37"/>
              <w:jc w:val="center"/>
              <w:rPr>
                <w:sz w:val="20"/>
              </w:rPr>
            </w:pPr>
            <w:r>
              <w:rPr>
                <w:sz w:val="20"/>
              </w:rPr>
              <w:t>食料品製造</w:t>
            </w:r>
          </w:p>
        </w:tc>
        <w:tc>
          <w:tcPr>
            <w:tcW w:w="7024" w:type="dxa"/>
          </w:tcPr>
          <w:p>
            <w:pPr>
              <w:pStyle w:val="TableParagraph"/>
              <w:spacing w:line="199" w:lineRule="auto" w:before="89"/>
              <w:ind w:left="36" w:right="111"/>
              <w:jc w:val="left"/>
              <w:rPr>
                <w:sz w:val="20"/>
              </w:rPr>
            </w:pPr>
            <w:r>
              <w:rPr>
                <w:sz w:val="20"/>
              </w:rPr>
              <w:t>国のお金が、新潟、そして福岡に集中投入される事を考えると、その他の地方の公共事業は益々厳しいと思う。</w:t>
            </w:r>
          </w:p>
        </w:tc>
      </w:tr>
    </w:tbl>
    <w:sectPr>
      <w:pgSz w:w="11900" w:h="16840"/>
      <w:pgMar w:header="0" w:footer="756"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5456"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2pt;height:22.35pt;mso-position-horizontal-relative:page;mso-position-vertical-relative:page;z-index:-175432"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12</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2019-02-20T12:34:04Z</dcterms:created>
  <dcterms:modified xsi:type="dcterms:W3CDTF">2019-02-20T12:34:04Z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2005-04-25T00:00:00Z</vt:filetime>
  </property>
  <property fmtid="{D5CDD505-2E9C-101B-9397-08002B2CF9AE}" pid="3" name="LastSaved">
    <vt:filetime>2019-02-20T00:00:00Z</vt:filetime>
  </property>
</Properties>
</file>