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6"/>
        <w:ind w:left="0" w:right="151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40"/>
        <w:ind w:left="0" w:right="146" w:firstLine="0"/>
        <w:jc w:val="center"/>
        <w:rPr>
          <w:sz w:val="34"/>
        </w:rPr>
      </w:pPr>
      <w:r>
        <w:rPr>
          <w:sz w:val="34"/>
        </w:rPr>
        <w:t>平成１６年８月分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112.919998pt;margin-top:14.677656pt;width:364.9pt;height:109.95pt;mso-position-horizontal-relative:page;mso-position-vertical-relative:paragraph;z-index:-904;mso-wrap-distance-left:0;mso-wrap-distance-right:0" coordorigin="2258,294" coordsize="7298,2199">
            <v:rect style="position:absolute;left:2258;top:293;width:56;height:20" filled="true" fillcolor="#3365ff" stroked="false">
              <v:fill type="solid"/>
            </v:rect>
            <v:rect style="position:absolute;left:2258;top:2472;width:56;height:20" filled="true" fillcolor="#3365ff" stroked="false">
              <v:fill type="solid"/>
            </v:rect>
            <v:rect style="position:absolute;left:2258;top:2436;width:20;height:56" filled="true" fillcolor="#3365ff" stroked="false">
              <v:fill type="solid"/>
            </v:rect>
            <v:line style="position:absolute" from="2268,294" to="2268,2437" stroked="true" strokeweight=".96pt" strokecolor="#3365ff">
              <v:stroke dashstyle="solid"/>
            </v:line>
            <v:line style="position:absolute" from="2304,330" to="2304,2456" stroked="true" strokeweight=".96pt" strokecolor="#3365ff">
              <v:stroke dashstyle="solid"/>
            </v:line>
            <v:line style="position:absolute" from="9510,330" to="9510,2456" stroked="true" strokeweight=".96pt" strokecolor="#3365ff">
              <v:stroke dashstyle="solid"/>
            </v:line>
            <v:line style="position:absolute" from="9546,294" to="9546,2492" stroked="true" strokeweight=".96pt" strokecolor="#3365ff">
              <v:stroke dashstyle="solid"/>
            </v:line>
            <v:line style="position:absolute" from="2314,303" to="9556,303" stroked="true" strokeweight=".96pt" strokecolor="#3365ff">
              <v:stroke dashstyle="solid"/>
            </v:line>
            <v:line style="position:absolute" from="2314,339" to="9500,339" stroked="true" strokeweight=".96pt" strokecolor="#3365ff">
              <v:stroke dashstyle="solid"/>
            </v:line>
            <v:rect style="position:absolute;left:9500;top:2472;width:56;height:20" filled="true" fillcolor="#3365ff" stroked="false">
              <v:fill type="solid"/>
            </v:rect>
            <v:line style="position:absolute" from="2314,2446" to="9520,2446" stroked="true" strokeweight=".96pt" strokecolor="#3365ff">
              <v:stroke dashstyle="solid"/>
            </v:line>
            <v:line style="position:absolute" from="2314,2482" to="9500,2482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44;top:1898;width:3259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３か月連続で５０％を上回った）</w:t>
                    </w:r>
                  </w:p>
                </w:txbxContent>
              </v:textbox>
              <w10:wrap type="none"/>
            </v:shape>
            <v:shape style="position:absolute;left:2500;top:1832;width:3248;height:415" type="#_x0000_t202" filled="false" stroked="false">
              <v:textbox inset="0,0,0,0">
                <w:txbxContent>
                  <w:p>
                    <w:pPr>
                      <w:tabs>
                        <w:tab w:pos="1459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1"/>
                      </w:rPr>
                      <w:t>遅行指数</w:t>
                      <w:tab/>
                      <w:t>５７．１</w:t>
                    </w:r>
                    <w:r>
                      <w:rPr>
                        <w:spacing w:val="18"/>
                        <w:sz w:val="31"/>
                      </w:rPr>
                      <w:t> </w:t>
                    </w:r>
                    <w:r>
                      <w:rPr>
                        <w:position w:val="4"/>
                        <w:sz w:val="21"/>
                      </w:rPr>
                      <w:t>％（</w:t>
                    </w:r>
                  </w:p>
                </w:txbxContent>
              </v:textbox>
              <w10:wrap type="none"/>
            </v:shape>
            <v:shape style="position:absolute;left:2500;top:1174;width:6703;height:415" type="#_x0000_t202" filled="false" stroked="false">
              <v:textbox inset="0,0,0,0">
                <w:txbxContent>
                  <w:p>
                    <w:pPr>
                      <w:tabs>
                        <w:tab w:pos="1459" w:val="left" w:leader="none"/>
                      </w:tabs>
                      <w:spacing w:line="411" w:lineRule="exact" w:before="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position w:val="-3"/>
                        <w:sz w:val="31"/>
                      </w:rPr>
                      <w:t>一致指数</w:t>
                      <w:tab/>
                      <w:t>１２．５</w:t>
                    </w:r>
                    <w:r>
                      <w:rPr>
                        <w:spacing w:val="6"/>
                        <w:position w:val="-3"/>
                        <w:sz w:val="31"/>
                      </w:rPr>
                      <w:t> </w:t>
                    </w:r>
                    <w:r>
                      <w:rPr>
                        <w:sz w:val="21"/>
                      </w:rPr>
                      <w:t>％（前月５０％の後５０％を下回った）</w:t>
                    </w:r>
                  </w:p>
                </w:txbxContent>
              </v:textbox>
              <w10:wrap type="none"/>
            </v:shape>
            <v:shape style="position:absolute;left:5944;top:583;width:3259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２か月連続で５０％を上回った）</w:t>
                    </w:r>
                  </w:p>
                </w:txbxContent>
              </v:textbox>
              <w10:wrap type="none"/>
            </v:shape>
            <v:shape style="position:absolute;left:2500;top:517;width:3248;height:415" type="#_x0000_t202" filled="false" stroked="false">
              <v:textbox inset="0,0,0,0">
                <w:txbxContent>
                  <w:p>
                    <w:pPr>
                      <w:tabs>
                        <w:tab w:pos="1459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７７．８</w:t>
                    </w:r>
                    <w:r>
                      <w:rPr>
                        <w:spacing w:val="18"/>
                        <w:sz w:val="31"/>
                      </w:rPr>
                      <w:t> </w:t>
                    </w:r>
                    <w:r>
                      <w:rPr>
                        <w:position w:val="4"/>
                        <w:sz w:val="21"/>
                      </w:rPr>
                      <w:t>％（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spacing w:before="100"/>
        <w:ind w:left="0" w:right="148" w:firstLine="0"/>
        <w:jc w:val="center"/>
        <w:rPr>
          <w:sz w:val="31"/>
        </w:rPr>
      </w:pPr>
      <w:r>
        <w:rPr>
          <w:w w:val="95"/>
          <w:sz w:val="31"/>
        </w:rPr>
        <w:t>平成１６年１１月</w:t>
      </w:r>
    </w:p>
    <w:p>
      <w:pPr>
        <w:spacing w:before="244"/>
        <w:ind w:left="0" w:right="149" w:firstLine="0"/>
        <w:jc w:val="center"/>
        <w:rPr>
          <w:sz w:val="34"/>
        </w:rPr>
      </w:pPr>
      <w:r>
        <w:rPr>
          <w:w w:val="105"/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6407"/>
      </w:tblGrid>
      <w:tr>
        <w:trPr>
          <w:trHeight w:val="433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40"/>
              <w:ind w:right="388"/>
              <w:jc w:val="right"/>
              <w:rPr>
                <w:sz w:val="24"/>
              </w:rPr>
            </w:pPr>
            <w:r>
              <w:rPr>
                <w:spacing w:val="1"/>
                <w:sz w:val="24"/>
              </w:rPr>
              <w:t>７７．８ ％</w:t>
            </w:r>
            <w:r>
              <w:rPr>
                <w:sz w:val="24"/>
              </w:rPr>
              <w:t>（</w:t>
              <w:tab/>
            </w:r>
            <w:r>
              <w:rPr>
                <w:spacing w:val="-1"/>
                <w:w w:val="95"/>
                <w:sz w:val="24"/>
              </w:rPr>
              <w:t>２か月連続で５０％を上回った）</w:t>
            </w:r>
          </w:p>
        </w:tc>
      </w:tr>
      <w:tr>
        <w:trPr>
          <w:trHeight w:val="480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1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１２．５ </w:t>
            </w:r>
            <w:r>
              <w:rPr>
                <w:position w:val="1"/>
                <w:sz w:val="24"/>
              </w:rPr>
              <w:t>％（前月５０％の後５０％を下回った）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77"/>
              <w:ind w:right="388"/>
              <w:jc w:val="right"/>
              <w:rPr>
                <w:sz w:val="24"/>
              </w:rPr>
            </w:pPr>
            <w:r>
              <w:rPr>
                <w:spacing w:val="1"/>
                <w:sz w:val="24"/>
              </w:rPr>
              <w:t>５７．１ ％</w:t>
            </w:r>
            <w:r>
              <w:rPr>
                <w:sz w:val="24"/>
              </w:rPr>
              <w:t>（</w:t>
              <w:tab/>
            </w:r>
            <w:r>
              <w:rPr>
                <w:spacing w:val="-1"/>
                <w:w w:val="95"/>
                <w:sz w:val="24"/>
              </w:rPr>
              <w:t>３か月連続で５０％を上回った）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８月の一致指数は、生産関連の指標等がマイナスとなったことから、５０％を下回った。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331"/>
        <w:gridCol w:w="2093"/>
        <w:gridCol w:w="1512"/>
        <w:gridCol w:w="3387"/>
        <w:gridCol w:w="1401"/>
      </w:tblGrid>
      <w:tr>
        <w:trPr>
          <w:trHeight w:val="318" w:hRule="atLeast"/>
        </w:trPr>
        <w:tc>
          <w:tcPr>
            <w:tcW w:w="4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3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659" w:hRule="atLeast"/>
        </w:trPr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327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3025" w:hRule="atLeast"/>
        </w:trPr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246" w:hanging="1"/>
              <w:rPr>
                <w:sz w:val="22"/>
              </w:rPr>
            </w:pPr>
            <w:r>
              <w:rPr>
                <w:sz w:val="22"/>
              </w:rPr>
              <w:t>雇用保険基本手当初回受給者数大型小売店販売額（実質）</w:t>
            </w:r>
          </w:p>
          <w:p>
            <w:pPr>
              <w:pStyle w:val="TableParagraph"/>
              <w:spacing w:line="294" w:lineRule="exact" w:before="0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76" w:lineRule="auto" w:before="43"/>
              <w:ind w:left="38" w:right="688"/>
              <w:rPr>
                <w:sz w:val="22"/>
              </w:rPr>
            </w:pPr>
            <w:r>
              <w:rPr>
                <w:sz w:val="22"/>
              </w:rPr>
              <w:t>海上出入貨物量（八戸港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日銀券月中発行高</w:t>
            </w:r>
          </w:p>
          <w:p>
            <w:pPr>
              <w:pStyle w:val="TableParagraph"/>
              <w:spacing w:line="276" w:lineRule="auto" w:before="0"/>
              <w:ind w:left="38" w:right="1571"/>
              <w:rPr>
                <w:sz w:val="22"/>
              </w:rPr>
            </w:pPr>
            <w:r>
              <w:rPr>
                <w:sz w:val="22"/>
              </w:rPr>
              <w:t>鉱工業生産指数 </w:t>
            </w:r>
            <w:r>
              <w:rPr>
                <w:spacing w:val="-3"/>
                <w:sz w:val="22"/>
              </w:rPr>
              <w:t>電気機械生産指数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48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  <w:p>
            <w:pPr>
              <w:pStyle w:val="TableParagraph"/>
              <w:spacing w:before="43"/>
              <w:ind w:left="48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8" w:hRule="atLeast"/>
        </w:trPr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6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８か月ぶり</w:t>
            </w:r>
          </w:p>
        </w:tc>
      </w:tr>
      <w:tr>
        <w:trPr>
          <w:trHeight w:val="674" w:hRule="atLeast"/>
        </w:trPr>
        <w:tc>
          <w:tcPr>
            <w:tcW w:w="327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１４か月ぶり</w:t>
            </w:r>
          </w:p>
        </w:tc>
        <w:tc>
          <w:tcPr>
            <w:tcW w:w="4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before="63"/>
        <w:ind w:left="165" w:right="0" w:firstLine="0"/>
        <w:jc w:val="left"/>
        <w:rPr>
          <w:sz w:val="22"/>
        </w:rPr>
      </w:pPr>
      <w:r>
        <w:rPr>
          <w:sz w:val="22"/>
        </w:rPr>
        <w:t>※鉱工業生産指数の変更により、変更があった月があった。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7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168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432;height:1968" coordorigin="3632,474" coordsize="6432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,10036,1035,10064,755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925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608;height:1961" coordorigin="8454,2147" coordsize="1608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,10033,3128,10062,4074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288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226;height:711" coordorigin="9822,919" coordsize="226,711" path="m9822,919l9851,1629,9908,1629,9935,1277,9964,1629,9992,1277,10021,919,10048,127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384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shape style="position:absolute;left:1921;top:2186;width:8009;height:6480" type="#_x0000_t75" stroked="false">
              <v:imagedata r:id="rId10" o:title="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911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432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904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901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3,971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3,842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3,871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4,053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4,049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103.9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101.9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34,537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51,817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39,807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30,471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9,918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16,019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15,740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15,448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15,536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93.9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117.0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116.4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210,311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212,606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209,909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212,355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205,100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8,761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9,080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9,157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9,129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8,910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9,230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2,936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2,677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3,051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2,320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13.7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27.8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306,665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325,196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392,060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317,092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346,206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285,588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17,038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7,110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7,855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6,818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9,394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8992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40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H3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H9</w:t>
                        </w:r>
                        <w:r>
                          <w:rPr>
                            <w:spacing w:val="-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27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(H12年10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月)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4" w:right="-58" w:hanging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61年11月  H5年10月H11年1月</w:t>
                        </w:r>
                        <w:r>
                          <w:rPr>
                            <w:w w:val="95"/>
                            <w:sz w:val="22"/>
                          </w:rPr>
                          <w:t>(H14年1月）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3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8944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94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01.95pt;height:20.85pt;mso-position-horizontal-relative:page;mso-position-vertical-relative:page;z-index:-159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9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94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9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9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93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9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9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9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2019-02-20T09:12:35Z</dcterms:created>
  <dcterms:modified xsi:type="dcterms:W3CDTF">2019-02-20T09:12:35Z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2004-11-01T00:00:00Z</vt:filetime>
  </property>
  <property fmtid="{D5CDD505-2E9C-101B-9397-08002B2CF9AE}" pid="3" name="LastSaved">
    <vt:filetime>2019-02-20T00:00:00Z</vt:filetime>
  </property>
</Properties>
</file>