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2.663803pt;margin-top:323.785126pt;width:46.15pt;height:15.4pt;mso-position-horizontal-relative:page;mso-position-vertical-relative:page;z-index:-138688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５０％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663803pt;margin-top:356.418121pt;width:46.15pt;height:15.4pt;mso-position-horizontal-relative:page;mso-position-vertical-relative:page;z-index:-138664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５０％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14"/>
        <w:ind w:left="163" w:right="412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7"/>
        <w:ind w:left="163" w:right="413" w:firstLine="0"/>
        <w:jc w:val="center"/>
        <w:rPr>
          <w:sz w:val="34"/>
        </w:rPr>
      </w:pPr>
      <w:r>
        <w:rPr>
          <w:sz w:val="34"/>
        </w:rPr>
        <w:t>平成２１年１０月分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99.273399pt;margin-top:13.857633pt;width:386.4pt;height:109.2pt;mso-position-horizontal-relative:page;mso-position-vertical-relative:paragraph;z-index:-856;mso-wrap-distance-left:0;mso-wrap-distance-right:0" coordorigin="1985,277" coordsize="7728,2184">
            <v:rect style="position:absolute;left:1985;top:277;width:58;height:20" filled="true" fillcolor="#3265ff" stroked="false">
              <v:fill type="solid"/>
            </v:rect>
            <v:rect style="position:absolute;left:2023;top:315;width:20;height:20" filled="true" fillcolor="#3265ff" stroked="false">
              <v:fill type="solid"/>
            </v:rect>
            <v:rect style="position:absolute;left:1985;top:277;width:20;height:58" filled="true" fillcolor="#3265ff" stroked="false">
              <v:fill type="solid"/>
            </v:rect>
            <v:rect style="position:absolute;left:2023;top:315;width:20;height:20" filled="true" fillcolor="#3265ff" stroked="false">
              <v:fill type="solid"/>
            </v:rect>
            <v:rect style="position:absolute;left:1985;top:2441;width:58;height:20" filled="true" fillcolor="#3265ff" stroked="false">
              <v:fill type="solid"/>
            </v:rect>
            <v:line style="position:absolute" from="1995,335" to="1995,2461" stroked="true" strokeweight=".960938pt" strokecolor="#3265ff">
              <v:stroke dashstyle="solid"/>
            </v:line>
            <v:line style="position:absolute" from="2033,335" to="2033,2422" stroked="true" strokeweight=".953126pt" strokecolor="#3265ff">
              <v:stroke dashstyle="solid"/>
            </v:line>
            <v:rect style="position:absolute;left:9655;top:315;width:20;height:20" filled="true" fillcolor="#3265ff" stroked="false">
              <v:fill type="solid"/>
            </v:rect>
            <v:rect style="position:absolute;left:9693;top:277;width:20;height:58" filled="true" fillcolor="#3265ff" stroked="false">
              <v:fill type="solid"/>
            </v:rect>
            <v:line style="position:absolute" from="9665,335" to="9665,2422" stroked="true" strokeweight=".960938pt" strokecolor="#3265ff">
              <v:stroke dashstyle="solid"/>
            </v:line>
            <v:line style="position:absolute" from="9703,335" to="9703,2461" stroked="true" strokeweight=".960938pt" strokecolor="#3265ff">
              <v:stroke dashstyle="solid"/>
            </v:line>
            <v:rect style="position:absolute;left:9655;top:315;width:20;height:20" filled="true" fillcolor="#3265ff" stroked="false">
              <v:fill type="solid"/>
            </v:rect>
            <v:rect style="position:absolute;left:9655;top:277;width:58;height:20" filled="true" fillcolor="#3265ff" stroked="false">
              <v:fill type="solid"/>
            </v:rect>
            <v:line style="position:absolute" from="2043,287" to="9655,287" stroked="true" strokeweight=".960938pt" strokecolor="#3265ff">
              <v:stroke dashstyle="solid"/>
            </v:line>
            <v:line style="position:absolute" from="2043,325" to="9655,325" stroked="true" strokeweight=".960938pt" strokecolor="#3265ff">
              <v:stroke dashstyle="solid"/>
            </v:line>
            <v:rect style="position:absolute;left:9655;top:2441;width:58;height:20" filled="true" fillcolor="#3265ff" stroked="false">
              <v:fill type="solid"/>
            </v:rect>
            <v:line style="position:absolute" from="2043,2413" to="9655,2413" stroked="true" strokeweight=".953126pt" strokecolor="#3265ff">
              <v:stroke dashstyle="solid"/>
            </v:line>
            <v:line style="position:absolute" from="2043,2451" to="9655,2451" stroked="true" strokeweight=".960938pt" strokecolor="#3265ff">
              <v:stroke dashstyle="solid"/>
            </v:line>
            <v:rect style="position:absolute;left:3562;top:1208;width:1731;height:444" filled="true" fillcolor="#ffffff" stroked="false">
              <v:fill type="solid"/>
            </v:rect>
            <v:rect style="position:absolute;left:3562;top:1860;width:1731;height:445" filled="true" fillcolor="#ffffff" stroked="false">
              <v:fill type="solid"/>
            </v:rect>
            <v:shape style="position:absolute;left:3658;top:1885;width:5984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position w:val="-5"/>
                        <w:sz w:val="30"/>
                      </w:rPr>
                      <w:t>５０．０％ </w:t>
                    </w:r>
                    <w:r>
                      <w:rPr>
                        <w:sz w:val="17"/>
                      </w:rPr>
                      <w:t>（１６か月ぶりに５０％を上回った後５０％となった）</w:t>
                    </w:r>
                  </w:p>
                </w:txbxContent>
              </v:textbox>
              <w10:wrap type="none"/>
            </v:shape>
            <v:shape style="position:absolute;left:2215;top:1870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3658;top:1232;width:6013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position w:val="-5"/>
                        <w:sz w:val="30"/>
                      </w:rPr>
                      <w:t>５０．０％ </w:t>
                    </w:r>
                    <w:r>
                      <w:rPr>
                        <w:sz w:val="18"/>
                      </w:rPr>
                      <w:t>（３か月連続で５０％を上回った後５０％となった）</w:t>
                    </w:r>
                  </w:p>
                </w:txbxContent>
              </v:textbox>
              <w10:wrap type="none"/>
            </v:shape>
            <v:shape style="position:absolute;left:2215;top:1217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5772;top:613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（５か月連続で５０％を上回った）</w:t>
                    </w:r>
                  </w:p>
                </w:txbxContent>
              </v:textbox>
              <w10:wrap type="none"/>
            </v:shape>
            <v:shape style="position:absolute;left:3638;top:565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７７．８％</w:t>
                    </w:r>
                  </w:p>
                </w:txbxContent>
              </v:textbox>
              <w10:wrap type="none"/>
            </v:shape>
            <v:shape style="position:absolute;left:2215;top:565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before="43"/>
        <w:ind w:left="163" w:right="413" w:firstLine="0"/>
        <w:jc w:val="center"/>
        <w:rPr>
          <w:sz w:val="30"/>
        </w:rPr>
      </w:pPr>
      <w:r>
        <w:rPr>
          <w:sz w:val="30"/>
        </w:rPr>
        <w:t>平成２２年１月</w:t>
      </w:r>
    </w:p>
    <w:p>
      <w:pPr>
        <w:spacing w:before="242"/>
        <w:ind w:left="163" w:right="413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580" w:bottom="280" w:left="1020" w:right="94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93"/>
      </w:pPr>
      <w:r>
        <w:rPr/>
        <w:pict>
          <v:group style="width:481.9pt;height:74.150pt;mso-position-horizontal-relative:char;mso-position-vertical-relative:line" coordorigin="0,0" coordsize="9638,1483">
            <v:rect style="position:absolute;left:0;top:0;width:58;height:20" filled="true" fillcolor="#000000" stroked="false">
              <v:fill type="solid"/>
            </v:rect>
            <v:rect style="position:absolute;left:38;top:38;width:20;height:20" filled="true" fillcolor="#000000" stroked="false">
              <v:fill type="solid"/>
            </v:rect>
            <v:rect style="position:absolute;left:0;top:0;width:20;height:58" filled="true" fillcolor="#000000" stroked="false">
              <v:fill type="solid"/>
            </v:rect>
            <v:rect style="position:absolute;left:38;top:38;width:20;height:20" filled="true" fillcolor="#000000" stroked="false">
              <v:fill type="solid"/>
            </v:rect>
            <v:rect style="position:absolute;left:0;top:1463;width:58;height:20" filled="true" fillcolor="#000000" stroked="false">
              <v:fill type="solid"/>
            </v:rect>
            <v:line style="position:absolute" from="10,58" to="10,1483" stroked="true" strokeweight=".960938pt" strokecolor="#000000">
              <v:stroke dashstyle="solid"/>
            </v:line>
            <v:line style="position:absolute" from="48,58" to="48,1445" stroked="true" strokeweight=".960938pt" strokecolor="#000000">
              <v:stroke dashstyle="solid"/>
            </v:line>
            <v:rect style="position:absolute;left:9579;top:38;width:20;height:20" filled="true" fillcolor="#000000" stroked="false">
              <v:fill type="solid"/>
            </v:rect>
            <v:rect style="position:absolute;left:9618;top:0;width:20;height:58" filled="true" fillcolor="#000000" stroked="false">
              <v:fill type="solid"/>
            </v:rect>
            <v:line style="position:absolute" from="9590,58" to="9590,1445" stroked="true" strokeweight=".960938pt" strokecolor="#000000">
              <v:stroke dashstyle="solid"/>
            </v:line>
            <v:line style="position:absolute" from="9628,58" to="9628,1483" stroked="true" strokeweight=".960938pt" strokecolor="#000000">
              <v:stroke dashstyle="solid"/>
            </v:line>
            <v:rect style="position:absolute;left:9579;top:38;width:20;height:20" filled="true" fillcolor="#000000" stroked="false">
              <v:fill type="solid"/>
            </v:rect>
            <v:rect style="position:absolute;left:9579;top:0;width:58;height:20" filled="true" fillcolor="#000000" stroked="false">
              <v:fill type="solid"/>
            </v:rect>
            <v:line style="position:absolute" from="58,10" to="9580,10" stroked="true" strokeweight=".953126pt" strokecolor="#000000">
              <v:stroke dashstyle="solid"/>
            </v:line>
            <v:line style="position:absolute" from="58,48" to="9580,48" stroked="true" strokeweight=".960938pt" strokecolor="#000000">
              <v:stroke dashstyle="solid"/>
            </v:line>
            <v:rect style="position:absolute;left:9579;top:1463;width:58;height:20" filled="true" fillcolor="#000000" stroked="false">
              <v:fill type="solid"/>
            </v:rect>
            <v:line style="position:absolute" from="58,1435" to="9580,1435" stroked="true" strokeweight=".960938pt" strokecolor="#000000">
              <v:stroke dashstyle="solid"/>
            </v:line>
            <v:line style="position:absolute" from="58,1473" to="9580,1473" stroked="true" strokeweight=".960938pt" strokecolor="#000000">
              <v:stroke dashstyle="solid"/>
            </v:line>
            <v:rect style="position:absolute;left:3275;top:1077;width:1563;height:274" filled="true" fillcolor="#ffffff" stroked="false">
              <v:fill type="solid"/>
            </v:rect>
            <v:rect style="position:absolute;left:3275;top:602;width:1563;height:274" filled="true" fillcolor="#ffffff" stroked="false">
              <v:fill type="solid"/>
            </v:rect>
            <v:shape style="position:absolute;left:3587;top:1101;width:5995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position w:val="-3"/>
                        <w:sz w:val="24"/>
                      </w:rPr>
                      <w:t>５０．０％ </w:t>
                    </w:r>
                    <w:r>
                      <w:rPr>
                        <w:sz w:val="18"/>
                      </w:rPr>
                      <w:t>（１６か月ぶりに５０％を上回った後５０％となった）</w:t>
                    </w:r>
                  </w:p>
                </w:txbxContent>
              </v:textbox>
              <w10:wrap type="none"/>
            </v:shape>
            <v:shape style="position:absolute;left:904;top:1099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遅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3587;top:626;width:59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position w:val="-2"/>
                        <w:sz w:val="24"/>
                      </w:rPr>
                      <w:t>５０．０％ </w:t>
                    </w:r>
                    <w:r>
                      <w:rPr>
                        <w:sz w:val="19"/>
                      </w:rPr>
                      <w:t>（３か月連続で５０％を上回った後５０％となった）</w:t>
                    </w:r>
                  </w:p>
                </w:txbxContent>
              </v:textbox>
              <w10:wrap type="none"/>
            </v:shape>
            <v:shape style="position:absolute;left:904;top:624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—</w:t>
                      <w:tab/>
                      <w:t>致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303;top:148;width:38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（５か月連続で５０％を上回った）</w:t>
                    </w:r>
                  </w:p>
                </w:txbxContent>
              </v:textbox>
              <w10:wrap type="none"/>
            </v:shape>
            <v:shape style="position:absolute;left:3578;top:148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７７．８％</w:t>
                    </w:r>
                  </w:p>
                </w:txbxContent>
              </v:textbox>
              <w10:wrap type="none"/>
            </v:shape>
            <v:shape style="position:absolute;left:904;top:148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先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9"/>
        </w:rPr>
      </w:pPr>
    </w:p>
    <w:p>
      <w:pPr>
        <w:pStyle w:val="Heading2"/>
        <w:spacing w:line="196" w:lineRule="auto" w:before="96"/>
        <w:ind w:left="372" w:right="452" w:firstLine="240"/>
      </w:pPr>
      <w:r>
        <w:rPr/>
        <w:pict>
          <v:shape style="position:absolute;margin-left:258.617249pt;margin-top:-27.032591pt;width:36pt;height:12pt;mso-position-horizontal-relative:page;mso-position-vertical-relative:paragraph;z-index:-138448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５０％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617249pt;margin-top:-50.79039pt;width:36pt;height:12pt;mso-position-horizontal-relative:page;mso-position-vertical-relative:paragraph;z-index:-138424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５０％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１０月の一致指数は、生産関連の指標がプラス、消費、物流、金融関連の指標がマ    </w:t>
      </w:r>
      <w:r>
        <w:rPr/>
        <w:t>イナスとなったことから、５０％となった。</w:t>
      </w:r>
    </w:p>
    <w:p>
      <w:pPr>
        <w:pStyle w:val="BodyText"/>
      </w:pPr>
    </w:p>
    <w:p>
      <w:pPr>
        <w:spacing w:line="576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292"/>
        <w:gridCol w:w="3280"/>
        <w:gridCol w:w="1510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3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7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5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5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2019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5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010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4"/>
              <w:ind w:left="37" w:right="138"/>
              <w:rPr>
                <w:sz w:val="22"/>
              </w:rPr>
            </w:pPr>
            <w:r>
              <w:rPr>
                <w:sz w:val="22"/>
              </w:rPr>
              <w:t>勤労者世帯家計消費支出（実質） 常用雇用指数（製造業）</w:t>
            </w:r>
          </w:p>
          <w:p>
            <w:pPr>
              <w:pStyle w:val="TableParagraph"/>
              <w:spacing w:line="294" w:lineRule="exact"/>
              <w:ind w:left="37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2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58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4"/>
              <w:ind w:left="158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3"/>
              <w:ind w:left="158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4"/>
              <w:ind w:left="36" w:right="582"/>
              <w:rPr>
                <w:sz w:val="22"/>
              </w:rPr>
            </w:pPr>
            <w:r>
              <w:rPr>
                <w:sz w:val="22"/>
              </w:rPr>
              <w:t>単位労働コスト（製造業） 輸入通関実績（八戸港）</w:t>
            </w:r>
          </w:p>
          <w:p>
            <w:pPr>
              <w:pStyle w:val="TableParagraph"/>
              <w:spacing w:before="27"/>
              <w:ind w:left="32"/>
              <w:rPr>
                <w:sz w:val="18"/>
              </w:rPr>
            </w:pPr>
            <w:r>
              <w:rPr>
                <w:sz w:val="18"/>
              </w:rPr>
              <w:t>青森市消費者物価指数(帰属家賃除く)</w:t>
            </w:r>
          </w:p>
        </w:tc>
        <w:tc>
          <w:tcPr>
            <w:tcW w:w="15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76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  <w:p>
            <w:pPr>
              <w:pStyle w:val="TableParagraph"/>
              <w:spacing w:before="44"/>
              <w:ind w:left="37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3"/>
              <w:ind w:left="155"/>
              <w:rPr>
                <w:sz w:val="22"/>
              </w:rPr>
            </w:pPr>
            <w:r>
              <w:rPr>
                <w:sz w:val="22"/>
              </w:rPr>
              <w:t>１２か月連続</w:t>
            </w:r>
          </w:p>
        </w:tc>
      </w:tr>
    </w:tbl>
    <w:p>
      <w:pPr>
        <w:pStyle w:val="Heading3"/>
        <w:spacing w:line="199" w:lineRule="auto" w:before="143"/>
        <w:ind w:left="161" w:right="289"/>
      </w:pPr>
      <w:r>
        <w:rPr>
          <w:w w:val="95"/>
        </w:rPr>
        <w:t>※一致系列の物流関連指標「東北自動車道ＩＣ利用台数」については、ＥＴＣ割引（ETC搭載車</w:t>
      </w:r>
      <w:r>
        <w:rPr>
          <w:w w:val="100"/>
        </w:rPr>
        <w:t>は休日の高速道路上限</w:t>
      </w:r>
      <w:r>
        <w:rPr>
          <w:w w:val="89"/>
        </w:rPr>
        <w:t>1</w:t>
      </w:r>
      <w:r>
        <w:rPr>
          <w:w w:val="180"/>
        </w:rPr>
        <w:t>,</w:t>
      </w:r>
      <w:r>
        <w:rPr>
          <w:w w:val="89"/>
        </w:rPr>
        <w:t>000</w:t>
      </w:r>
      <w:r>
        <w:rPr>
          <w:w w:val="100"/>
        </w:rPr>
        <w:t>円乗り放題）が平成</w:t>
      </w:r>
      <w:r>
        <w:rPr>
          <w:w w:val="89"/>
        </w:rPr>
        <w:t>21</w:t>
      </w:r>
      <w:r>
        <w:rPr>
          <w:w w:val="100"/>
        </w:rPr>
        <w:t>年</w:t>
      </w:r>
      <w:r>
        <w:rPr>
          <w:w w:val="89"/>
        </w:rPr>
        <w:t>3</w:t>
      </w:r>
      <w:r>
        <w:rPr>
          <w:w w:val="100"/>
        </w:rPr>
        <w:t>月</w:t>
      </w:r>
      <w:r>
        <w:rPr>
          <w:w w:val="89"/>
        </w:rPr>
        <w:t>28</w:t>
      </w:r>
      <w:r>
        <w:rPr>
          <w:w w:val="100"/>
        </w:rPr>
        <w:t>日</w:t>
      </w:r>
      <w:r>
        <w:rPr>
          <w:w w:val="150"/>
        </w:rPr>
        <w:t>(</w:t>
      </w:r>
      <w:r>
        <w:rPr>
          <w:w w:val="100"/>
        </w:rPr>
        <w:t>土</w:t>
      </w:r>
      <w:r>
        <w:rPr>
          <w:w w:val="150"/>
        </w:rPr>
        <w:t>)</w:t>
      </w:r>
      <w:r>
        <w:rPr>
          <w:w w:val="100"/>
        </w:rPr>
        <w:t>・</w:t>
      </w:r>
      <w:r>
        <w:rPr>
          <w:w w:val="89"/>
        </w:rPr>
        <w:t>29</w:t>
      </w:r>
      <w:r>
        <w:rPr>
          <w:w w:val="100"/>
        </w:rPr>
        <w:t>日</w:t>
      </w:r>
      <w:r>
        <w:rPr>
          <w:w w:val="150"/>
        </w:rPr>
        <w:t>(</w:t>
      </w:r>
      <w:r>
        <w:rPr>
          <w:w w:val="100"/>
        </w:rPr>
        <w:t>日</w:t>
      </w:r>
      <w:r>
        <w:rPr>
          <w:w w:val="150"/>
        </w:rPr>
        <w:t>)</w:t>
      </w:r>
      <w:r>
        <w:rPr>
          <w:w w:val="100"/>
        </w:rPr>
        <w:t>から実施されたこと</w:t>
      </w:r>
      <w:r>
        <w:rPr/>
        <w:t>による影響を受けるため、当面の間、判定に用いないこととする。</w:t>
      </w:r>
    </w:p>
    <w:p>
      <w:pPr>
        <w:spacing w:after="0" w:line="199" w:lineRule="auto"/>
        <w:sectPr>
          <w:headerReference w:type="default" r:id="rId5"/>
          <w:footerReference w:type="default" r:id="rId6"/>
          <w:pgSz w:w="11910" w:h="16840"/>
          <w:pgMar w:header="1161" w:footer="778" w:top="1580" w:bottom="960" w:left="1020" w:right="940"/>
          <w:pgNumType w:start="1"/>
        </w:sect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1"/>
        <w:gridCol w:w="511"/>
        <w:gridCol w:w="511"/>
        <w:gridCol w:w="510"/>
        <w:gridCol w:w="512"/>
        <w:gridCol w:w="512"/>
        <w:gridCol w:w="512"/>
        <w:gridCol w:w="512"/>
        <w:gridCol w:w="512"/>
        <w:gridCol w:w="512"/>
        <w:gridCol w:w="512"/>
        <w:gridCol w:w="507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20年</w:t>
            </w:r>
          </w:p>
          <w:p>
            <w:pPr>
              <w:pStyle w:val="TableParagraph"/>
              <w:spacing w:before="71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21年</w:t>
            </w:r>
          </w:p>
          <w:p>
            <w:pPr>
              <w:pStyle w:val="TableParagraph"/>
              <w:spacing w:before="71"/>
              <w:ind w:left="114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29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25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26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1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2" w:right="33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5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32"/>
              <w:jc w:val="center"/>
              <w:rPr>
                <w:sz w:val="20"/>
              </w:rPr>
            </w:pPr>
            <w:r>
              <w:rPr>
                <w:sz w:val="20"/>
              </w:rPr>
              <w:t>38.9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2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9" w:right="33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5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32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4" w:right="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4" w:right="31"/>
              <w:jc w:val="center"/>
              <w:rPr>
                <w:sz w:val="20"/>
              </w:rPr>
            </w:pPr>
            <w:r>
              <w:rPr>
                <w:sz w:val="20"/>
              </w:rPr>
              <w:t>43.8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2" w:right="33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9" w:right="33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5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1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32"/>
              <w:jc w:val="center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9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5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580" w:bottom="980" w:left="1020" w:right="940"/>
        </w:sect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9" w:after="19"/>
        <w:ind w:left="163" w:right="7380"/>
        <w:jc w:val="center"/>
      </w:pPr>
      <w:r>
        <w:rPr/>
        <w:pict>
          <v:shape style="position:absolute;margin-left:58.117199pt;margin-top:47.23016pt;width:472.55pt;height:157.8pt;mso-position-horizontal-relative:page;mso-position-vertical-relative:paragraph;z-index:-138328" type="#_x0000_t202" filled="false" stroked="true" strokeweight=".11999pt" strokecolor="#000000">
            <v:textbox inset="0,0,0,0">
              <w:txbxContent>
                <w:p>
                  <w:pPr>
                    <w:spacing w:before="75"/>
                    <w:ind w:left="71" w:right="9036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21"/>
                    </w:rPr>
                  </w:pPr>
                </w:p>
                <w:p>
                  <w:pPr>
                    <w:spacing w:before="1"/>
                    <w:ind w:left="19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>
                  <w:pPr>
                    <w:spacing w:line="238" w:lineRule="exact" w:before="0"/>
                    <w:ind w:left="289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1"/>
                      <w:sz w:val="18"/>
                    </w:rPr>
                    <w:t>0</w:t>
                  </w:r>
                </w:p>
                <w:p>
                  <w:pPr>
                    <w:tabs>
                      <w:tab w:pos="982" w:val="left" w:leader="none"/>
                      <w:tab w:pos="1590" w:val="left" w:leader="none"/>
                      <w:tab w:pos="2197" w:val="left" w:leader="none"/>
                      <w:tab w:pos="2802" w:val="left" w:leader="none"/>
                      <w:tab w:pos="3410" w:val="left" w:leader="none"/>
                      <w:tab w:pos="4019" w:val="left" w:leader="none"/>
                      <w:tab w:pos="4627" w:val="left" w:leader="none"/>
                      <w:tab w:pos="5234" w:val="left" w:leader="none"/>
                      <w:tab w:pos="5841" w:val="left" w:leader="none"/>
                      <w:tab w:pos="6449" w:val="left" w:leader="none"/>
                      <w:tab w:pos="7056" w:val="left" w:leader="none"/>
                      <w:tab w:pos="7663" w:val="left" w:leader="none"/>
                      <w:tab w:pos="8271" w:val="left" w:leader="none"/>
                      <w:tab w:pos="8878" w:val="left" w:leader="none"/>
                    </w:tabs>
                    <w:spacing w:line="238" w:lineRule="exact" w:before="0"/>
                    <w:ind w:left="37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  <w:t>H19</w:t>
                    <w:tab/>
                    <w:t>H21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ind w:left="654"/>
      </w:pPr>
      <w:r>
        <w:rPr/>
        <w:drawing>
          <wp:inline distT="0" distB="0" distL="0" distR="0">
            <wp:extent cx="5557739" cy="159543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739" cy="159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74"/>
        <w:ind w:left="0" w:right="7101" w:firstLine="0"/>
        <w:jc w:val="center"/>
        <w:rPr>
          <w:sz w:val="24"/>
        </w:rPr>
      </w:pPr>
      <w:r>
        <w:rPr/>
        <w:pict>
          <v:shape style="position:absolute;margin-left:61.835918pt;margin-top:29.304218pt;width:456.75pt;height:146.75pt;mso-position-horizontal-relative:page;mso-position-vertical-relative:paragraph;z-index:-138400" type="#_x0000_t202" filled="false" stroked="false">
            <v:textbox inset="0,0,0,0">
              <w:txbxContent>
                <w:p>
                  <w:pPr>
                    <w:spacing w:line="208" w:lineRule="exact" w:before="0"/>
                    <w:ind w:left="-1" w:right="8856" w:firstLine="0"/>
                    <w:jc w:val="center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9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spacing w:line="238" w:lineRule="exact" w:before="1"/>
                    <w:ind w:left="187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1"/>
                      <w:sz w:val="18"/>
                    </w:rPr>
                    <w:t>0</w:t>
                  </w:r>
                </w:p>
                <w:p>
                  <w:pPr>
                    <w:tabs>
                      <w:tab w:pos="885" w:val="left" w:leader="none"/>
                      <w:tab w:pos="1497" w:val="left" w:leader="none"/>
                      <w:tab w:pos="2107" w:val="left" w:leader="none"/>
                      <w:tab w:pos="2717" w:val="left" w:leader="none"/>
                      <w:tab w:pos="3329" w:val="left" w:leader="none"/>
                      <w:tab w:pos="3941" w:val="left" w:leader="none"/>
                      <w:tab w:pos="4551" w:val="left" w:leader="none"/>
                      <w:tab w:pos="5163" w:val="left" w:leader="none"/>
                      <w:tab w:pos="5775" w:val="left" w:leader="none"/>
                      <w:tab w:pos="6385" w:val="left" w:leader="none"/>
                      <w:tab w:pos="6997" w:val="left" w:leader="none"/>
                      <w:tab w:pos="7609" w:val="left" w:leader="none"/>
                      <w:tab w:pos="8219" w:val="left" w:leader="none"/>
                      <w:tab w:pos="8831" w:val="left" w:leader="none"/>
                    </w:tabs>
                    <w:spacing w:line="215" w:lineRule="exact" w:before="0"/>
                    <w:ind w:left="27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  <w:t>H19</w:t>
                    <w:tab/>
                  </w:r>
                  <w:r>
                    <w:rPr>
                      <w:spacing w:val="-7"/>
                      <w:w w:val="95"/>
                      <w:sz w:val="18"/>
                    </w:rPr>
                    <w:t>H21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719068</wp:posOffset>
            </wp:positionH>
            <wp:positionV relativeFrom="paragraph">
              <wp:posOffset>301492</wp:posOffset>
            </wp:positionV>
            <wp:extent cx="6029959" cy="201308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959" cy="201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1" w:firstLine="0"/>
        <w:jc w:val="center"/>
        <w:rPr>
          <w:sz w:val="24"/>
        </w:rPr>
      </w:pPr>
      <w:r>
        <w:rPr/>
        <w:pict>
          <v:shape style="position:absolute;margin-left:61.953175pt;margin-top:21.306313pt;width:459.5pt;height:146.65pt;mso-position-horizontal-relative:page;mso-position-vertical-relative:paragraph;z-index:-138376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/>
                    <w:ind w:right="8889"/>
                    <w:jc w:val="center"/>
                  </w:pPr>
                  <w:r>
                    <w:rPr>
                      <w:w w:val="85"/>
                    </w:rPr>
                    <w:t>100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69"/>
                    <w:ind w:right="8787"/>
                    <w:jc w:val="center"/>
                  </w:pPr>
                  <w:r>
                    <w:rPr/>
                    <w:t>50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line="261" w:lineRule="exact" w:before="166"/>
                    <w:ind w:left="201"/>
                  </w:pPr>
                  <w:r>
                    <w:rPr>
                      <w:w w:val="89"/>
                    </w:rPr>
                    <w:t>0</w:t>
                  </w:r>
                </w:p>
                <w:p>
                  <w:pPr>
                    <w:pStyle w:val="BodyText"/>
                    <w:tabs>
                      <w:tab w:pos="907" w:val="left" w:leader="none"/>
                      <w:tab w:pos="1519" w:val="left" w:leader="none"/>
                      <w:tab w:pos="2131" w:val="left" w:leader="none"/>
                      <w:tab w:pos="2741" w:val="left" w:leader="none"/>
                      <w:tab w:pos="3353" w:val="left" w:leader="none"/>
                      <w:tab w:pos="3965" w:val="left" w:leader="none"/>
                      <w:tab w:pos="4578" w:val="left" w:leader="none"/>
                      <w:tab w:pos="5190" w:val="left" w:leader="none"/>
                      <w:tab w:pos="5802" w:val="left" w:leader="none"/>
                      <w:tab w:pos="6414" w:val="left" w:leader="none"/>
                      <w:tab w:pos="7026" w:val="left" w:leader="none"/>
                      <w:tab w:pos="7638" w:val="left" w:leader="none"/>
                      <w:tab w:pos="8251" w:val="left" w:leader="none"/>
                      <w:tab w:pos="8863" w:val="left" w:leader="none"/>
                    </w:tabs>
                    <w:spacing w:line="235" w:lineRule="exact"/>
                    <w:ind w:left="295"/>
                  </w:pPr>
                  <w:r>
                    <w:rPr/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  <w:t>H19</w:t>
                    <w:tab/>
                  </w:r>
                  <w:r>
                    <w:rPr>
                      <w:spacing w:val="-7"/>
                      <w:w w:val="90"/>
                    </w:rPr>
                    <w:t>H21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2"/>
      </w:pPr>
      <w:r>
        <w:rPr/>
        <w:drawing>
          <wp:inline distT="0" distB="0" distL="0" distR="0">
            <wp:extent cx="6038972" cy="2014537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972" cy="201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3"/>
        <w:rPr>
          <w:sz w:val="33"/>
        </w:rPr>
      </w:pPr>
    </w:p>
    <w:p>
      <w:pPr>
        <w:pStyle w:val="BodyText"/>
        <w:ind w:left="159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10" w:h="16840"/>
          <w:pgMar w:header="1161" w:footer="778" w:top="1580" w:bottom="980" w:left="1020" w:right="94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  <w:spacing w:before="9"/>
        <w:rPr>
          <w:sz w:val="12"/>
        </w:rPr>
      </w:pPr>
      <w:r>
        <w:rPr/>
        <w:pict>
          <v:group style="position:absolute;margin-left:63.572803pt;margin-top:10.48128pt;width:466.55pt;height:546.1pt;mso-position-horizontal-relative:page;mso-position-vertical-relative:paragraph;z-index:-424;mso-wrap-distance-left:0;mso-wrap-distance-right:0" coordorigin="1271,210" coordsize="9331,10922">
            <v:rect style="position:absolute;left:1817;top:611;width:8529;height:9967" filled="false" stroked="true" strokeweight=".11999pt" strokecolor="#000000">
              <v:stroke dashstyle="solid"/>
            </v:rect>
            <v:rect style="position:absolute;left:1817;top:611;width:24;height:9969" filled="true" fillcolor="#9999ff" stroked="false">
              <v:fill type="solid"/>
            </v:rect>
            <v:rect style="position:absolute;left:1841;top:611;width:27;height:9969" filled="true" fillcolor="#9999ff" stroked="false">
              <v:fill type="solid"/>
            </v:rect>
            <v:rect style="position:absolute;left:1867;top:611;width:25;height:9969" filled="true" fillcolor="#9999ff" stroked="false">
              <v:fill type="solid"/>
            </v:rect>
            <v:rect style="position:absolute;left:1891;top:611;width:24;height:9969" filled="true" fillcolor="#9999ff" stroked="false">
              <v:fill type="solid"/>
            </v:rect>
            <v:rect style="position:absolute;left:1915;top:611;width:25;height:9969" filled="true" fillcolor="#9999ff" stroked="false">
              <v:fill type="solid"/>
            </v:rect>
            <v:rect style="position:absolute;left:1939;top:611;width:27;height:9969" filled="true" fillcolor="#9999ff" stroked="false">
              <v:fill type="solid"/>
            </v:rect>
            <v:rect style="position:absolute;left:1966;top:611;width:25;height:9969" filled="true" fillcolor="#9999ff" stroked="false">
              <v:fill type="solid"/>
            </v:rect>
            <v:rect style="position:absolute;left:1990;top:611;width:24;height:9969" filled="true" fillcolor="#9999ff" stroked="false">
              <v:fill type="solid"/>
            </v:rect>
            <v:rect style="position:absolute;left:2014;top:611;width:25;height:9969" filled="true" fillcolor="#9999ff" stroked="false">
              <v:fill type="solid"/>
            </v:rect>
            <v:rect style="position:absolute;left:2038;top:611;width:27;height:9969" filled="true" fillcolor="#9999ff" stroked="false">
              <v:fill type="solid"/>
            </v:rect>
            <v:rect style="position:absolute;left:2064;top:611;width:24;height:9969" filled="true" fillcolor="#9999ff" stroked="false">
              <v:fill type="solid"/>
            </v:rect>
            <v:rect style="position:absolute;left:2088;top:611;width:25;height:9969" filled="true" fillcolor="#9999ff" stroked="false">
              <v:fill type="solid"/>
            </v:rect>
            <v:rect style="position:absolute;left:2112;top:611;width:27;height:9969" filled="true" fillcolor="#9999ff" stroked="false">
              <v:fill type="solid"/>
            </v:rect>
            <v:rect style="position:absolute;left:2139;top:611;width:24;height:9969" filled="true" fillcolor="#9999ff" stroked="false">
              <v:fill type="solid"/>
            </v:rect>
            <v:rect style="position:absolute;left:2162;top:611;width:25;height:9969" filled="true" fillcolor="#9999ff" stroked="false">
              <v:fill type="solid"/>
            </v:rect>
            <v:rect style="position:absolute;left:3075;top:611;width:24;height:9969" filled="true" fillcolor="#9999ff" stroked="false">
              <v:fill type="solid"/>
            </v:rect>
            <v:rect style="position:absolute;left:3098;top:611;width:25;height:9969" filled="true" fillcolor="#9999ff" stroked="false">
              <v:fill type="solid"/>
            </v:rect>
            <v:rect style="position:absolute;left:3122;top:611;width:27;height:9969" filled="true" fillcolor="#9999ff" stroked="false">
              <v:fill type="solid"/>
            </v:rect>
            <v:rect style="position:absolute;left:3149;top:611;width:24;height:9969" filled="true" fillcolor="#9999ff" stroked="false">
              <v:fill type="solid"/>
            </v:rect>
            <v:rect style="position:absolute;left:3173;top:611;width:25;height:9969" filled="true" fillcolor="#9999ff" stroked="false">
              <v:fill type="solid"/>
            </v:rect>
            <v:rect style="position:absolute;left:3197;top:611;width:25;height:9969" filled="true" fillcolor="#9999ff" stroked="false">
              <v:fill type="solid"/>
            </v:rect>
            <v:rect style="position:absolute;left:3221;top:611;width:27;height:9969" filled="true" fillcolor="#9999ff" stroked="false">
              <v:fill type="solid"/>
            </v:rect>
            <v:rect style="position:absolute;left:3247;top:611;width:24;height:9969" filled="true" fillcolor="#9999ff" stroked="false">
              <v:fill type="solid"/>
            </v:rect>
            <v:rect style="position:absolute;left:3271;top:611;width:25;height:9969" filled="true" fillcolor="#9999ff" stroked="false">
              <v:fill type="solid"/>
            </v:rect>
            <v:rect style="position:absolute;left:3295;top:611;width:27;height:9969" filled="true" fillcolor="#9999ff" stroked="false">
              <v:fill type="solid"/>
            </v:rect>
            <v:rect style="position:absolute;left:3322;top:611;width:24;height:9969" filled="true" fillcolor="#9999ff" stroked="false">
              <v:fill type="solid"/>
            </v:rect>
            <v:rect style="position:absolute;left:3346;top:611;width:25;height:9969" filled="true" fillcolor="#9999ff" stroked="false">
              <v:fill type="solid"/>
            </v:rect>
            <v:rect style="position:absolute;left:3370;top:611;width:24;height:9969" filled="true" fillcolor="#9999ff" stroked="false">
              <v:fill type="solid"/>
            </v:rect>
            <v:rect style="position:absolute;left:3394;top:611;width:27;height:9969" filled="true" fillcolor="#9999ff" stroked="false">
              <v:fill type="solid"/>
            </v:rect>
            <v:rect style="position:absolute;left:3420;top:611;width:25;height:9969" filled="true" fillcolor="#9999ff" stroked="false">
              <v:fill type="solid"/>
            </v:rect>
            <v:rect style="position:absolute;left:3444;top:611;width:25;height:9969" filled="true" fillcolor="#9999ff" stroked="false">
              <v:fill type="solid"/>
            </v:rect>
            <v:rect style="position:absolute;left:3468;top:611;width:24;height:9969" filled="true" fillcolor="#9999ff" stroked="false">
              <v:fill type="solid"/>
            </v:rect>
            <v:rect style="position:absolute;left:3492;top:611;width:27;height:9969" filled="true" fillcolor="#9999ff" stroked="false">
              <v:fill type="solid"/>
            </v:rect>
            <v:rect style="position:absolute;left:3518;top:611;width:25;height:9969" filled="true" fillcolor="#9999ff" stroked="false">
              <v:fill type="solid"/>
            </v:rect>
            <v:rect style="position:absolute;left:3542;top:611;width:24;height:9969" filled="true" fillcolor="#9999ff" stroked="false">
              <v:fill type="solid"/>
            </v:rect>
            <v:rect style="position:absolute;left:3566;top:611;width:27;height:9969" filled="true" fillcolor="#9999ff" stroked="false">
              <v:fill type="solid"/>
            </v:rect>
            <v:rect style="position:absolute;left:3593;top:611;width:25;height:9969" filled="true" fillcolor="#9999ff" stroked="false">
              <v:fill type="solid"/>
            </v:rect>
            <v:rect style="position:absolute;left:3617;top:611;width:24;height:9969" filled="true" fillcolor="#9999ff" stroked="false">
              <v:fill type="solid"/>
            </v:rect>
            <v:rect style="position:absolute;left:3641;top:611;width:25;height:9969" filled="true" fillcolor="#9999ff" stroked="false">
              <v:fill type="solid"/>
            </v:rect>
            <v:rect style="position:absolute;left:4824;top:611;width:25;height:9969" filled="true" fillcolor="#9999ff" stroked="false">
              <v:fill type="solid"/>
            </v:rect>
            <v:rect style="position:absolute;left:4848;top:611;width:27;height:9969" filled="true" fillcolor="#9999ff" stroked="false">
              <v:fill type="solid"/>
            </v:rect>
            <v:rect style="position:absolute;left:4874;top:611;width:24;height:9969" filled="true" fillcolor="#9999ff" stroked="false">
              <v:fill type="solid"/>
            </v:rect>
            <v:rect style="position:absolute;left:4898;top:611;width:25;height:9969" filled="true" fillcolor="#9999ff" stroked="false">
              <v:fill type="solid"/>
            </v:rect>
            <v:rect style="position:absolute;left:4922;top:611;width:27;height:9969" filled="true" fillcolor="#9999ff" stroked="false">
              <v:fill type="solid"/>
            </v:rect>
            <v:rect style="position:absolute;left:4949;top:611;width:24;height:9969" filled="true" fillcolor="#9999ff" stroked="false">
              <v:fill type="solid"/>
            </v:rect>
            <v:rect style="position:absolute;left:4973;top:611;width:25;height:9969" filled="true" fillcolor="#9999ff" stroked="false">
              <v:fill type="solid"/>
            </v:rect>
            <v:rect style="position:absolute;left:4997;top:611;width:25;height:9969" filled="true" fillcolor="#9999ff" stroked="false">
              <v:fill type="solid"/>
            </v:rect>
            <v:rect style="position:absolute;left:5021;top:611;width:27;height:9969" filled="true" fillcolor="#9999ff" stroked="false">
              <v:fill type="solid"/>
            </v:rect>
            <v:rect style="position:absolute;left:5047;top:611;width:24;height:9969" filled="true" fillcolor="#9999ff" stroked="false">
              <v:fill type="solid"/>
            </v:rect>
            <v:rect style="position:absolute;left:5071;top:611;width:25;height:9969" filled="true" fillcolor="#9999ff" stroked="false">
              <v:fill type="solid"/>
            </v:rect>
            <v:rect style="position:absolute;left:5095;top:611;width:24;height:9969" filled="true" fillcolor="#9999ff" stroked="false">
              <v:fill type="solid"/>
            </v:rect>
            <v:rect style="position:absolute;left:5119;top:611;width:27;height:9969" filled="true" fillcolor="#9999ff" stroked="false">
              <v:fill type="solid"/>
            </v:rect>
            <v:rect style="position:absolute;left:5145;top:611;width:25;height:9969" filled="true" fillcolor="#9999ff" stroked="false">
              <v:fill type="solid"/>
            </v:rect>
            <v:rect style="position:absolute;left:5170;top:611;width:24;height:9969" filled="true" fillcolor="#9999ff" stroked="false">
              <v:fill type="solid"/>
            </v:rect>
            <v:rect style="position:absolute;left:5193;top:611;width:25;height:9969" filled="true" fillcolor="#9999ff" stroked="false">
              <v:fill type="solid"/>
            </v:rect>
            <v:rect style="position:absolute;left:5217;top:611;width:27;height:9969" filled="true" fillcolor="#9999ff" stroked="false">
              <v:fill type="solid"/>
            </v:rect>
            <v:rect style="position:absolute;left:5244;top:611;width:25;height:9969" filled="true" fillcolor="#9999ff" stroked="false">
              <v:fill type="solid"/>
            </v:rect>
            <v:rect style="position:absolute;left:5268;top:611;width:24;height:9969" filled="true" fillcolor="#9999ff" stroked="false">
              <v:fill type="solid"/>
            </v:rect>
            <v:rect style="position:absolute;left:5292;top:611;width:27;height:9969" filled="true" fillcolor="#9999ff" stroked="false">
              <v:fill type="solid"/>
            </v:rect>
            <v:rect style="position:absolute;left:5318;top:611;width:25;height:9969" filled="true" fillcolor="#9999ff" stroked="false">
              <v:fill type="solid"/>
            </v:rect>
            <v:rect style="position:absolute;left:5342;top:611;width:24;height:9969" filled="true" fillcolor="#9999ff" stroked="false">
              <v:fill type="solid"/>
            </v:rect>
            <v:rect style="position:absolute;left:5366;top:611;width:25;height:9969" filled="true" fillcolor="#9999ff" stroked="false">
              <v:fill type="solid"/>
            </v:rect>
            <v:rect style="position:absolute;left:5390;top:611;width:27;height:9969" filled="true" fillcolor="#9999ff" stroked="false">
              <v:fill type="solid"/>
            </v:rect>
            <v:rect style="position:absolute;left:5417;top:611;width:24;height:9969" filled="true" fillcolor="#9999ff" stroked="false">
              <v:fill type="solid"/>
            </v:rect>
            <v:rect style="position:absolute;left:5441;top:611;width:25;height:9969" filled="true" fillcolor="#9999ff" stroked="false">
              <v:fill type="solid"/>
            </v:rect>
            <v:rect style="position:absolute;left:5465;top:611;width:25;height:9969" filled="true" fillcolor="#9999ff" stroked="false">
              <v:fill type="solid"/>
            </v:rect>
            <v:rect style="position:absolute;left:5489;top:611;width:27;height:9969" filled="true" fillcolor="#9999ff" stroked="false">
              <v:fill type="solid"/>
            </v:rect>
            <v:rect style="position:absolute;left:5515;top:611;width:24;height:9969" filled="true" fillcolor="#9999ff" stroked="false">
              <v:fill type="solid"/>
            </v:rect>
            <v:rect style="position:absolute;left:5539;top:611;width:25;height:9969" filled="true" fillcolor="#9999ff" stroked="false">
              <v:fill type="solid"/>
            </v:rect>
            <v:rect style="position:absolute;left:5563;top:611;width:27;height:9969" filled="true" fillcolor="#9999ff" stroked="false">
              <v:fill type="solid"/>
            </v:rect>
            <v:rect style="position:absolute;left:5590;top:611;width:24;height:9969" filled="true" fillcolor="#9999ff" stroked="false">
              <v:fill type="solid"/>
            </v:rect>
            <v:rect style="position:absolute;left:5613;top:611;width:25;height:9969" filled="true" fillcolor="#9999ff" stroked="false">
              <v:fill type="solid"/>
            </v:rect>
            <v:rect style="position:absolute;left:5637;top:611;width:24;height:9969" filled="true" fillcolor="#9999ff" stroked="false">
              <v:fill type="solid"/>
            </v:rect>
            <v:rect style="position:absolute;left:5661;top:611;width:27;height:9969" filled="true" fillcolor="#9999ff" stroked="false">
              <v:fill type="solid"/>
            </v:rect>
            <v:rect style="position:absolute;left:6624;top:611;width:25;height:9969" filled="true" fillcolor="#9999ff" stroked="false">
              <v:fill type="solid"/>
            </v:rect>
            <v:rect style="position:absolute;left:6648;top:611;width:27;height:9969" filled="true" fillcolor="#9999ff" stroked="false">
              <v:fill type="solid"/>
            </v:rect>
            <v:rect style="position:absolute;left:6674;top:611;width:24;height:9969" filled="true" fillcolor="#9999ff" stroked="false">
              <v:fill type="solid"/>
            </v:rect>
            <v:rect style="position:absolute;left:6698;top:611;width:25;height:9969" filled="true" fillcolor="#9999ff" stroked="false">
              <v:fill type="solid"/>
            </v:rect>
            <v:rect style="position:absolute;left:6722;top:611;width:25;height:9969" filled="true" fillcolor="#9999ff" stroked="false">
              <v:fill type="solid"/>
            </v:rect>
            <v:rect style="position:absolute;left:6746;top:611;width:27;height:9969" filled="true" fillcolor="#9999ff" stroked="false">
              <v:fill type="solid"/>
            </v:rect>
            <v:rect style="position:absolute;left:6773;top:611;width:24;height:9969" filled="true" fillcolor="#9999ff" stroked="false">
              <v:fill type="solid"/>
            </v:rect>
            <v:rect style="position:absolute;left:6797;top:611;width:25;height:9969" filled="true" fillcolor="#9999ff" stroked="false">
              <v:fill type="solid"/>
            </v:rect>
            <v:rect style="position:absolute;left:6821;top:611;width:24;height:9969" filled="true" fillcolor="#9999ff" stroked="false">
              <v:fill type="solid"/>
            </v:rect>
            <v:rect style="position:absolute;left:6845;top:611;width:27;height:9969" filled="true" fillcolor="#9999ff" stroked="false">
              <v:fill type="solid"/>
            </v:rect>
            <v:rect style="position:absolute;left:6871;top:611;width:25;height:9969" filled="true" fillcolor="#9999ff" stroked="false">
              <v:fill type="solid"/>
            </v:rect>
            <v:rect style="position:absolute;left:6895;top:611;width:24;height:9969" filled="true" fillcolor="#9999ff" stroked="false">
              <v:fill type="solid"/>
            </v:rect>
            <v:rect style="position:absolute;left:6919;top:611;width:27;height:9969" filled="true" fillcolor="#9999ff" stroked="false">
              <v:fill type="solid"/>
            </v:rect>
            <v:rect style="position:absolute;left:6945;top:611;width:25;height:9969" filled="true" fillcolor="#9999ff" stroked="false">
              <v:fill type="solid"/>
            </v:rect>
            <v:rect style="position:absolute;left:6969;top:611;width:25;height:9969" filled="true" fillcolor="#9999ff" stroked="false">
              <v:fill type="solid"/>
            </v:rect>
            <v:rect style="position:absolute;left:6993;top:611;width:24;height:9969" filled="true" fillcolor="#9999ff" stroked="false">
              <v:fill type="solid"/>
            </v:rect>
            <v:rect style="position:absolute;left:7017;top:611;width:27;height:9969" filled="true" fillcolor="#9999ff" stroked="false">
              <v:fill type="solid"/>
            </v:rect>
            <v:rect style="position:absolute;left:7044;top:611;width:25;height:9969" filled="true" fillcolor="#9999ff" stroked="false">
              <v:fill type="solid"/>
            </v:rect>
            <v:rect style="position:absolute;left:7068;top:611;width:24;height:9969" filled="true" fillcolor="#9999ff" stroked="false">
              <v:fill type="solid"/>
            </v:rect>
            <v:rect style="position:absolute;left:7092;top:611;width:25;height:9969" filled="true" fillcolor="#9999ff" stroked="false">
              <v:fill type="solid"/>
            </v:rect>
            <v:rect style="position:absolute;left:7116;top:611;width:27;height:9969" filled="true" fillcolor="#9999ff" stroked="false">
              <v:fill type="solid"/>
            </v:rect>
            <v:rect style="position:absolute;left:7142;top:611;width:24;height:9969" filled="true" fillcolor="#9999ff" stroked="false">
              <v:fill type="solid"/>
            </v:rect>
            <v:rect style="position:absolute;left:7166;top:611;width:25;height:9969" filled="true" fillcolor="#9999ff" stroked="false">
              <v:fill type="solid"/>
            </v:rect>
            <v:rect style="position:absolute;left:7634;top:611;width:25;height:9969" filled="true" fillcolor="#9999ff" stroked="false">
              <v:fill type="solid"/>
            </v:rect>
            <v:rect style="position:absolute;left:7658;top:611;width:27;height:9969" filled="true" fillcolor="#9999ff" stroked="false">
              <v:fill type="solid"/>
            </v:rect>
            <v:rect style="position:absolute;left:7685;top:611;width:24;height:9969" filled="true" fillcolor="#9999ff" stroked="false">
              <v:fill type="solid"/>
            </v:rect>
            <v:rect style="position:absolute;left:7708;top:611;width:25;height:9969" filled="true" fillcolor="#9999ff" stroked="false">
              <v:fill type="solid"/>
            </v:rect>
            <v:rect style="position:absolute;left:7732;top:611;width:25;height:9969" filled="true" fillcolor="#9999ff" stroked="false">
              <v:fill type="solid"/>
            </v:rect>
            <v:rect style="position:absolute;left:7757;top:611;width:27;height:9969" filled="true" fillcolor="#9999ff" stroked="false">
              <v:fill type="solid"/>
            </v:rect>
            <v:rect style="position:absolute;left:7783;top:611;width:24;height:9969" filled="true" fillcolor="#9999ff" stroked="false">
              <v:fill type="solid"/>
            </v:rect>
            <v:rect style="position:absolute;left:7807;top:611;width:25;height:9969" filled="true" fillcolor="#9999ff" stroked="false">
              <v:fill type="solid"/>
            </v:rect>
            <v:rect style="position:absolute;left:7831;top:611;width:27;height:9969" filled="true" fillcolor="#9999ff" stroked="false">
              <v:fill type="solid"/>
            </v:rect>
            <v:rect style="position:absolute;left:7857;top:611;width:24;height:9969" filled="true" fillcolor="#9999ff" stroked="false">
              <v:fill type="solid"/>
            </v:rect>
            <v:rect style="position:absolute;left:7881;top:611;width:25;height:9969" filled="true" fillcolor="#9999ff" stroked="false">
              <v:fill type="solid"/>
            </v:rect>
            <v:rect style="position:absolute;left:7905;top:611;width:24;height:9969" filled="true" fillcolor="#9999ff" stroked="false">
              <v:fill type="solid"/>
            </v:rect>
            <v:rect style="position:absolute;left:7929;top:611;width:27;height:9969" filled="true" fillcolor="#9999ff" stroked="false">
              <v:fill type="solid"/>
            </v:rect>
            <v:rect style="position:absolute;left:7956;top:611;width:25;height:9969" filled="true" fillcolor="#9999ff" stroked="false">
              <v:fill type="solid"/>
            </v:rect>
            <v:rect style="position:absolute;left:7980;top:611;width:25;height:9969" filled="true" fillcolor="#9999ff" stroked="false">
              <v:fill type="solid"/>
            </v:rect>
            <v:rect style="position:absolute;left:8004;top:611;width:24;height:9969" filled="true" fillcolor="#9999ff" stroked="false">
              <v:fill type="solid"/>
            </v:rect>
            <v:rect style="position:absolute;left:8028;top:611;width:27;height:9969" filled="true" fillcolor="#9999ff" stroked="false">
              <v:fill type="solid"/>
            </v:rect>
            <v:rect style="position:absolute;left:8054;top:611;width:25;height:9969" filled="true" fillcolor="#9999ff" stroked="false">
              <v:fill type="solid"/>
            </v:rect>
            <v:rect style="position:absolute;left:8078;top:611;width:24;height:9969" filled="true" fillcolor="#9999ff" stroked="false">
              <v:fill type="solid"/>
            </v:rect>
            <v:line style="position:absolute" from="1817,612" to="1817,10578" stroked="true" strokeweight=".11999pt" strokecolor="#000000">
              <v:stroke dashstyle="solid"/>
            </v:line>
            <v:line style="position:absolute" from="1817,10578" to="1865,10578" stroked="true" strokeweight=".11999pt" strokecolor="#000000">
              <v:stroke dashstyle="solid"/>
            </v:line>
            <v:line style="position:absolute" from="1817,8917" to="1865,8917" stroked="true" strokeweight=".11999pt" strokecolor="#000000">
              <v:stroke dashstyle="solid"/>
            </v:line>
            <v:line style="position:absolute" from="1817,7257" to="1865,7257" stroked="true" strokeweight=".11999pt" strokecolor="#000000">
              <v:stroke dashstyle="solid"/>
            </v:line>
            <v:line style="position:absolute" from="1817,5596" to="1865,5596" stroked="true" strokeweight=".11999pt" strokecolor="#000000">
              <v:stroke dashstyle="solid"/>
            </v:line>
            <v:line style="position:absolute" from="1817,3933" to="1865,3933" stroked="true" strokeweight=".11999pt" strokecolor="#000000">
              <v:stroke dashstyle="solid"/>
            </v:line>
            <v:line style="position:absolute" from="1817,2272" to="1865,2272" stroked="true" strokeweight=".11999pt" strokecolor="#000000">
              <v:stroke dashstyle="solid"/>
            </v:line>
            <v:line style="position:absolute" from="1817,612" to="1865,612" stroked="true" strokeweight=".11999pt" strokecolor="#000000">
              <v:stroke dashstyle="solid"/>
            </v:line>
            <v:line style="position:absolute" from="1817,10578" to="10346,10578" stroked="true" strokeweight=".11999pt" strokecolor="#000000">
              <v:stroke dashstyle="solid"/>
            </v:line>
            <v:line style="position:absolute" from="2113,10578" to="2113,10530" stroked="true" strokeweight=".11999pt" strokecolor="#000000">
              <v:stroke dashstyle="solid"/>
            </v:line>
            <v:line style="position:absolute" from="2410,10578" to="2410,10530" stroked="true" strokeweight=".11999pt" strokecolor="#000000">
              <v:stroke dashstyle="solid"/>
            </v:line>
            <v:line style="position:absolute" from="2705,10578" to="2705,10530" stroked="true" strokeweight=".11999pt" strokecolor="#000000">
              <v:stroke dashstyle="solid"/>
            </v:line>
            <v:line style="position:absolute" from="3001,10578" to="3001,10530" stroked="true" strokeweight=".11999pt" strokecolor="#000000">
              <v:stroke dashstyle="solid"/>
            </v:line>
            <v:line style="position:absolute" from="3296,10578" to="3296,10530" stroked="true" strokeweight=".11999pt" strokecolor="#000000">
              <v:stroke dashstyle="solid"/>
            </v:line>
            <v:line style="position:absolute" from="3593,10578" to="3593,10530" stroked="true" strokeweight=".11999pt" strokecolor="#000000">
              <v:stroke dashstyle="solid"/>
            </v:line>
            <v:line style="position:absolute" from="3888,10578" to="3888,10530" stroked="true" strokeweight=".11999pt" strokecolor="#000000">
              <v:stroke dashstyle="solid"/>
            </v:line>
            <v:line style="position:absolute" from="4184,10578" to="4184,10530" stroked="true" strokeweight=".11999pt" strokecolor="#000000">
              <v:stroke dashstyle="solid"/>
            </v:line>
            <v:line style="position:absolute" from="4479,10578" to="4479,10530" stroked="true" strokeweight=".11999pt" strokecolor="#000000">
              <v:stroke dashstyle="solid"/>
            </v:line>
            <v:line style="position:absolute" from="4776,10578" to="4776,10530" stroked="true" strokeweight=".11999pt" strokecolor="#000000">
              <v:stroke dashstyle="solid"/>
            </v:line>
            <v:line style="position:absolute" from="5072,10578" to="5072,10530" stroked="true" strokeweight=".11999pt" strokecolor="#000000">
              <v:stroke dashstyle="solid"/>
            </v:line>
            <v:line style="position:absolute" from="5367,10578" to="5367,10530" stroked="true" strokeweight=".11999pt" strokecolor="#000000">
              <v:stroke dashstyle="solid"/>
            </v:line>
            <v:line style="position:absolute" from="5662,10578" to="5662,10530" stroked="true" strokeweight=".11999pt" strokecolor="#000000">
              <v:stroke dashstyle="solid"/>
            </v:line>
            <v:line style="position:absolute" from="5960,10578" to="5960,10530" stroked="true" strokeweight=".11999pt" strokecolor="#000000">
              <v:stroke dashstyle="solid"/>
            </v:line>
            <v:line style="position:absolute" from="6255,10578" to="6255,10530" stroked="true" strokeweight=".11999pt" strokecolor="#000000">
              <v:stroke dashstyle="solid"/>
            </v:line>
            <v:line style="position:absolute" from="6550,10578" to="6550,10530" stroked="true" strokeweight=".11999pt" strokecolor="#000000">
              <v:stroke dashstyle="solid"/>
            </v:line>
            <v:line style="position:absolute" from="6845,10578" to="6845,10530" stroked="true" strokeweight=".11999pt" strokecolor="#000000">
              <v:stroke dashstyle="solid"/>
            </v:line>
            <v:line style="position:absolute" from="7143,10578" to="7143,10530" stroked="true" strokeweight=".11999pt" strokecolor="#000000">
              <v:stroke dashstyle="solid"/>
            </v:line>
            <v:line style="position:absolute" from="7438,10578" to="7438,10530" stroked="true" strokeweight=".11999pt" strokecolor="#000000">
              <v:stroke dashstyle="solid"/>
            </v:line>
            <v:line style="position:absolute" from="7733,10578" to="7733,10530" stroked="true" strokeweight=".11999pt" strokecolor="#000000">
              <v:stroke dashstyle="solid"/>
            </v:line>
            <v:line style="position:absolute" from="8028,10578" to="8028,10530" stroked="true" strokeweight=".11999pt" strokecolor="#000000">
              <v:stroke dashstyle="solid"/>
            </v:line>
            <v:line style="position:absolute" from="8326,10578" to="8326,10530" stroked="true" strokeweight=".11999pt" strokecolor="#000000">
              <v:stroke dashstyle="solid"/>
            </v:line>
            <v:line style="position:absolute" from="8621,10578" to="8621,10530" stroked="true" strokeweight=".11999pt" strokecolor="#000000">
              <v:stroke dashstyle="solid"/>
            </v:line>
            <v:line style="position:absolute" from="8916,10578" to="8916,10530" stroked="true" strokeweight=".11999pt" strokecolor="#000000">
              <v:stroke dashstyle="solid"/>
            </v:line>
            <v:line style="position:absolute" from="9214,10578" to="9214,10530" stroked="true" strokeweight=".11999pt" strokecolor="#000000">
              <v:stroke dashstyle="solid"/>
            </v:line>
            <v:line style="position:absolute" from="9509,10578" to="9509,10530" stroked="true" strokeweight=".11999pt" strokecolor="#000000">
              <v:stroke dashstyle="solid"/>
            </v:line>
            <v:line style="position:absolute" from="9804,10578" to="9804,10530" stroked="true" strokeweight=".11999pt" strokecolor="#000000">
              <v:stroke dashstyle="solid"/>
            </v:line>
            <v:line style="position:absolute" from="10099,10578" to="10099,10530" stroked="true" strokeweight=".11999pt" strokecolor="#000000">
              <v:stroke dashstyle="solid"/>
            </v:line>
            <v:shape style="position:absolute;left:1810;top:2128;width:8544;height:6317" type="#_x0000_t75" stroked="false">
              <v:imagedata r:id="rId13" o:title=""/>
            </v:shape>
            <v:line style="position:absolute" from="10346,612" to="10346,10578" stroked="true" strokeweight=".11999pt" strokecolor="#000000">
              <v:stroke dashstyle="solid"/>
            </v:line>
            <v:shape style="position:absolute;left:1272;top:210;width:9329;height:10920" type="#_x0000_t202" filled="false" stroked="true" strokeweight=".11999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309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  <w:p>
                    <w:pPr>
                      <w:spacing w:before="38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2500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3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49" w:right="337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  <w:p>
                    <w:pPr>
                      <w:spacing w:line="240" w:lineRule="auto" w:before="12"/>
                      <w:rPr>
                        <w:sz w:val="31"/>
                      </w:rPr>
                    </w:pPr>
                  </w:p>
                  <w:p>
                    <w:pPr>
                      <w:spacing w:before="0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69" w:lineRule="exact" w:before="130"/>
                      <w:ind w:left="149" w:right="1945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  <w:p>
                    <w:pPr>
                      <w:spacing w:line="189" w:lineRule="exact" w:before="0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3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149" w:right="886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2"/>
                      <w:rPr>
                        <w:sz w:val="11"/>
                      </w:rPr>
                    </w:pPr>
                  </w:p>
                  <w:p>
                    <w:pPr>
                      <w:spacing w:line="212" w:lineRule="exact" w:before="1"/>
                      <w:ind w:left="3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0</w:t>
                    </w:r>
                  </w:p>
                  <w:p>
                    <w:pPr>
                      <w:tabs>
                        <w:tab w:pos="1018" w:val="left" w:leader="none"/>
                        <w:tab w:pos="1609" w:val="left" w:leader="none"/>
                        <w:tab w:pos="2202" w:val="left" w:leader="none"/>
                        <w:tab w:pos="2790" w:val="left" w:leader="none"/>
                        <w:tab w:pos="3383" w:val="left" w:leader="none"/>
                        <w:tab w:pos="3973" w:val="left" w:leader="none"/>
                        <w:tab w:pos="4566" w:val="left" w:leader="none"/>
                        <w:tab w:pos="5157" w:val="left" w:leader="none"/>
                        <w:tab w:pos="5750" w:val="left" w:leader="none"/>
                        <w:tab w:pos="6340" w:val="left" w:leader="none"/>
                        <w:tab w:pos="6933" w:val="left" w:leader="none"/>
                        <w:tab w:pos="7524" w:val="left" w:leader="none"/>
                        <w:tab w:pos="8117" w:val="left" w:leader="none"/>
                        <w:tab w:pos="8707" w:val="left" w:leader="none"/>
                      </w:tabs>
                      <w:spacing w:line="212" w:lineRule="exact" w:before="0"/>
                      <w:ind w:left="42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  <w:tab/>
                      <w:t>H21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6120" w:val="left" w:leader="none"/>
        </w:tabs>
        <w:spacing w:line="490" w:lineRule="atLeast"/>
        <w:ind w:left="562" w:right="500" w:hanging="195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</w:t>
      </w:r>
      <w:r>
        <w:rPr/>
        <w:t>す</w:t>
      </w:r>
      <w:r>
        <w:rPr>
          <w:spacing w:val="-16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233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12"/>
          <w:pgSz w:w="11910" w:h="16840"/>
          <w:pgMar w:header="0" w:footer="778" w:top="1580" w:bottom="980" w:left="1020" w:right="94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line="240" w:lineRule="auto" w:before="55"/>
        <w:ind w:left="370"/>
      </w:pPr>
      <w:r>
        <w:rPr/>
        <w:pict>
          <v:group style="position:absolute;margin-left:56.675694pt;margin-top:16.06233pt;width:467.4pt;height:196.8pt;mso-position-horizontal-relative:page;mso-position-vertical-relative:paragraph;z-index:1984" coordorigin="1134,321" coordsize="9348,3936">
            <v:rect style="position:absolute;left:1143;top:330;width:9331;height:248" filled="true" fillcolor="#ccffcc" stroked="false">
              <v:fill type="solid"/>
            </v:rect>
            <v:line style="position:absolute" from="1143,321" to="1143,4257" stroked="true" strokeweight=".953126pt" strokecolor="#000000">
              <v:stroke dashstyle="solid"/>
            </v:line>
            <v:line style="position:absolute" from="1861,340" to="1861,4257" stroked="true" strokeweight=".960938pt" strokecolor="#000000">
              <v:stroke dashstyle="solid"/>
            </v:line>
            <v:line style="position:absolute" from="10471,340" to="10471,4257" stroked="true" strokeweight=".960938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3,576" coordsize="9329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0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0,1143,331xe" filled="false" stroked="true" strokeweight=".11999pt" strokecolor="#000000">
              <v:path arrowok="t"/>
              <v:stroke dashstyle="solid"/>
            </v:shape>
            <v:shape style="position:absolute;left:9355;top:608;width:1097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22.2</w:t>
                    </w:r>
                  </w:p>
                </w:txbxContent>
              </v:textbox>
              <w10:wrap type="none"/>
            </v:shape>
            <v:shape style="position:absolute;left:8637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2179;top:608;width:6120;height:3607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77.8</w:t>
                      <w:tab/>
                      <w:t>55.6</w:t>
                      <w:tab/>
                      <w:t>66.7</w:t>
                      <w:tab/>
                      <w:t>33.3</w:t>
                      <w:tab/>
                      <w:t>44.4</w:t>
                      <w:tab/>
                      <w:t>33.3</w:t>
                      <w:tab/>
                      <w:t>44.4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  <w:tab/>
                      <w:t>33.3</w:t>
                      <w:tab/>
                      <w:t>55.6</w:t>
                      <w:tab/>
                      <w:t>55.6</w:t>
                      <w:tab/>
                      <w:t>66.7</w:t>
                      <w:tab/>
                      <w:t>55.6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50.0</w:t>
                      <w:tab/>
                      <w:t>66.7</w:t>
                      <w:tab/>
                      <w:t>33.3</w:t>
                      <w:tab/>
                      <w:t>22.2</w:t>
                      <w:tab/>
                      <w:t>44.4</w:t>
                      <w:tab/>
                      <w:t>44.4</w:t>
                      <w:tab/>
                      <w:t>22.2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44.4</w:t>
                      <w:tab/>
                      <w:t>33.3</w:t>
                      <w:tab/>
                      <w:t>44.4</w:t>
                      <w:tab/>
                      <w:t>44.4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55.6</w:t>
                      <w:tab/>
                      <w:t>55.6</w:t>
                      <w:tab/>
                      <w:t>66.7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38.9</w:t>
                      <w:tab/>
                      <w:t>44.4</w:t>
                      <w:tab/>
                      <w:t>66.7</w:t>
                      <w:tab/>
                      <w:t>66.7</w:t>
                      <w:tab/>
                      <w:t>61.1</w:t>
                      <w:tab/>
                      <w:t>72.2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16.7</w:t>
                      <w:tab/>
                      <w:t>33.3</w:t>
                      <w:tab/>
                      <w:t>44.4</w:t>
                      <w:tab/>
                      <w:t>33.3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55.6</w:t>
                      <w:tab/>
                      <w:t>66.7</w:t>
                      <w:tab/>
                      <w:t>55.6</w:t>
                      <w:tab/>
                      <w:t>66.7</w:t>
                      <w:tab/>
                      <w:t>77.8</w:t>
                      <w:tab/>
                      <w:t>66.7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  <w:tab/>
                      <w:t>44.4</w:t>
                      <w:tab/>
                      <w:t>44.4</w:t>
                      <w:tab/>
                      <w:t>11.1</w:t>
                      <w:tab/>
                      <w:t>11.1</w:t>
                      <w:tab/>
                      <w:t>55.6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44.4</w:t>
                      <w:tab/>
                      <w:t>88.9</w:t>
                      <w:tab/>
                      <w:t>44.4</w:t>
                      <w:tab/>
                      <w:t>50.0</w:t>
                      <w:tab/>
                      <w:t>66.7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22.2</w:t>
                      <w:tab/>
                      <w:t>22.2</w:t>
                      <w:tab/>
                      <w:t>33.3</w:t>
                      <w:tab/>
                      <w:t>55.6</w:t>
                      <w:tab/>
                      <w:t>66.7</w:t>
                      <w:tab/>
                      <w:t>66.7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33.3</w:t>
                      <w:tab/>
                      <w:t>33.3</w:t>
                      <w:tab/>
                      <w:t>55.6</w:t>
                      <w:tab/>
                      <w:t>55.6</w:t>
                      <w:tab/>
                      <w:t>44.4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55.6</w:t>
                      <w:tab/>
                      <w:t>44.4</w:t>
                      <w:tab/>
                      <w:t>44.4</w:t>
                      <w:tab/>
                      <w:t>72.2</w:t>
                      <w:tab/>
                      <w:t>55.6</w:t>
                      <w:tab/>
                      <w:t>44.4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96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66.7</w:t>
                      <w:tab/>
                      <w:t>44.4</w:t>
                      <w:tab/>
                      <w:t>33.3</w:t>
                      <w:tab/>
                      <w:t>33.3</w:t>
                      <w:tab/>
                      <w:t>11.1</w:t>
                      <w:tab/>
                      <w:t>0.0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38.9</w:t>
                      <w:tab/>
                      <w:t>33.3</w:t>
                      <w:tab/>
                      <w:t>22.2</w:t>
                      <w:tab/>
                      <w:t>33.3</w:t>
                      <w:tab/>
                      <w:t>55.6</w:t>
                      <w:tab/>
                      <w:t>66.7</w:t>
                      <w:tab/>
                      <w:t>66.7</w:t>
                      <w:tab/>
                      <w:t>88.9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60938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H07 H08 H09 H10 H11 H12 H13 H14 H15 H16 H17 H18 H19 H20 H21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7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6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60938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5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694pt;margin-top:16.069134pt;width:467.4pt;height:196.8pt;mso-position-horizontal-relative:page;mso-position-vertical-relative:paragraph;z-index:2344" coordorigin="1134,321" coordsize="9348,3936">
            <v:rect style="position:absolute;left:1143;top:330;width:9331;height:248" filled="true" fillcolor="#ccffcc" stroked="false">
              <v:fill type="solid"/>
            </v:rect>
            <v:line style="position:absolute" from="1143,321" to="1143,4257" stroked="true" strokeweight=".953126pt" strokecolor="#000000">
              <v:stroke dashstyle="solid"/>
            </v:line>
            <v:line style="position:absolute" from="1861,341" to="1861,4257" stroked="true" strokeweight=".960938pt" strokecolor="#000000">
              <v:stroke dashstyle="solid"/>
            </v:line>
            <v:line style="position:absolute" from="10471,341" to="10471,4257" stroked="true" strokeweight=".960938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line style="position:absolute" from="1153,576" to="10481,576" stroked="true" strokeweight=".953126pt" strokecolor="#000000">
              <v:stroke dashstyle="solid"/>
            </v:line>
            <v:line style="position:absolute" from="1153,4247" to="10481,4247" stroked="true" strokeweight=".960938pt" strokecolor="#000000">
              <v:stroke dashstyle="solid"/>
            </v:lin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9355;top:608;width:1098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0.0</w:t>
                    </w:r>
                  </w:p>
                </w:txbxContent>
              </v:textbox>
              <w10:wrap type="none"/>
            </v:shape>
            <v:shape style="position:absolute;left:8546;top:608;width:470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179;top:608;width:6120;height:3607" type="#_x0000_t202" filled="false" stroked="false">
              <v:textbox inset="0,0,0,0">
                <w:txbxContent>
                  <w:p>
                    <w:pPr>
                      <w:tabs>
                        <w:tab w:pos="626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100.0</w:t>
                      <w:tab/>
                      <w:t>77.8</w:t>
                      <w:tab/>
                      <w:t>66.7</w:t>
                      <w:tab/>
                      <w:t>33.3</w:t>
                      <w:tab/>
                      <w:t>66.7</w:t>
                      <w:tab/>
                      <w:t>22.2</w:t>
                      <w:tab/>
                      <w:t>77.8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66.7</w:t>
                      <w:tab/>
                      <w:t>44.4</w:t>
                      <w:tab/>
                      <w:t>55.6</w:t>
                      <w:tab/>
                      <w:t>44.4</w:t>
                      <w:tab/>
                      <w:t>44.4</w:t>
                      <w:tab/>
                      <w:t>22.2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55.6</w:t>
                      <w:tab/>
                      <w:t>44.4</w:t>
                      <w:tab/>
                      <w:t>55.6</w:t>
                      <w:tab/>
                      <w:t>66.7</w:t>
                      <w:tab/>
                      <w:t>66.7</w:t>
                      <w:tab/>
                      <w:t>11.1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96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33.3</w:t>
                      <w:tab/>
                      <w:t>38.9</w:t>
                      <w:tab/>
                      <w:t>44.4</w:t>
                      <w:tab/>
                      <w:t>11.1</w:t>
                      <w:tab/>
                      <w:t>50.0</w:t>
                      <w:tab/>
                      <w:t>0.0</w:t>
                      <w:tab/>
                      <w:t>38.9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22.2</w:t>
                      <w:tab/>
                      <w:t>61.1</w:t>
                      <w:tab/>
                      <w:t>33.3</w:t>
                      <w:tab/>
                      <w:t>33.3</w:t>
                      <w:tab/>
                      <w:t>77.8</w:t>
                      <w:tab/>
                      <w:t>66.7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77.8</w:t>
                      <w:tab/>
                      <w:t>55.6</w:t>
                      <w:tab/>
                      <w:t>77.8</w:t>
                      <w:tab/>
                      <w:t>66.7</w:t>
                      <w:tab/>
                      <w:t>88.9</w:t>
                      <w:tab/>
                      <w:t>55.6</w:t>
                      <w:tab/>
                      <w:t>72.2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  <w:tab/>
                      <w:t>0.0</w:t>
                      <w:tab/>
                      <w:t>55.6</w:t>
                      <w:tab/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  <w:tab/>
                      <w:t>44.4</w:t>
                      <w:tab/>
                      <w:t>22.2</w:t>
                      <w:tab/>
                      <w:t>44.4</w:t>
                      <w:tab/>
                      <w:t>66.7</w:t>
                      <w:tab/>
                      <w:t>66.7</w:t>
                      <w:tab/>
                      <w:t>55.6</w:t>
                      <w:tab/>
                      <w:t>88.9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77.8</w:t>
                      <w:tab/>
                      <w:t>44.4</w:t>
                      <w:tab/>
                      <w:t>66.7</w:t>
                      <w:tab/>
                      <w:t>66.7</w:t>
                      <w:tab/>
                      <w:t>55.6</w:t>
                      <w:tab/>
                      <w:t>16.7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77.8</w:t>
                      <w:tab/>
                      <w:t>44.4</w:t>
                      <w:tab/>
                      <w:t>66.7</w:t>
                      <w:tab/>
                      <w:t>55.6</w:t>
                      <w:tab/>
                      <w:t>72.2</w:t>
                      <w:tab/>
                      <w:t>55.6</w:t>
                      <w:tab/>
                      <w:t>11.1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55.6</w:t>
                      <w:tab/>
                      <w:t>66.7</w:t>
                      <w:tab/>
                      <w:t>55.6</w:t>
                      <w:tab/>
                      <w:t>88.9</w:t>
                      <w:tab/>
                      <w:t>66.7</w:t>
                      <w:tab/>
                      <w:t>66.7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  <w:tab/>
                      <w:t>77.8</w:t>
                      <w:tab/>
                      <w:t>33.3</w:t>
                      <w:tab/>
                      <w:t>44.4</w:t>
                      <w:tab/>
                      <w:t>33.3</w:t>
                      <w:tab/>
                      <w:t>44.4</w:t>
                      <w:tab/>
                      <w:t>44.4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44.4</w:t>
                      <w:tab/>
                      <w:t>55.6</w:t>
                      <w:tab/>
                      <w:t>33.3</w:t>
                      <w:tab/>
                      <w:t>66.7</w:t>
                      <w:tab/>
                      <w:t>55.6</w:t>
                      <w:tab/>
                      <w:t>38.9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55.6</w:t>
                      <w:tab/>
                      <w:t>66.7</w:t>
                      <w:tab/>
                      <w:t>66.7</w:t>
                      <w:tab/>
                      <w:t>33.3</w:t>
                      <w:tab/>
                      <w:t>22.2</w:t>
                      <w:tab/>
                      <w:t>44.4</w:t>
                      <w:tab/>
                      <w:t>22.2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0.0</w:t>
                      <w:tab/>
                      <w:t>25.0</w:t>
                      <w:tab/>
                      <w:t>43.8</w:t>
                      <w:tab/>
                      <w:t>37.5</w:t>
                      <w:tab/>
                      <w:t>75.0</w:t>
                      <w:tab/>
                      <w:t>62.5</w:t>
                      <w:tab/>
                      <w:t>75.0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60938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H07 H08 H09 H10 H11 H12 H13 H14 H15 H16 H17 H18 H19 H20 H21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7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6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1;width:718;height:245" type="#_x0000_t202" filled="false" stroked="true" strokeweight=".960938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 w:right="0" w:firstLine="0"/>
        <w:jc w:val="left"/>
        <w:rPr>
          <w:sz w:val="22"/>
        </w:rPr>
      </w:pPr>
      <w:r>
        <w:rPr/>
        <w:pict>
          <v:group style="position:absolute;margin-left:56.675694pt;margin-top:16.065285pt;width:467.4pt;height:196.8pt;mso-position-horizontal-relative:page;mso-position-vertical-relative:paragraph;z-index:2704" coordorigin="1134,321" coordsize="9348,3936">
            <v:rect style="position:absolute;left:1143;top:330;width:9331;height:248" filled="true" fillcolor="#ccffcc" stroked="false">
              <v:fill type="solid"/>
            </v:rect>
            <v:line style="position:absolute" from="1143,321" to="1143,4257" stroked="true" strokeweight=".953126pt" strokecolor="#000000">
              <v:stroke dashstyle="solid"/>
            </v:line>
            <v:line style="position:absolute" from="1861,340" to="1861,4257" stroked="true" strokeweight=".960938pt" strokecolor="#000000">
              <v:stroke dashstyle="solid"/>
            </v:line>
            <v:line style="position:absolute" from="10471,340" to="10471,4257" stroked="true" strokeweight=".960938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3,576" coordsize="9329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0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0,1143,331xe" filled="false" stroked="true" strokeweight=".11999pt" strokecolor="#000000">
              <v:path arrowok="t"/>
              <v:stroke dashstyle="solid"/>
            </v:shape>
            <v:shape style="position:absolute;left:9264;top:608;width:1188;height:3362" type="#_x0000_t202" filled="false" stroked="false">
              <v:textbox inset="0,0,0,0">
                <w:txbxContent>
                  <w:p>
                    <w:pPr>
                      <w:tabs>
                        <w:tab w:pos="808" w:val="left" w:leader="none"/>
                      </w:tabs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-1" w:right="19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</w:r>
                    <w:r>
                      <w:rPr>
                        <w:spacing w:val="-4"/>
                        <w:sz w:val="18"/>
                      </w:rPr>
                      <w:t>100.0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</w:r>
                    <w:r>
                      <w:rPr>
                        <w:spacing w:val="-5"/>
                        <w:sz w:val="18"/>
                      </w:rPr>
                      <w:t>33.3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41.7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88" w:val="left" w:leader="none"/>
                      </w:tabs>
                      <w:spacing w:before="3"/>
                      <w:ind w:left="162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</w:r>
                    <w:r>
                      <w:rPr>
                        <w:spacing w:val="-5"/>
                        <w:sz w:val="18"/>
                      </w:rPr>
                      <w:t>66.7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</w:r>
                  </w:p>
                </w:txbxContent>
              </v:textbox>
              <w10:wrap type="none"/>
            </v:shape>
            <v:shape style="position:absolute;left:8546;top:608;width:470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line="218" w:lineRule="exact"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088;top:608;width:6211;height:3607" type="#_x0000_t202" filled="false" stroked="false">
              <v:textbox inset="0,0,0,0">
                <w:txbxContent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</w:tabs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33.3</w:t>
                      <w:tab/>
                      <w:t>33.3</w:t>
                      <w:tab/>
                      <w:t>66.7</w:t>
                      <w:tab/>
                      <w:t>50.0</w:t>
                      <w:tab/>
                      <w:t>16.7</w:t>
                      <w:tab/>
                      <w:t>33.3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33.3</w:t>
                      <w:tab/>
                      <w:t>16.7</w:t>
                      <w:tab/>
                      <w:t>16.7</w:t>
                      <w:tab/>
                      <w:t>16.7</w:t>
                      <w:tab/>
                      <w:t>33.3</w:t>
                      <w:tab/>
                      <w:t>16.7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83.3</w:t>
                      <w:tab/>
                      <w:t>83.3</w:t>
                      <w:tab/>
                      <w:t>83.3</w:t>
                      <w:tab/>
                      <w:t>83.3</w:t>
                      <w:tab/>
                      <w:t>66.7</w:t>
                      <w:tab/>
                      <w:t>41.7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50.0</w:t>
                      <w:tab/>
                      <w:t>33.3</w:t>
                      <w:tab/>
                      <w:t>33.3</w:t>
                      <w:tab/>
                      <w:t>50.0</w:t>
                      <w:tab/>
                      <w:t>50.0</w:t>
                      <w:tab/>
                      <w:t>16.7</w:t>
                      <w:tab/>
                      <w:t>50.0</w:t>
                      <w:tab/>
                      <w:t>25.0</w:t>
                    </w:r>
                  </w:p>
                  <w:p>
                    <w:pPr>
                      <w:tabs>
                        <w:tab w:pos="808" w:val="left" w:leader="none"/>
                        <w:tab w:pos="1617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0.0</w:t>
                      <w:tab/>
                      <w:t>33.3</w:t>
                      <w:tab/>
                      <w:t>33.3</w:t>
                      <w:tab/>
                      <w:t>50.0</w:t>
                      <w:tab/>
                      <w:t>66.7</w:t>
                      <w:tab/>
                      <w:t>50.0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83.3</w:t>
                      <w:tab/>
                      <w:t>66.7</w:t>
                      <w:tab/>
                      <w:t>83.3</w:t>
                      <w:tab/>
                      <w:t>16.7</w:t>
                      <w:tab/>
                      <w:t>33.3</w:t>
                      <w:tab/>
                      <w:t>33.3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75.0</w:t>
                      <w:tab/>
                      <w:t>33.3</w:t>
                      <w:tab/>
                      <w:t>33.3</w:t>
                      <w:tab/>
                      <w:t>16.7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  <w:tab/>
                      <w:t>16.7</w:t>
                      <w:tab/>
                      <w:t>33.3</w:t>
                      <w:tab/>
                      <w:t>33.3</w:t>
                      <w:tab/>
                      <w:t>50.0</w:t>
                      <w:tab/>
                      <w:t>66.7</w:t>
                      <w:tab/>
                      <w:t>50.0</w:t>
                      <w:tab/>
                      <w:t>75.0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50.0</w:t>
                      <w:tab/>
                      <w:t>33.3</w:t>
                      <w:tab/>
                      <w:t>50.0</w:t>
                      <w:tab/>
                      <w:t>66.7</w:t>
                      <w:tab/>
                      <w:t>16.7</w:t>
                      <w:tab/>
                      <w:t>66.7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50.0</w:t>
                      <w:tab/>
                      <w:t>66.7</w:t>
                      <w:tab/>
                      <w:t>50.0</w:t>
                      <w:tab/>
                      <w:t>83.3</w:t>
                      <w:tab/>
                      <w:t>50.0</w:t>
                      <w:tab/>
                      <w:t>83.3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  <w:t>66.7</w:t>
                      <w:tab/>
                      <w:t>50.0</w:t>
                      <w:tab/>
                      <w:t>66.7</w:t>
                      <w:tab/>
                      <w:t>50.0</w:t>
                      <w:tab/>
                      <w:t>33.3</w:t>
                      <w:tab/>
                      <w:t>41.7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66.7</w:t>
                      <w:tab/>
                      <w:t>66.7</w:t>
                      <w:tab/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25.0</w:t>
                      <w:tab/>
                      <w:t>50.0</w:t>
                      <w:tab/>
                      <w:t>66.7</w:t>
                      <w:tab/>
                      <w:t>50.0</w:t>
                      <w:tab/>
                      <w:t>66.7</w:t>
                      <w:tab/>
                      <w:t>58.3</w:t>
                      <w:tab/>
                      <w:t>66.7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83.3</w:t>
                      <w:tab/>
                      <w:t>50.0</w:t>
                      <w:tab/>
                      <w:t>66.7</w:t>
                      <w:tab/>
                      <w:t>50.0</w:t>
                      <w:tab/>
                      <w:t>50.0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3052" w:val="left" w:leader="none"/>
                        <w:tab w:pos="3678" w:val="left" w:leader="none"/>
                        <w:tab w:pos="4487" w:val="left" w:leader="none"/>
                        <w:tab w:pos="5113" w:val="left" w:leader="none"/>
                        <w:tab w:pos="5831" w:val="left" w:leader="none"/>
                      </w:tabs>
                      <w:spacing w:line="218" w:lineRule="exact"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33.3</w:t>
                      <w:tab/>
                      <w:t>0.0</w:t>
                      <w:tab/>
                      <w:t>16.7</w:t>
                      <w:tab/>
                      <w:t>0.0</w:t>
                      <w:tab/>
                      <w:t>33.3</w:t>
                      <w:tab/>
                      <w:t>66.7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60938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H07 H08 H09 H10 H11 H12 H13 H14 H15 H16 H17 H18 H19 H20 H21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7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6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60938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4"/>
          <w:pgSz w:w="11910" w:h="16840"/>
          <w:pgMar w:header="1161" w:footer="778" w:top="1580" w:bottom="980" w:left="1020" w:right="940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5"/>
        <w:gridCol w:w="814"/>
        <w:gridCol w:w="814"/>
        <w:gridCol w:w="762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92" w:val="left" w:leader="none"/>
                <w:tab w:pos="2665" w:val="left" w:leader="none"/>
              </w:tabs>
              <w:ind w:left="11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7" w:right="57"/>
              <w:jc w:val="center"/>
              <w:rPr>
                <w:sz w:val="20"/>
              </w:rPr>
            </w:pPr>
            <w:r>
              <w:rPr>
                <w:sz w:val="20"/>
              </w:rPr>
              <w:t>21年</w:t>
            </w:r>
          </w:p>
          <w:p>
            <w:pPr>
              <w:pStyle w:val="TableParagraph"/>
              <w:spacing w:before="71"/>
              <w:ind w:left="27" w:right="57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  <w:p>
            <w:pPr>
              <w:pStyle w:val="TableParagraph"/>
              <w:spacing w:before="115"/>
              <w:ind w:left="27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2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3,275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3,205</w:t>
            </w:r>
          </w:p>
        </w:tc>
        <w:tc>
          <w:tcPr>
            <w:tcW w:w="8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3,398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3,696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3,733</w:t>
            </w:r>
          </w:p>
        </w:tc>
        <w:tc>
          <w:tcPr>
            <w:tcW w:w="76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3,841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33.8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38.1</w:t>
            </w:r>
          </w:p>
        </w:tc>
        <w:tc>
          <w:tcPr>
            <w:tcW w:w="815" w:type="dxa"/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18.0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8.6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2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22.2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9.9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3.8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79.2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76.4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75.5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82.4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82.6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0.93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1.78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1.10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1.25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1.45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1.90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4.0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21.7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16.5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43.4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4,225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3,224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6,913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4,634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8,196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8,148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2,837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2,107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708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5,799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681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4,022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73.4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70.0</w:t>
            </w:r>
          </w:p>
        </w:tc>
        <w:tc>
          <w:tcPr>
            <w:tcW w:w="8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63.3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63.3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50.0</w:t>
            </w:r>
          </w:p>
        </w:tc>
        <w:tc>
          <w:tcPr>
            <w:tcW w:w="76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60.0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5.7</w:t>
            </w:r>
          </w:p>
        </w:tc>
        <w:tc>
          <w:tcPr>
            <w:tcW w:w="8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  <w:tc>
          <w:tcPr>
            <w:tcW w:w="76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8.0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83.7</w:t>
            </w:r>
          </w:p>
        </w:tc>
        <w:tc>
          <w:tcPr>
            <w:tcW w:w="809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79.8</w:t>
            </w:r>
          </w:p>
        </w:tc>
        <w:tc>
          <w:tcPr>
            <w:tcW w:w="815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94.0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97.3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98.9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94.0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74.2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98.2</w:t>
            </w:r>
          </w:p>
        </w:tc>
        <w:tc>
          <w:tcPr>
            <w:tcW w:w="815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137.3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135.2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144.2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185,701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197,067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197,516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195,820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189,832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197,918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11,338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12,465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12,262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12,731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12,243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11,658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77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154.5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152.4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158.3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155.7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151.9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2,149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2,216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2,128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1,970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2,092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1,949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22.2</w:t>
            </w:r>
          </w:p>
        </w:tc>
        <w:tc>
          <w:tcPr>
            <w:tcW w:w="8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38.0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32.5</w:t>
            </w:r>
          </w:p>
        </w:tc>
        <w:tc>
          <w:tcPr>
            <w:tcW w:w="76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50.8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24" w:right="8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275,357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256,915</w:t>
            </w:r>
          </w:p>
        </w:tc>
        <w:tc>
          <w:tcPr>
            <w:tcW w:w="8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308,179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344,769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329,178</w:t>
            </w:r>
          </w:p>
        </w:tc>
        <w:tc>
          <w:tcPr>
            <w:tcW w:w="76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277,648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7.0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6.2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3.2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6.1</w:t>
            </w:r>
          </w:p>
        </w:tc>
        <w:tc>
          <w:tcPr>
            <w:tcW w:w="809" w:type="dxa"/>
          </w:tcPr>
          <w:p>
            <w:pPr>
              <w:pStyle w:val="TableParagraph"/>
              <w:spacing w:before="49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7.9</w:t>
            </w:r>
          </w:p>
        </w:tc>
        <w:tc>
          <w:tcPr>
            <w:tcW w:w="815" w:type="dxa"/>
          </w:tcPr>
          <w:p>
            <w:pPr>
              <w:pStyle w:val="TableParagraph"/>
              <w:spacing w:before="49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4.2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3.8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22.7</w:t>
            </w:r>
          </w:p>
        </w:tc>
        <w:tc>
          <w:tcPr>
            <w:tcW w:w="80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24.2</w:t>
            </w:r>
          </w:p>
        </w:tc>
        <w:tc>
          <w:tcPr>
            <w:tcW w:w="815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7.6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10,140</w:t>
            </w:r>
          </w:p>
        </w:tc>
        <w:tc>
          <w:tcPr>
            <w:tcW w:w="80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8,523</w:t>
            </w:r>
          </w:p>
        </w:tc>
        <w:tc>
          <w:tcPr>
            <w:tcW w:w="815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8,002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6,343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8,372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9,965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91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8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3.8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76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3.5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1001" w:right="3905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1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1001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5"/>
          <w:pgSz w:w="11910" w:h="16840"/>
          <w:pgMar w:header="1161" w:footer="778" w:top="1580" w:bottom="980" w:left="1020" w:right="94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Heading1"/>
        <w:spacing w:line="384" w:lineRule="exact"/>
      </w:pPr>
      <w:r>
        <w:rPr/>
        <w:t>① 青森県景気動向指数について</w:t>
      </w:r>
    </w:p>
    <w:p>
      <w:pPr>
        <w:pStyle w:val="Heading3"/>
        <w:spacing w:line="270" w:lineRule="exact" w:before="114"/>
        <w:ind w:left="754"/>
      </w:pPr>
      <w:r>
        <w:rPr/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4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5" w:lineRule="exact" w:before="0" w:after="0"/>
        <w:ind w:left="1541" w:right="0" w:hanging="298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199" w:lineRule="auto" w:before="15" w:after="0"/>
        <w:ind w:left="1541" w:right="1117" w:hanging="298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55" w:lineRule="exact" w:before="0" w:after="0"/>
        <w:ind w:left="1541" w:right="0" w:hanging="298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756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70" w:lineRule="exact" w:before="115" w:after="0"/>
        <w:ind w:left="1541" w:right="0" w:hanging="298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5" w:lineRule="exact" w:before="0" w:after="0"/>
        <w:ind w:left="1541" w:right="0" w:hanging="298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1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199" w:lineRule="auto" w:before="15" w:after="0"/>
        <w:ind w:left="1541" w:right="1117" w:hanging="298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55" w:lineRule="exact" w:before="0"/>
        <w:ind w:left="1541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756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3"/>
        <w:rPr>
          <w:rFonts w:ascii="ヒラギノ角ゴ StdN W8"/>
          <w:b/>
          <w:sz w:val="11"/>
        </w:rPr>
      </w:pPr>
    </w:p>
    <w:p>
      <w:pPr>
        <w:spacing w:before="0"/>
        <w:ind w:left="839" w:right="0" w:firstLine="0"/>
        <w:jc w:val="left"/>
        <w:rPr>
          <w:sz w:val="18"/>
        </w:rPr>
      </w:pPr>
      <w:r>
        <w:rPr/>
        <w:pict>
          <v:group style="position:absolute;margin-left:125.671799pt;margin-top:-2.263314pt;width:349.3pt;height:94.45pt;mso-position-horizontal-relative:page;mso-position-vertical-relative:paragraph;z-index:-137176" coordorigin="2513,-45" coordsize="6986,1889">
            <v:shape style="position:absolute;left:2914;top:-27;width:20;height:1870" type="#_x0000_t75" stroked="false">
              <v:imagedata r:id="rId17" o:title=""/>
            </v:shape>
            <v:shape style="position:absolute;left:5069;top:-27;width:20;height:1870" type="#_x0000_t75" stroked="false">
              <v:imagedata r:id="rId17" o:title=""/>
            </v:shape>
            <v:shape style="position:absolute;left:6463;top:-27;width:20;height:1870" type="#_x0000_t75" stroked="false">
              <v:imagedata r:id="rId17" o:title=""/>
            </v:shape>
            <v:shape style="position:absolute;left:8299;top:-27;width:20;height:1870" type="#_x0000_t75" stroked="false">
              <v:imagedata r:id="rId17" o:title=""/>
            </v:shape>
            <v:shape style="position:absolute;left:2523;top:-46;width:6977;height:1652" coordorigin="2523,-45" coordsize="6977,1652" path="m2523,-45l2523,1606m2533,-36l9499,-36m2533,1596l9499,1596e" filled="false" stroked="true" strokeweight=".960938pt" strokecolor="#000000">
              <v:path arrowok="t"/>
              <v:stroke dashstyle="solid"/>
            </v:shape>
            <v:shape style="position:absolute;left:1685;top:4689;width:1810;height:687" coordorigin="1685,4689" coordsize="1810,687" path="m3370,459l3550,36m3536,36l3852,499m3840,485l4227,91m5540,1111l5705,1016m4227,118l5566,1123m6739,296l6989,377m5691,1001l6118,1409e" filled="false" stroked="true" strokeweight="1.349888pt" strokecolor="#000000">
              <v:path arrowok="t"/>
              <v:stroke dashstyle="solid"/>
            </v:shape>
            <v:line style="position:absolute" from="2513,756" to="9487,756" stroked="true" strokeweight=".749938pt" strokecolor="#000000">
              <v:stroke dashstyle="solid"/>
            </v:line>
            <v:shape style="position:absolute;left:1353;top:4730;width:3142;height:640" coordorigin="1354,4730" coordsize="3142,640" path="m3190,336l3356,444m6118,1397l6739,281m2708,1097l3205,348m7195,118l7555,471m8674,1111l8990,948m7762,281l8674,1083m7567,471l7776,281m6975,363l7210,118e" filled="false" stroked="true" strokeweight="1.349888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2"/>
        </w:rPr>
      </w:pPr>
    </w:p>
    <w:p>
      <w:pPr>
        <w:spacing w:before="0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1"/>
        <w:rPr>
          <w:sz w:val="26"/>
        </w:rPr>
      </w:pPr>
    </w:p>
    <w:p>
      <w:pPr>
        <w:spacing w:before="63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11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4" w:val="left" w:leader="none"/>
          <w:tab w:pos="5375" w:val="left" w:leader="none"/>
        </w:tabs>
        <w:spacing w:line="252" w:lineRule="exact"/>
        <w:ind w:right="686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96" w:firstLine="0"/>
        <w:jc w:val="center"/>
        <w:rPr>
          <w:sz w:val="18"/>
        </w:rPr>
      </w:pPr>
      <w:r>
        <w:rPr>
          <w:spacing w:val="3"/>
          <w:sz w:val="18"/>
        </w:rPr>
        <w:t>景気</w:t>
      </w:r>
      <w:r>
        <w:rPr>
          <w:sz w:val="18"/>
        </w:rPr>
        <w:t>の谷</w:t>
        <w:tab/>
      </w:r>
      <w:r>
        <w:rPr>
          <w:spacing w:val="3"/>
          <w:sz w:val="18"/>
        </w:rPr>
        <w:t>景</w:t>
      </w:r>
      <w:r>
        <w:rPr>
          <w:sz w:val="18"/>
        </w:rPr>
        <w:t>気</w:t>
      </w:r>
      <w:r>
        <w:rPr>
          <w:spacing w:val="3"/>
          <w:sz w:val="18"/>
        </w:rPr>
        <w:t>の</w:t>
      </w:r>
      <w:r>
        <w:rPr>
          <w:sz w:val="18"/>
        </w:rPr>
        <w:t>山</w:t>
        <w:tab/>
      </w:r>
      <w:r>
        <w:rPr>
          <w:spacing w:val="3"/>
          <w:sz w:val="18"/>
        </w:rPr>
        <w:t>景</w:t>
      </w:r>
      <w:r>
        <w:rPr>
          <w:sz w:val="18"/>
        </w:rPr>
        <w:t>気</w:t>
      </w:r>
      <w:r>
        <w:rPr>
          <w:spacing w:val="3"/>
          <w:sz w:val="18"/>
        </w:rPr>
        <w:t>の</w:t>
      </w:r>
      <w:r>
        <w:rPr>
          <w:sz w:val="18"/>
        </w:rPr>
        <w:t>谷</w:t>
        <w:tab/>
      </w:r>
      <w:r>
        <w:rPr>
          <w:spacing w:val="3"/>
          <w:sz w:val="18"/>
        </w:rPr>
        <w:t>景</w:t>
      </w:r>
      <w:r>
        <w:rPr>
          <w:sz w:val="18"/>
        </w:rPr>
        <w:t>気の山</w:t>
      </w:r>
    </w:p>
    <w:p>
      <w:pPr>
        <w:pStyle w:val="BodyText"/>
      </w:pPr>
    </w:p>
    <w:p>
      <w:pPr>
        <w:pStyle w:val="Heading1"/>
        <w:spacing w:line="546" w:lineRule="exact"/>
      </w:pPr>
      <w:r>
        <w:rPr/>
        <w:t>④ 全国と青森県の景気基準日付</w:t>
      </w:r>
    </w:p>
    <w:p>
      <w:pPr>
        <w:pStyle w:val="BodyText"/>
        <w:spacing w:before="4" w:after="1"/>
        <w:rPr>
          <w:rFonts w:ascii="ヒラギノ角ゴ StdN W8"/>
          <w:b/>
          <w:sz w:val="9"/>
        </w:rPr>
      </w:pPr>
    </w:p>
    <w:tbl>
      <w:tblPr>
        <w:tblW w:w="0" w:type="auto"/>
        <w:jc w:val="left"/>
        <w:tblInd w:w="1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7" w:val="left" w:leader="none"/>
              </w:tabs>
              <w:spacing w:line="258" w:lineRule="exact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8" w:val="left" w:leader="none"/>
                <w:tab w:pos="2271" w:val="left" w:leader="none"/>
              </w:tabs>
              <w:spacing w:line="258" w:lineRule="exact"/>
              <w:ind w:left="946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rPr>
                <w:rFonts w:ascii="ヒラギノ角ゴ StdN W8"/>
                <w:b/>
                <w:sz w:val="11"/>
              </w:rPr>
            </w:pPr>
          </w:p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37年10月</w:t>
            </w:r>
          </w:p>
          <w:p>
            <w:pPr>
              <w:pStyle w:val="TableParagraph"/>
              <w:spacing w:before="17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52年10月</w:t>
            </w:r>
          </w:p>
          <w:p>
            <w:pPr>
              <w:pStyle w:val="TableParagraph"/>
              <w:spacing w:before="2"/>
              <w:ind w:left="160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61年11月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H5年10</w:t>
            </w:r>
            <w:r>
              <w:rPr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3"/>
              <w:ind w:left="160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H11年1月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40"/>
              <w:rPr>
                <w:sz w:val="22"/>
              </w:rPr>
            </w:pPr>
            <w:r>
              <w:rPr>
                <w:w w:val="90"/>
                <w:sz w:val="22"/>
              </w:rPr>
              <w:t>36年12月</w:t>
            </w:r>
          </w:p>
          <w:p>
            <w:pPr>
              <w:pStyle w:val="TableParagraph"/>
              <w:spacing w:before="2"/>
              <w:ind w:left="140"/>
              <w:rPr>
                <w:sz w:val="22"/>
              </w:rPr>
            </w:pPr>
            <w:r>
              <w:rPr>
                <w:w w:val="90"/>
                <w:sz w:val="22"/>
              </w:rPr>
              <w:t>39年10月</w:t>
            </w:r>
          </w:p>
          <w:p>
            <w:pPr>
              <w:pStyle w:val="TableParagraph"/>
              <w:spacing w:before="17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spacing w:before="1"/>
              <w:ind w:left="140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w w:val="90"/>
                <w:sz w:val="22"/>
              </w:rPr>
              <w:t>48年11月</w:t>
            </w:r>
          </w:p>
          <w:p>
            <w:pPr>
              <w:pStyle w:val="TableParagraph"/>
              <w:spacing w:before="2"/>
              <w:ind w:left="140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sz w:val="22"/>
              </w:rPr>
              <w:t>H3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2"/>
              <w:ind w:left="140"/>
              <w:rPr>
                <w:sz w:val="22"/>
              </w:rPr>
            </w:pPr>
            <w:r>
              <w:rPr>
                <w:sz w:val="22"/>
              </w:rPr>
              <w:t>H9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5月</w:t>
            </w:r>
          </w:p>
          <w:p>
            <w:pPr>
              <w:pStyle w:val="TableParagraph"/>
              <w:spacing w:line="272" w:lineRule="exact" w:before="3"/>
              <w:ind w:left="85"/>
              <w:rPr>
                <w:sz w:val="22"/>
              </w:rPr>
            </w:pPr>
            <w:r>
              <w:rPr>
                <w:w w:val="90"/>
                <w:sz w:val="22"/>
              </w:rPr>
              <w:t>H12年11月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37年10月</w:t>
            </w:r>
          </w:p>
          <w:p>
            <w:pPr>
              <w:pStyle w:val="TableParagraph"/>
              <w:spacing w:before="2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40年10月</w:t>
            </w:r>
          </w:p>
          <w:p>
            <w:pPr>
              <w:pStyle w:val="TableParagraph"/>
              <w:spacing w:before="17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spacing w:before="1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2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61年11月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H5年10</w:t>
            </w:r>
            <w:r>
              <w:rPr>
                <w:w w:val="90"/>
                <w:sz w:val="22"/>
              </w:rPr>
              <w:t>月</w:t>
            </w:r>
          </w:p>
          <w:p>
            <w:pPr>
              <w:pStyle w:val="TableParagraph"/>
              <w:spacing w:before="2"/>
              <w:ind w:left="188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H11年1月</w:t>
            </w:r>
          </w:p>
          <w:p>
            <w:pPr>
              <w:pStyle w:val="TableParagraph"/>
              <w:spacing w:line="272" w:lineRule="exact" w:before="3"/>
              <w:ind w:left="188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H14年1月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rPr>
                <w:rFonts w:ascii="ヒラギノ角ゴ StdN W8"/>
                <w:b/>
                <w:sz w:val="11"/>
              </w:rPr>
            </w:pP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w w:val="90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33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2"/>
              <w:ind w:left="133"/>
              <w:rPr>
                <w:sz w:val="22"/>
              </w:rPr>
            </w:pPr>
            <w:r>
              <w:rPr>
                <w:sz w:val="22"/>
              </w:rPr>
              <w:t>H6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72" w:lineRule="exact" w:before="3"/>
              <w:ind w:left="133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H11年2月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25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2"/>
              <w:ind w:left="125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w w:val="90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25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H3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H9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72" w:lineRule="exact" w:before="3"/>
              <w:ind w:left="12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H12年8月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/>
              <w:ind w:left="165"/>
              <w:rPr>
                <w:sz w:val="22"/>
              </w:rPr>
            </w:pPr>
            <w:r>
              <w:rPr>
                <w:w w:val="90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65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2"/>
              <w:ind w:left="165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H6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H11年2月</w:t>
            </w:r>
          </w:p>
          <w:p>
            <w:pPr>
              <w:pStyle w:val="TableParagraph"/>
              <w:spacing w:line="272" w:lineRule="exact" w:before="12"/>
              <w:ind w:left="16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rPr>
          <w:sz w:val="22"/>
        </w:rPr>
        <w:sectPr>
          <w:headerReference w:type="default" r:id="rId16"/>
          <w:pgSz w:w="11910" w:h="16840"/>
          <w:pgMar w:header="1161" w:footer="778" w:top="1580" w:bottom="980" w:left="1020" w:right="940"/>
        </w:sectPr>
      </w:pPr>
    </w:p>
    <w:p>
      <w:pPr>
        <w:pStyle w:val="BodyText"/>
        <w:spacing w:before="21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1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0" w:val="left" w:leader="none"/>
                <w:tab w:pos="2288" w:val="left" w:leader="none"/>
              </w:tabs>
              <w:spacing w:before="89"/>
              <w:ind w:left="99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2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3" w:val="left" w:leader="none"/>
              </w:tabs>
              <w:spacing w:before="89"/>
              <w:ind w:left="711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rFonts w:ascii="ヒラギノ角ゴ StdN W8"/>
                <w:b/>
                <w:sz w:val="22"/>
              </w:rPr>
            </w:pPr>
          </w:p>
          <w:p>
            <w:pPr>
              <w:pStyle w:val="TableParagraph"/>
              <w:rPr>
                <w:rFonts w:ascii="ヒラギノ角ゴ StdN W8"/>
                <w:b/>
                <w:sz w:val="19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22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8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0" w:right="48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23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17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81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rFonts w:ascii="ヒラギノ角ゴ StdN W8"/>
                <w:b/>
                <w:sz w:val="22"/>
              </w:rPr>
            </w:pPr>
          </w:p>
          <w:p>
            <w:pPr>
              <w:pStyle w:val="TableParagraph"/>
              <w:rPr>
                <w:rFonts w:ascii="ヒラギノ角ゴ StdN W8"/>
                <w:b/>
                <w:sz w:val="19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12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6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3" w:lineRule="auto" w:before="61"/>
              <w:ind w:left="28" w:right="498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6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29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6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22"/>
              <w:rPr>
                <w:rFonts w:ascii="ヒラギノ角ゴ StdN W8"/>
                <w:b/>
                <w:sz w:val="24"/>
              </w:rPr>
            </w:pPr>
          </w:p>
          <w:p>
            <w:pPr>
              <w:pStyle w:val="TableParagraph"/>
              <w:spacing w:line="410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4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3"/>
        <w:rPr>
          <w:rFonts w:ascii="ヒラギノ角ゴ StdN W8"/>
          <w:b/>
          <w:sz w:val="6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73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91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8"/>
          <w:pgSz w:w="11910" w:h="16840"/>
          <w:pgMar w:header="1158" w:footer="778" w:top="1580" w:bottom="980" w:left="1020" w:right="940"/>
        </w:sectPr>
      </w:pPr>
    </w:p>
    <w:p>
      <w:pPr>
        <w:pStyle w:val="BodyText"/>
        <w:spacing w:before="5"/>
        <w:rPr>
          <w:sz w:val="4"/>
        </w:rPr>
      </w:pPr>
      <w:r>
        <w:rPr/>
        <w:pict>
          <v:line style="position:absolute;mso-position-horizontal-relative:page;mso-position-vertical-relative:page;z-index:-137152" from="299.656006pt,237.632019pt" to="338.532006pt,237.63201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7128" from="333.25pt,100.124016pt" to="417.726pt,100.12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7104" from="309.492004pt,146.194016pt" to="366.968004pt,146.19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7080" from="350.414001pt,123.164017pt" to="366.250001pt,123.164017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7056" from="314.773987pt,134.680008pt" to="367.569987pt,134.68000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7032" from="302.29599pt,318.984009pt" to="365.64799pt,318.98400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7008" from="302.29599pt,365.062012pt" to="366.24999pt,365.06201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984" from="310.812012pt,180.758011pt" to="364.930012pt,180.758011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960" from="306.257996pt,353.538025pt" to="416.405996pt,353.53802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936" from="398.64801pt,191.554016pt" to="419.04601pt,191.55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912" from="301.578003pt,503.288025pt" to="335.890003pt,503.28802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888" from="310.812012pt,457.210022pt" to="339.250012pt,457.21002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864" from="302.89801pt,421.936005pt" to="364.93001pt,421.93600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840" from="302.89801pt,434.172028pt" to="364.93001pt,434.17202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816" from="303.618011pt,537.843994pt" to="413.164011pt,537.843994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792" from="302.29599pt,525.608032pt" to="354.37599pt,525.60803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768" from="369.609985pt,514.085999pt" to="429.007985pt,514.08599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744" from="302.29599pt,640.796021pt" to="337.20999pt,640.796021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720" from="311.532013pt,594.718018pt" to="339.852013pt,594.71801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600" from="398.64801pt,283.710022pt" to="428.28201pt,283.71002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576" from="398.64801pt,329.780029pt" to="421.08601pt,329.78002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552" from="398.64801pt,341.304016pt" to="419.76601pt,341.30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528" from="400.570007pt,389.296021pt" to="421.086007pt,389.296021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504" from="398.64801pt,606.242004pt" to="426.36801pt,606.242004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480" from="398.64801pt,629.280029pt" to="426.36801pt,629.28002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456" from="398.64801pt,157.000015pt" to="422.40601pt,157.00001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432" from="376.209991pt,468.014008pt" to="416.405991pt,468.01400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384" from="398.64801pt,249.14801pt" to="419.04601pt,249.14801pt" stroked="true" strokeweight=".71244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59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0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900" w:val="left" w:leader="none"/>
                <w:tab w:pos="1322" w:val="left" w:leader="none"/>
              </w:tabs>
              <w:spacing w:line="202" w:lineRule="exact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709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049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369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7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4" w:val="left" w:leader="none"/>
                <w:tab w:pos="326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9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5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9" w:val="left" w:leader="none"/>
              </w:tabs>
              <w:spacing w:line="190" w:lineRule="exact"/>
              <w:ind w:left="158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5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 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624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4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3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36696" from="302.89801pt,-81.635147pt" to="365.64801pt,-81.635147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6672" from="304.217987pt,-58.603748pt" to="364.929987pt,-58.60374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6648" from="303.618011pt,-13.244348pt" to="364.930011pt,-13.24434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6624" from="329.29599pt,-93.158546pt" to="364.32799pt,-93.15854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6408" from="398.64801pt,-47.799149pt" to="425.04601pt,-47.799149pt" stroked="true" strokeweight=".71244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9"/>
          <w:pgSz w:w="11910" w:h="16840"/>
          <w:pgMar w:header="1157" w:footer="778" w:top="1580" w:bottom="960" w:left="1020" w:right="940"/>
        </w:sectPr>
      </w:pPr>
    </w:p>
    <w:p>
      <w:pPr>
        <w:pStyle w:val="BodyText"/>
        <w:spacing w:before="12"/>
        <w:rPr>
          <w:sz w:val="16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199"/>
        <w:gridCol w:w="2236"/>
        <w:gridCol w:w="2358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199" w:type="dxa"/>
          </w:tcPr>
          <w:p>
            <w:pPr>
              <w:pStyle w:val="TableParagraph"/>
              <w:spacing w:line="231" w:lineRule="exact"/>
              <w:ind w:left="38" w:right="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6" w:type="dxa"/>
          </w:tcPr>
          <w:p>
            <w:pPr>
              <w:pStyle w:val="TableParagraph"/>
              <w:spacing w:line="231" w:lineRule="exact"/>
              <w:ind w:left="574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8" w:type="dxa"/>
          </w:tcPr>
          <w:p>
            <w:pPr>
              <w:pStyle w:val="TableParagraph"/>
              <w:tabs>
                <w:tab w:pos="886" w:val="left" w:leader="none"/>
                <w:tab w:pos="1290" w:val="left" w:leader="none"/>
              </w:tabs>
              <w:spacing w:line="231" w:lineRule="exact"/>
              <w:ind w:left="483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8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pacing w:val="1"/>
                <w:w w:val="178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d</w:t>
            </w:r>
            <w:r>
              <w:rPr>
                <w:spacing w:val="3"/>
                <w:w w:val="99"/>
                <w:sz w:val="20"/>
              </w:rPr>
              <w:t>、</w:t>
            </w:r>
            <w:r>
              <w:rPr>
                <w:spacing w:val="1"/>
                <w:w w:val="89"/>
                <w:sz w:val="20"/>
              </w:rPr>
              <w:t>ho</w:t>
            </w:r>
            <w:r>
              <w:rPr>
                <w:spacing w:val="1"/>
                <w:w w:val="223"/>
                <w:sz w:val="20"/>
              </w:rPr>
              <w:t>li</w:t>
            </w:r>
            <w:r>
              <w:rPr>
                <w:spacing w:val="1"/>
                <w:w w:val="89"/>
                <w:sz w:val="20"/>
              </w:rPr>
              <w:t>da</w:t>
            </w:r>
            <w:r>
              <w:rPr>
                <w:spacing w:val="1"/>
                <w:w w:val="99"/>
                <w:sz w:val="20"/>
              </w:rPr>
              <w:t>y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2005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2005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09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2005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1990/2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/>
        <w:ind w:left="576" w:right="701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011" w:firstLine="28"/>
      </w:pPr>
      <w:r>
        <w:rPr>
          <w:w w:val="120"/>
        </w:rPr>
        <w:t>title="******" start=1989.1</w:t>
      </w:r>
    </w:p>
    <w:p>
      <w:pPr>
        <w:pStyle w:val="BodyText"/>
        <w:spacing w:line="242" w:lineRule="auto" w:before="1"/>
        <w:ind w:left="785" w:right="4087"/>
      </w:pPr>
      <w:r>
        <w:rPr>
          <w:w w:val="110"/>
        </w:rPr>
        <w:t>file="d:\arima\dat\010101.txt" span=(1989.1,2008.12)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6416"/>
      </w:pPr>
      <w:r>
        <w:rPr>
          <w:w w:val="110"/>
        </w:rPr>
        <w:t>transform{function=log} arima{model=(0 1 1)(0 1 2)} regression{variables=( td1coef)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7011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2"/>
          <w:w w:val="99"/>
        </w:rPr>
        <w:t>奥本佳伸</w:t>
      </w:r>
      <w:r>
        <w:rPr>
          <w:spacing w:val="3"/>
          <w:w w:val="99"/>
        </w:rPr>
        <w:t>（経済企画庁経済研究所編）</w:t>
      </w:r>
      <w:r>
        <w:rPr>
          <w:spacing w:val="2"/>
          <w:w w:val="99"/>
        </w:rPr>
        <w:t>『季節調整法の比較研究』</w:t>
      </w:r>
      <w:r>
        <w:rPr>
          <w:spacing w:val="3"/>
          <w:w w:val="99"/>
        </w:rPr>
        <w:t>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20"/>
          <w:footerReference w:type="default" r:id="rId21"/>
          <w:pgSz w:w="11910" w:h="16840"/>
          <w:pgMar w:header="1161" w:footer="796" w:top="1580" w:bottom="980" w:left="1020" w:right="94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5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5312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4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2"/>
      <w:footerReference w:type="default" r:id="rId23"/>
      <w:pgSz w:w="11910" w:h="16840"/>
      <w:pgMar w:header="0" w:footer="0" w:top="158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81006pt;margin-top:791.098267pt;width:38.85pt;height:13.35pt;mso-position-horizontal-relative:page;mso-position-vertical-relative:page;z-index:-138856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13864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215.9pt;height:16.05pt;mso-position-horizontal-relative:page;mso-position-vertical-relative:page;z-index:-13888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１．平成２１年１０月分結果概要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473.05pt;height:16.05pt;mso-position-horizontal-relative:page;mso-position-vertical-relative:page;z-index:-13866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101.7pt;height:16.05pt;mso-position-horizontal-relative:page;mso-position-vertical-relative:page;z-index:-13883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73.150pt;height:16.05pt;mso-position-horizontal-relative:page;mso-position-vertical-relative:page;z-index:-13880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87.4pt;height:16.05pt;mso-position-horizontal-relative:page;mso-position-vertical-relative:page;z-index:-13878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115.95pt;height:16.05pt;mso-position-horizontal-relative:page;mso-position-vertical-relative:page;z-index:-13876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215.9pt;height:16.05pt;mso-position-horizontal-relative:page;mso-position-vertical-relative:page;z-index:-13873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2511pt;margin-top:56.892712pt;width:291.650pt;height:15.7pt;mso-position-horizontal-relative:page;mso-position-vertical-relative:page;z-index:-138712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2511pt;margin-top:56.842087pt;width:286.5pt;height:15.35pt;mso-position-horizontal-relative:page;mso-position-vertical-relative:page;z-index:-13868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1" w:hanging="298"/>
        <w:jc w:val="left"/>
      </w:pPr>
      <w:rPr>
        <w:rFonts w:hint="default" w:ascii="Arial Unicode MS" w:hAnsi="Arial Unicode MS" w:eastAsia="Arial Unicode MS" w:cs="Arial Unicode MS"/>
        <w:w w:val="119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1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2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4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41" w:hanging="298"/>
        <w:jc w:val="left"/>
      </w:pPr>
      <w:rPr>
        <w:rFonts w:hint="default" w:ascii="Arial Unicode MS" w:hAnsi="Arial Unicode MS" w:eastAsia="Arial Unicode MS" w:cs="Arial Unicode MS"/>
        <w:w w:val="119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7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5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9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7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ind w:left="756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spacing w:line="245" w:lineRule="exact"/>
      <w:ind w:left="1541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1" w:hanging="298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eader" Target="header4.xml"/><Relationship Id="rId13" Type="http://schemas.openxmlformats.org/officeDocument/2006/relationships/image" Target="media/image4.png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image" Target="media/image5.png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footer" Target="footer2.xml"/><Relationship Id="rId22" Type="http://schemas.openxmlformats.org/officeDocument/2006/relationships/header" Target="header11.xml"/><Relationship Id="rId23" Type="http://schemas.openxmlformats.org/officeDocument/2006/relationships/footer" Target="footer3.xml"/><Relationship Id="rId24" Type="http://schemas.openxmlformats.org/officeDocument/2006/relationships/hyperlink" Target="mailto:tokei@pref.aomori.lg.jp" TargetMode="External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&lt;8273826E826A82648268817C82538255&gt;</dc:creator>
  <dc:title>&lt;44498C8E95F1816994AA8CCB8D6089DD95A897CA82CC8F4390B394C5816A2E786C73&gt;</dc:title>
  <dcterms:created xsi:type="dcterms:W3CDTF">2019-02-20T00:42:43Z</dcterms:created>
  <dcterms:modified xsi:type="dcterms:W3CDTF">2019-02-20T00:42:43Z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2009-12-25T00:00:00Z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