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平成２６年３月分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１０７．６</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2</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１２９．２</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3</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１０７．５</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1</w:t>
                    </w:r>
                    <w:r>
                      <w:rPr>
                        <w:spacing w:val="-5"/>
                        <w:sz w:val="17"/>
                      </w:rPr>
                      <w:t>  </w:t>
                    </w:r>
                    <w:r>
                      <w:rPr>
                        <w:spacing w:val="-1"/>
                        <w:w w:val="101"/>
                        <w:sz w:val="17"/>
                      </w:rPr>
                      <w:t>ﾎﾟｲﾝﾄ上回り、４カ月ぶりに上昇した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平成２６年６月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１０７．６</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2</w:t>
                    </w:r>
                    <w:r>
                      <w:rPr>
                        <w:spacing w:val="-5"/>
                        <w:position w:val="2"/>
                        <w:sz w:val="19"/>
                      </w:rPr>
                      <w:t>  </w:t>
                    </w:r>
                    <w:r>
                      <w:rPr>
                        <w:w w:val="100"/>
                        <w:position w:val="2"/>
                        <w:sz w:val="19"/>
                      </w:rPr>
                      <w:t>ﾎﾟｲﾝﾄ上回り、２カ月連続で上昇した）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１２９．２</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3</w:t>
                    </w:r>
                    <w:r>
                      <w:rPr>
                        <w:spacing w:val="-5"/>
                        <w:position w:val="2"/>
                        <w:sz w:val="19"/>
                      </w:rPr>
                      <w:t>  </w:t>
                    </w:r>
                    <w:r>
                      <w:rPr>
                        <w:w w:val="100"/>
                        <w:position w:val="2"/>
                        <w:sz w:val="19"/>
                      </w:rPr>
                      <w:t>ﾎﾟｲﾝﾄ上回り、２カ月ぶりに上昇した）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１０７．５</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1</w:t>
                    </w:r>
                    <w:r>
                      <w:rPr>
                        <w:spacing w:val="-5"/>
                        <w:position w:val="2"/>
                        <w:sz w:val="19"/>
                      </w:rPr>
                      <w:t>  </w:t>
                    </w:r>
                    <w:r>
                      <w:rPr>
                        <w:w w:val="100"/>
                        <w:position w:val="2"/>
                        <w:sz w:val="19"/>
                      </w:rPr>
                      <w:t>ﾎﾟｲﾝﾄ上回り、４カ月ぶりに上昇した）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3月の一致指数は、消費・雇用・物流関連等の指標がプラスになったことから、上昇した。</w:t>
      </w:r>
    </w:p>
    <w:p>
      <w:pPr>
        <w:pStyle w:val="Heading4"/>
        <w:spacing w:line="251" w:lineRule="exact"/>
      </w:pPr>
      <w:r>
        <w:rPr/>
        <w:t>（足下の基調の変化をみる「３カ月後方平均」は、２カ月ぶりに上昇した）</w:t>
      </w:r>
    </w:p>
    <w:p>
      <w:pPr>
        <w:spacing w:line="265" w:lineRule="exact" w:before="0"/>
        <w:ind w:left="370" w:right="0" w:firstLine="0"/>
        <w:jc w:val="left"/>
        <w:rPr>
          <w:sz w:val="21"/>
        </w:rPr>
      </w:pPr>
      <w:r>
        <w:rPr>
          <w:sz w:val="21"/>
        </w:rPr>
        <w:t>（景気の局面の変化をみる「７カ月後方平均」は、１５カ月連続で上昇となった）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企業倒産件数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5.89</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新設住宅着工床面積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-4.01</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-3.31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-0.04</w:t>
            </w:r>
          </w:p>
        </w:tc>
        <w:tc>
          <w:tcPr>
            <w:tcW w:w="1064" w:type="dxa"/>
            <w:tcBorders>
              <w:top w:val="nil"/>
              <w:left w:val="single" w:sz="2" w:space="0" w:color="000000"/>
            </w:tcBorders>
          </w:tcPr>
          <w:p>
            <w:pPr>
              <w:pStyle w:val="TableParagraph"/>
              <w:spacing w:before="41"/>
              <w:ind w:right="23"/>
              <w:jc w:val="right"/>
              <w:rPr>
                <w:sz w:val="18"/>
              </w:rPr>
            </w:pPr>
            <w:r>
              <w:rPr>
                <w:w w:val="95"/>
                <w:sz w:val="18"/>
              </w:rPr>
              <w:t>３カ月ぶり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3.17</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大口電力使用量</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-0.05</w:t>
            </w:r>
          </w:p>
        </w:tc>
        <w:tc>
          <w:tcPr>
            <w:tcW w:w="1064" w:type="dxa"/>
            <w:tcBorders>
              <w:left w:val="single" w:sz="2" w:space="0" w:color="000000"/>
              <w:bottom w:val="nil"/>
            </w:tcBorders>
          </w:tcPr>
          <w:p>
            <w:pPr>
              <w:pStyle w:val="TableParagraph"/>
              <w:spacing w:before="33"/>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1.46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0.17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0.14</w:t>
            </w:r>
          </w:p>
        </w:tc>
        <w:tc>
          <w:tcPr>
            <w:tcW w:w="1063" w:type="dxa"/>
            <w:tcBorders>
              <w:top w:val="nil"/>
              <w:left w:val="single" w:sz="2" w:space="0" w:color="000000"/>
            </w:tcBorders>
          </w:tcPr>
          <w:p>
            <w:pPr>
              <w:pStyle w:val="TableParagraph"/>
              <w:spacing w:before="41"/>
              <w:ind w:right="16"/>
              <w:jc w:val="right"/>
              <w:rPr>
                <w:sz w:val="18"/>
              </w:rPr>
            </w:pPr>
            <w:r>
              <w:rPr>
                <w:w w:val="95"/>
                <w:sz w:val="18"/>
              </w:rPr>
              <w:t>６カ月ぶり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常用雇用指数（全産業）</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2.73</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-2.33</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1.75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-0.63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-0.34</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-0.10</w:t>
            </w:r>
          </w:p>
        </w:tc>
        <w:tc>
          <w:tcPr>
            <w:tcW w:w="1064" w:type="dxa"/>
            <w:tcBorders>
              <w:top w:val="nil"/>
              <w:left w:val="single" w:sz="2" w:space="0" w:color="000000"/>
            </w:tcBorders>
          </w:tcPr>
          <w:p>
            <w:pPr>
              <w:pStyle w:val="TableParagraph"/>
              <w:spacing w:before="41"/>
              <w:ind w:right="23"/>
              <w:jc w:val="right"/>
              <w:rPr>
                <w:sz w:val="18"/>
              </w:rPr>
            </w:pPr>
            <w:r>
              <w:rPr>
                <w:w w:val="95"/>
                <w:sz w:val="18"/>
              </w:rPr>
              <w:t>２カ月ぶり</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25年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2526" w:type="dxa"/>
            <w:gridSpan w:val="3"/>
            <w:tcBorders>
              <w:left w:val="nil"/>
              <w:bottom w:val="single" w:sz="2" w:space="0" w:color="000000"/>
            </w:tcBorders>
            <w:shd w:val="clear" w:color="auto" w:fill="CCFFCC"/>
          </w:tcPr>
          <w:p>
            <w:pPr>
              <w:pStyle w:val="TableParagraph"/>
              <w:spacing w:line="206" w:lineRule="exact"/>
              <w:ind w:left="238"/>
              <w:rPr>
                <w:sz w:val="20"/>
              </w:rPr>
            </w:pPr>
            <w:r>
              <w:rPr>
                <w:sz w:val="20"/>
              </w:rPr>
              <w:t>26年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2月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3月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-0.05</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21.6</w:t>
            </w:r>
          </w:p>
          <w:p>
            <w:pPr>
              <w:pStyle w:val="TableParagraph"/>
              <w:spacing w:line="171" w:lineRule="exact"/>
              <w:ind w:left="403"/>
              <w:rPr>
                <w:sz w:val="16"/>
              </w:rPr>
            </w:pPr>
            <w:r>
              <w:rPr>
                <w:w w:val="105"/>
                <w:sz w:val="16"/>
              </w:rPr>
              <w:t>5.78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15.2</w:t>
            </w:r>
          </w:p>
          <w:p>
            <w:pPr>
              <w:pStyle w:val="TableParagraph"/>
              <w:spacing w:line="171" w:lineRule="exact"/>
              <w:ind w:left="403"/>
              <w:rPr>
                <w:sz w:val="16"/>
              </w:rPr>
            </w:pPr>
            <w:r>
              <w:rPr>
                <w:w w:val="105"/>
                <w:sz w:val="16"/>
              </w:rPr>
              <w:t>4.14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-22.3</w:t>
            </w:r>
          </w:p>
          <w:p>
            <w:pPr>
              <w:pStyle w:val="TableParagraph"/>
              <w:spacing w:line="171" w:lineRule="exact"/>
              <w:ind w:left="322"/>
              <w:rPr>
                <w:sz w:val="16"/>
              </w:rPr>
            </w:pPr>
            <w:r>
              <w:rPr>
                <w:w w:val="110"/>
                <w:sz w:val="16"/>
              </w:rPr>
              <w:t>-6.27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-0.6</w:t>
            </w:r>
          </w:p>
          <w:p>
            <w:pPr>
              <w:pStyle w:val="TableParagraph"/>
              <w:spacing w:line="171" w:lineRule="exact"/>
              <w:ind w:left="322"/>
              <w:rPr>
                <w:sz w:val="16"/>
              </w:rPr>
            </w:pPr>
            <w:r>
              <w:rPr>
                <w:w w:val="110"/>
                <w:sz w:val="16"/>
              </w:rPr>
              <w:t>-0.30</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-12.7</w:t>
            </w:r>
          </w:p>
          <w:p>
            <w:pPr>
              <w:pStyle w:val="TableParagraph"/>
              <w:spacing w:line="171" w:lineRule="exact"/>
              <w:ind w:left="322"/>
              <w:rPr>
                <w:sz w:val="16"/>
              </w:rPr>
            </w:pPr>
            <w:r>
              <w:rPr>
                <w:w w:val="110"/>
                <w:sz w:val="16"/>
              </w:rPr>
              <w:t>-3.31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8.0</w:t>
            </w:r>
          </w:p>
          <w:p>
            <w:pPr>
              <w:pStyle w:val="TableParagraph"/>
              <w:spacing w:line="171" w:lineRule="exact"/>
              <w:ind w:left="402"/>
              <w:rPr>
                <w:sz w:val="16"/>
              </w:rPr>
            </w:pPr>
            <w:r>
              <w:rPr>
                <w:w w:val="105"/>
                <w:sz w:val="16"/>
              </w:rPr>
              <w:t>1.60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-1.3</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0.14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2"/>
              <w:rPr>
                <w:sz w:val="16"/>
              </w:rPr>
            </w:pPr>
            <w:r>
              <w:rPr>
                <w:w w:val="110"/>
                <w:sz w:val="16"/>
              </w:rPr>
              <w:t>-0.37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-8.4</w:t>
            </w:r>
          </w:p>
          <w:p>
            <w:pPr>
              <w:pStyle w:val="TableParagraph"/>
              <w:spacing w:line="171" w:lineRule="exact"/>
              <w:ind w:left="322"/>
              <w:rPr>
                <w:sz w:val="16"/>
              </w:rPr>
            </w:pPr>
            <w:r>
              <w:rPr>
                <w:w w:val="110"/>
                <w:sz w:val="16"/>
              </w:rPr>
              <w:t>-1.67</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5.2</w:t>
            </w:r>
          </w:p>
          <w:p>
            <w:pPr>
              <w:pStyle w:val="TableParagraph"/>
              <w:spacing w:line="171" w:lineRule="exact"/>
              <w:ind w:left="404"/>
              <w:rPr>
                <w:sz w:val="16"/>
              </w:rPr>
            </w:pPr>
            <w:r>
              <w:rPr>
                <w:w w:val="105"/>
                <w:sz w:val="16"/>
              </w:rPr>
              <w:t>0.97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0.07</w:t>
            </w:r>
          </w:p>
          <w:p>
            <w:pPr>
              <w:pStyle w:val="TableParagraph"/>
              <w:spacing w:line="171" w:lineRule="exact"/>
              <w:ind w:left="402"/>
              <w:rPr>
                <w:sz w:val="16"/>
              </w:rPr>
            </w:pPr>
            <w:r>
              <w:rPr>
                <w:w w:val="105"/>
                <w:sz w:val="16"/>
              </w:rPr>
              <w:t>3.74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-0.02</w:t>
            </w:r>
          </w:p>
          <w:p>
            <w:pPr>
              <w:pStyle w:val="TableParagraph"/>
              <w:spacing w:line="171" w:lineRule="exact"/>
              <w:ind w:left="321"/>
              <w:rPr>
                <w:sz w:val="16"/>
              </w:rPr>
            </w:pPr>
            <w:r>
              <w:rPr>
                <w:w w:val="110"/>
                <w:sz w:val="16"/>
              </w:rPr>
              <w:t>-1.89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0.05</w:t>
            </w:r>
          </w:p>
          <w:p>
            <w:pPr>
              <w:pStyle w:val="TableParagraph"/>
              <w:spacing w:line="171" w:lineRule="exact"/>
              <w:ind w:left="403"/>
              <w:rPr>
                <w:sz w:val="16"/>
              </w:rPr>
            </w:pPr>
            <w:r>
              <w:rPr>
                <w:w w:val="105"/>
                <w:sz w:val="16"/>
              </w:rPr>
              <w:t>2.82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0.08</w:t>
            </w:r>
          </w:p>
          <w:p>
            <w:pPr>
              <w:pStyle w:val="TableParagraph"/>
              <w:spacing w:line="171" w:lineRule="exact"/>
              <w:ind w:left="403"/>
              <w:rPr>
                <w:sz w:val="16"/>
              </w:rPr>
            </w:pPr>
            <w:r>
              <w:rPr>
                <w:w w:val="105"/>
                <w:sz w:val="16"/>
              </w:rPr>
              <w:t>4.50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-0.03</w:t>
            </w:r>
          </w:p>
          <w:p>
            <w:pPr>
              <w:pStyle w:val="TableParagraph"/>
              <w:spacing w:line="171" w:lineRule="exact"/>
              <w:ind w:left="322"/>
              <w:rPr>
                <w:sz w:val="16"/>
              </w:rPr>
            </w:pPr>
            <w:r>
              <w:rPr>
                <w:w w:val="110"/>
                <w:sz w:val="16"/>
              </w:rPr>
              <w:t>-2.59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322"/>
              <w:rPr>
                <w:sz w:val="16"/>
              </w:rPr>
            </w:pPr>
            <w:r>
              <w:rPr>
                <w:w w:val="110"/>
                <w:sz w:val="16"/>
              </w:rPr>
              <w:t>-0.07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2"/>
              <w:rPr>
                <w:sz w:val="16"/>
              </w:rPr>
            </w:pPr>
            <w:r>
              <w:rPr>
                <w:w w:val="105"/>
                <w:sz w:val="16"/>
              </w:rPr>
              <w:t>0.33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2.6</w:t>
            </w:r>
          </w:p>
          <w:p>
            <w:pPr>
              <w:pStyle w:val="TableParagraph"/>
              <w:spacing w:line="171" w:lineRule="exact"/>
              <w:ind w:left="403"/>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-5.4</w:t>
            </w:r>
          </w:p>
          <w:p>
            <w:pPr>
              <w:pStyle w:val="TableParagraph"/>
              <w:spacing w:line="171" w:lineRule="exact"/>
              <w:ind w:left="321"/>
              <w:rPr>
                <w:sz w:val="16"/>
              </w:rPr>
            </w:pPr>
            <w:r>
              <w:rPr>
                <w:w w:val="110"/>
                <w:sz w:val="16"/>
              </w:rPr>
              <w:t>-1.68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3.6</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8.1</w:t>
            </w:r>
          </w:p>
          <w:p>
            <w:pPr>
              <w:pStyle w:val="TableParagraph"/>
              <w:spacing w:line="171" w:lineRule="exact"/>
              <w:ind w:left="404"/>
              <w:rPr>
                <w:sz w:val="16"/>
              </w:rPr>
            </w:pPr>
            <w:r>
              <w:rPr>
                <w:w w:val="105"/>
                <w:sz w:val="16"/>
              </w:rPr>
              <w:t>1.88</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0.6</w:t>
            </w:r>
          </w:p>
          <w:p>
            <w:pPr>
              <w:pStyle w:val="TableParagraph"/>
              <w:spacing w:line="171" w:lineRule="exact"/>
              <w:ind w:left="256" w:right="32"/>
              <w:jc w:val="center"/>
              <w:rPr>
                <w:sz w:val="16"/>
              </w:rPr>
            </w:pPr>
            <w:r>
              <w:rPr>
                <w:w w:val="110"/>
                <w:sz w:val="16"/>
              </w:rPr>
              <w:t>-0.04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21.9</w:t>
            </w:r>
          </w:p>
          <w:p>
            <w:pPr>
              <w:pStyle w:val="TableParagraph"/>
              <w:spacing w:line="171" w:lineRule="exact"/>
              <w:ind w:left="402"/>
              <w:rPr>
                <w:sz w:val="16"/>
              </w:rPr>
            </w:pPr>
            <w:r>
              <w:rPr>
                <w:w w:val="105"/>
                <w:sz w:val="16"/>
              </w:rPr>
              <w:t>1.64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17.4</w:t>
            </w:r>
          </w:p>
          <w:p>
            <w:pPr>
              <w:pStyle w:val="TableParagraph"/>
              <w:spacing w:line="171" w:lineRule="exact"/>
              <w:ind w:left="403"/>
              <w:rPr>
                <w:sz w:val="16"/>
              </w:rPr>
            </w:pPr>
            <w:r>
              <w:rPr>
                <w:w w:val="105"/>
                <w:sz w:val="16"/>
              </w:rPr>
              <w:t>1.35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-21.3</w:t>
            </w:r>
          </w:p>
          <w:p>
            <w:pPr>
              <w:pStyle w:val="TableParagraph"/>
              <w:spacing w:line="171" w:lineRule="exact"/>
              <w:ind w:left="321"/>
              <w:rPr>
                <w:sz w:val="16"/>
              </w:rPr>
            </w:pPr>
            <w:r>
              <w:rPr>
                <w:w w:val="110"/>
                <w:sz w:val="16"/>
              </w:rPr>
              <w:t>-1.76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-4.5</w:t>
            </w:r>
          </w:p>
          <w:p>
            <w:pPr>
              <w:pStyle w:val="TableParagraph"/>
              <w:spacing w:line="171" w:lineRule="exact"/>
              <w:ind w:left="322"/>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9.3</w:t>
            </w:r>
          </w:p>
          <w:p>
            <w:pPr>
              <w:pStyle w:val="TableParagraph"/>
              <w:spacing w:line="171" w:lineRule="exact"/>
              <w:ind w:left="404"/>
              <w:rPr>
                <w:sz w:val="16"/>
              </w:rPr>
            </w:pPr>
            <w:r>
              <w:rPr>
                <w:w w:val="105"/>
                <w:sz w:val="16"/>
              </w:rPr>
              <w:t>0.69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-56.8</w:t>
            </w:r>
          </w:p>
          <w:p>
            <w:pPr>
              <w:pStyle w:val="TableParagraph"/>
              <w:spacing w:line="171" w:lineRule="exact"/>
              <w:ind w:left="322"/>
              <w:rPr>
                <w:sz w:val="16"/>
              </w:rPr>
            </w:pPr>
            <w:r>
              <w:rPr>
                <w:w w:val="110"/>
                <w:sz w:val="16"/>
              </w:rPr>
              <w:t>-4.01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20.8</w:t>
            </w:r>
          </w:p>
          <w:p>
            <w:pPr>
              <w:pStyle w:val="TableParagraph"/>
              <w:spacing w:line="171" w:lineRule="exact"/>
              <w:ind w:left="402"/>
              <w:rPr>
                <w:sz w:val="16"/>
              </w:rPr>
            </w:pPr>
            <w:r>
              <w:rPr>
                <w:w w:val="105"/>
                <w:sz w:val="16"/>
              </w:rPr>
              <w:t>1.27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56.6</w:t>
            </w:r>
          </w:p>
          <w:p>
            <w:pPr>
              <w:pStyle w:val="TableParagraph"/>
              <w:spacing w:line="171" w:lineRule="exact"/>
              <w:ind w:left="403"/>
              <w:rPr>
                <w:sz w:val="16"/>
              </w:rPr>
            </w:pPr>
            <w:r>
              <w:rPr>
                <w:w w:val="105"/>
                <w:sz w:val="16"/>
              </w:rPr>
              <w:t>3.58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41.9</w:t>
            </w:r>
          </w:p>
          <w:p>
            <w:pPr>
              <w:pStyle w:val="TableParagraph"/>
              <w:spacing w:line="171" w:lineRule="exact"/>
              <w:ind w:left="403"/>
              <w:rPr>
                <w:sz w:val="16"/>
              </w:rPr>
            </w:pPr>
            <w:r>
              <w:rPr>
                <w:w w:val="105"/>
                <w:sz w:val="16"/>
              </w:rPr>
              <w:t>2.66</w:t>
            </w:r>
          </w:p>
        </w:tc>
        <w:tc>
          <w:tcPr>
            <w:tcW w:w="842" w:type="dxa"/>
            <w:tcBorders>
              <w:top w:val="single" w:sz="2" w:space="0" w:color="000000"/>
              <w:bottom w:val="single" w:sz="2" w:space="0" w:color="000000"/>
            </w:tcBorders>
          </w:tcPr>
          <w:p>
            <w:pPr>
              <w:pStyle w:val="TableParagraph"/>
              <w:spacing w:line="183" w:lineRule="exact"/>
              <w:ind w:left="240"/>
              <w:rPr>
                <w:sz w:val="16"/>
              </w:rPr>
            </w:pPr>
            <w:r>
              <w:rPr>
                <w:color w:val="3F3F3F"/>
                <w:w w:val="105"/>
                <w:sz w:val="16"/>
              </w:rPr>
              <w:t>-117.6</w:t>
            </w:r>
          </w:p>
          <w:p>
            <w:pPr>
              <w:pStyle w:val="TableParagraph"/>
              <w:spacing w:line="171" w:lineRule="exact"/>
              <w:ind w:left="322"/>
              <w:rPr>
                <w:sz w:val="16"/>
              </w:rPr>
            </w:pPr>
            <w:r>
              <w:rPr>
                <w:w w:val="110"/>
                <w:sz w:val="16"/>
              </w:rPr>
              <w:t>-7.68</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-14.3</w:t>
            </w:r>
          </w:p>
          <w:p>
            <w:pPr>
              <w:pStyle w:val="TableParagraph"/>
              <w:spacing w:line="171" w:lineRule="exact"/>
              <w:ind w:left="322"/>
              <w:rPr>
                <w:sz w:val="16"/>
              </w:rPr>
            </w:pPr>
            <w:r>
              <w:rPr>
                <w:w w:val="110"/>
                <w:sz w:val="16"/>
              </w:rPr>
              <w:t>-0.91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-0.27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-20.0</w:t>
            </w:r>
          </w:p>
          <w:p>
            <w:pPr>
              <w:pStyle w:val="TableParagraph"/>
              <w:spacing w:line="171" w:lineRule="exact"/>
              <w:ind w:left="321"/>
              <w:rPr>
                <w:sz w:val="16"/>
              </w:rPr>
            </w:pPr>
            <w:r>
              <w:rPr>
                <w:w w:val="110"/>
                <w:sz w:val="16"/>
              </w:rPr>
              <w:t>-1.84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-33.3</w:t>
            </w:r>
          </w:p>
          <w:p>
            <w:pPr>
              <w:pStyle w:val="TableParagraph"/>
              <w:spacing w:line="171" w:lineRule="exact"/>
              <w:ind w:left="321"/>
              <w:rPr>
                <w:sz w:val="16"/>
              </w:rPr>
            </w:pPr>
            <w:r>
              <w:rPr>
                <w:w w:val="110"/>
                <w:sz w:val="16"/>
              </w:rPr>
              <w:t>-3.23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-66.7</w:t>
            </w:r>
          </w:p>
          <w:p>
            <w:pPr>
              <w:pStyle w:val="TableParagraph"/>
              <w:spacing w:line="171" w:lineRule="exact"/>
              <w:ind w:left="321"/>
              <w:rPr>
                <w:sz w:val="16"/>
              </w:rPr>
            </w:pPr>
            <w:r>
              <w:rPr>
                <w:w w:val="110"/>
                <w:sz w:val="16"/>
              </w:rPr>
              <w:t>-6.57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33.3</w:t>
            </w:r>
          </w:p>
          <w:p>
            <w:pPr>
              <w:pStyle w:val="TableParagraph"/>
              <w:spacing w:line="171" w:lineRule="exact"/>
              <w:ind w:left="403"/>
              <w:rPr>
                <w:sz w:val="16"/>
              </w:rPr>
            </w:pPr>
            <w:r>
              <w:rPr>
                <w:w w:val="105"/>
                <w:sz w:val="16"/>
              </w:rPr>
              <w:t>3.16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-2.81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66.7</w:t>
            </w:r>
          </w:p>
          <w:p>
            <w:pPr>
              <w:pStyle w:val="TableParagraph"/>
              <w:spacing w:line="171" w:lineRule="exact"/>
              <w:ind w:left="404"/>
              <w:rPr>
                <w:sz w:val="16"/>
              </w:rPr>
            </w:pPr>
            <w:r>
              <w:rPr>
                <w:w w:val="105"/>
                <w:sz w:val="16"/>
              </w:rPr>
              <w:t>5.89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-3.3</w:t>
            </w:r>
          </w:p>
          <w:p>
            <w:pPr>
              <w:pStyle w:val="TableParagraph"/>
              <w:spacing w:line="171" w:lineRule="exact"/>
              <w:ind w:left="321"/>
              <w:rPr>
                <w:sz w:val="16"/>
              </w:rPr>
            </w:pPr>
            <w:r>
              <w:rPr>
                <w:w w:val="110"/>
                <w:sz w:val="16"/>
              </w:rPr>
              <w:t>-0.94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23.3</w:t>
            </w:r>
          </w:p>
          <w:p>
            <w:pPr>
              <w:pStyle w:val="TableParagraph"/>
              <w:spacing w:line="171" w:lineRule="exact"/>
              <w:ind w:left="403"/>
              <w:rPr>
                <w:sz w:val="16"/>
              </w:rPr>
            </w:pPr>
            <w:r>
              <w:rPr>
                <w:w w:val="105"/>
                <w:sz w:val="16"/>
              </w:rPr>
              <w:t>5.65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1"/>
              <w:rPr>
                <w:sz w:val="16"/>
              </w:rPr>
            </w:pPr>
            <w:r>
              <w:rPr>
                <w:w w:val="110"/>
                <w:sz w:val="16"/>
              </w:rPr>
              <w:t>-1.16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-20.0</w:t>
            </w:r>
          </w:p>
          <w:p>
            <w:pPr>
              <w:pStyle w:val="TableParagraph"/>
              <w:spacing w:line="171" w:lineRule="exact"/>
              <w:ind w:left="322"/>
              <w:rPr>
                <w:sz w:val="16"/>
              </w:rPr>
            </w:pPr>
            <w:r>
              <w:rPr>
                <w:w w:val="110"/>
                <w:sz w:val="16"/>
              </w:rPr>
              <w:t>-5.29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6.6</w:t>
            </w:r>
          </w:p>
          <w:p>
            <w:pPr>
              <w:pStyle w:val="TableParagraph"/>
              <w:spacing w:line="171" w:lineRule="exact"/>
              <w:ind w:left="404"/>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3.4</w:t>
            </w:r>
          </w:p>
          <w:p>
            <w:pPr>
              <w:pStyle w:val="TableParagraph"/>
              <w:spacing w:line="171" w:lineRule="exact"/>
              <w:ind w:left="404"/>
              <w:rPr>
                <w:sz w:val="16"/>
              </w:rPr>
            </w:pPr>
            <w:r>
              <w:rPr>
                <w:w w:val="105"/>
                <w:sz w:val="16"/>
              </w:rPr>
              <w:t>0.61</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0.16</w:t>
            </w:r>
          </w:p>
        </w:tc>
        <w:tc>
          <w:tcPr>
            <w:tcW w:w="842" w:type="dxa"/>
            <w:tcBorders>
              <w:top w:val="single" w:sz="2" w:space="0" w:color="000000"/>
            </w:tcBorders>
          </w:tcPr>
          <w:p>
            <w:pPr>
              <w:pStyle w:val="TableParagraph"/>
              <w:spacing w:line="150" w:lineRule="exact"/>
              <w:ind w:right="96"/>
              <w:jc w:val="right"/>
              <w:rPr>
                <w:sz w:val="16"/>
              </w:rPr>
            </w:pPr>
            <w:r>
              <w:rPr>
                <w:sz w:val="16"/>
              </w:rPr>
              <w:t>0.21</w:t>
            </w:r>
          </w:p>
        </w:tc>
        <w:tc>
          <w:tcPr>
            <w:tcW w:w="842" w:type="dxa"/>
            <w:tcBorders>
              <w:top w:val="single" w:sz="2" w:space="0" w:color="000000"/>
            </w:tcBorders>
          </w:tcPr>
          <w:p>
            <w:pPr>
              <w:pStyle w:val="TableParagraph"/>
              <w:spacing w:line="150" w:lineRule="exact"/>
              <w:ind w:right="96"/>
              <w:jc w:val="right"/>
              <w:rPr>
                <w:sz w:val="16"/>
              </w:rPr>
            </w:pPr>
            <w:r>
              <w:rPr>
                <w:sz w:val="16"/>
              </w:rPr>
              <w:t>0.20</w:t>
            </w:r>
          </w:p>
        </w:tc>
        <w:tc>
          <w:tcPr>
            <w:tcW w:w="842" w:type="dxa"/>
            <w:tcBorders>
              <w:top w:val="single" w:sz="2" w:space="0" w:color="000000"/>
            </w:tcBorders>
          </w:tcPr>
          <w:p>
            <w:pPr>
              <w:pStyle w:val="TableParagraph"/>
              <w:spacing w:line="150" w:lineRule="exact"/>
              <w:ind w:right="95"/>
              <w:jc w:val="right"/>
              <w:rPr>
                <w:sz w:val="16"/>
              </w:rPr>
            </w:pPr>
            <w:r>
              <w:rPr>
                <w:sz w:val="16"/>
              </w:rPr>
              <w:t>0.22</w:t>
            </w:r>
          </w:p>
        </w:tc>
        <w:tc>
          <w:tcPr>
            <w:tcW w:w="842" w:type="dxa"/>
            <w:tcBorders>
              <w:top w:val="single" w:sz="2" w:space="0" w:color="000000"/>
            </w:tcBorders>
          </w:tcPr>
          <w:p>
            <w:pPr>
              <w:pStyle w:val="TableParagraph"/>
              <w:spacing w:line="150" w:lineRule="exact"/>
              <w:ind w:right="95"/>
              <w:jc w:val="right"/>
              <w:rPr>
                <w:sz w:val="16"/>
              </w:rPr>
            </w:pPr>
            <w:r>
              <w:rPr>
                <w:sz w:val="16"/>
              </w:rPr>
              <w:t>0.24</w:t>
            </w:r>
          </w:p>
        </w:tc>
        <w:tc>
          <w:tcPr>
            <w:tcW w:w="842" w:type="dxa"/>
            <w:tcBorders>
              <w:top w:val="single" w:sz="2" w:space="0" w:color="000000"/>
            </w:tcBorders>
          </w:tcPr>
          <w:p>
            <w:pPr>
              <w:pStyle w:val="TableParagraph"/>
              <w:spacing w:line="150" w:lineRule="exact"/>
              <w:ind w:right="95"/>
              <w:jc w:val="right"/>
              <w:rPr>
                <w:sz w:val="16"/>
              </w:rPr>
            </w:pPr>
            <w:r>
              <w:rPr>
                <w:sz w:val="16"/>
              </w:rPr>
              <w:t>0.34</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5.9</w:t>
            </w:r>
          </w:p>
          <w:p>
            <w:pPr>
              <w:pStyle w:val="TableParagraph"/>
              <w:spacing w:line="269" w:lineRule="exact"/>
              <w:ind w:left="254" w:right="62"/>
              <w:jc w:val="center"/>
              <w:rPr>
                <w:rFonts w:ascii="ヒラギノ角ゴ StdN W8"/>
                <w:b/>
                <w:sz w:val="16"/>
              </w:rPr>
            </w:pPr>
            <w:r>
              <w:rPr>
                <w:rFonts w:ascii="ヒラギノ角ゴ StdN W8"/>
                <w:b/>
                <w:w w:val="85"/>
                <w:sz w:val="16"/>
              </w:rPr>
              <w:t>112.2</w:t>
            </w:r>
          </w:p>
        </w:tc>
        <w:tc>
          <w:tcPr>
            <w:tcW w:w="842" w:type="dxa"/>
            <w:tcBorders>
              <w:bottom w:val="single" w:sz="2" w:space="0" w:color="000000"/>
            </w:tcBorders>
          </w:tcPr>
          <w:p>
            <w:pPr>
              <w:pStyle w:val="TableParagraph"/>
              <w:spacing w:line="106" w:lineRule="exact"/>
              <w:ind w:left="403"/>
              <w:rPr>
                <w:sz w:val="16"/>
              </w:rPr>
            </w:pPr>
            <w:r>
              <w:rPr>
                <w:color w:val="3F3F3F"/>
                <w:w w:val="105"/>
                <w:sz w:val="16"/>
              </w:rPr>
              <w:t>11.8</w:t>
            </w:r>
          </w:p>
          <w:p>
            <w:pPr>
              <w:pStyle w:val="TableParagraph"/>
              <w:spacing w:line="269" w:lineRule="exact"/>
              <w:ind w:left="307"/>
              <w:rPr>
                <w:rFonts w:ascii="ヒラギノ角ゴ StdN W8"/>
                <w:b/>
                <w:sz w:val="16"/>
              </w:rPr>
            </w:pPr>
            <w:r>
              <w:rPr>
                <w:rFonts w:ascii="ヒラギノ角ゴ StdN W8"/>
                <w:b/>
                <w:w w:val="85"/>
                <w:sz w:val="16"/>
              </w:rPr>
              <w:t>124.0</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-1.2</w:t>
            </w:r>
          </w:p>
          <w:p>
            <w:pPr>
              <w:pStyle w:val="TableParagraph"/>
              <w:spacing w:line="269" w:lineRule="exact"/>
              <w:ind w:left="307"/>
              <w:rPr>
                <w:rFonts w:ascii="ヒラギノ角ゴ StdN W8"/>
                <w:b/>
                <w:sz w:val="16"/>
              </w:rPr>
            </w:pPr>
            <w:r>
              <w:rPr>
                <w:rFonts w:ascii="ヒラギノ角ゴ StdN W8"/>
                <w:b/>
                <w:w w:val="85"/>
                <w:sz w:val="16"/>
              </w:rPr>
              <w:t>122.8</w:t>
            </w:r>
          </w:p>
        </w:tc>
        <w:tc>
          <w:tcPr>
            <w:tcW w:w="842" w:type="dxa"/>
            <w:tcBorders>
              <w:bottom w:val="single" w:sz="2" w:space="0" w:color="000000"/>
            </w:tcBorders>
          </w:tcPr>
          <w:p>
            <w:pPr>
              <w:pStyle w:val="TableParagraph"/>
              <w:spacing w:line="106" w:lineRule="exact"/>
              <w:ind w:left="322"/>
              <w:rPr>
                <w:sz w:val="16"/>
              </w:rPr>
            </w:pPr>
            <w:r>
              <w:rPr>
                <w:color w:val="3F3F3F"/>
                <w:w w:val="110"/>
                <w:sz w:val="16"/>
              </w:rPr>
              <w:t>-11.3</w:t>
            </w:r>
          </w:p>
          <w:p>
            <w:pPr>
              <w:pStyle w:val="TableParagraph"/>
              <w:spacing w:line="269" w:lineRule="exact"/>
              <w:ind w:left="307"/>
              <w:rPr>
                <w:rFonts w:ascii="ヒラギノ角ゴ StdN W8"/>
                <w:b/>
                <w:sz w:val="16"/>
              </w:rPr>
            </w:pPr>
            <w:r>
              <w:rPr>
                <w:rFonts w:ascii="ヒラギノ角ゴ StdN W8"/>
                <w:b/>
                <w:w w:val="85"/>
                <w:sz w:val="16"/>
              </w:rPr>
              <w:t>111.5</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-4.1</w:t>
            </w:r>
          </w:p>
          <w:p>
            <w:pPr>
              <w:pStyle w:val="TableParagraph"/>
              <w:spacing w:line="269" w:lineRule="exact"/>
              <w:ind w:left="308"/>
              <w:rPr>
                <w:rFonts w:ascii="ヒラギノ角ゴ StdN W8"/>
                <w:b/>
                <w:sz w:val="16"/>
              </w:rPr>
            </w:pPr>
            <w:r>
              <w:rPr>
                <w:rFonts w:ascii="ヒラギノ角ゴ StdN W8"/>
                <w:b/>
                <w:w w:val="85"/>
                <w:sz w:val="16"/>
              </w:rPr>
              <w:t>107.4</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0.1</w:t>
            </w:r>
          </w:p>
          <w:p>
            <w:pPr>
              <w:pStyle w:val="TableParagraph"/>
              <w:spacing w:line="269" w:lineRule="exact"/>
              <w:ind w:left="256" w:right="61"/>
              <w:jc w:val="center"/>
              <w:rPr>
                <w:rFonts w:ascii="ヒラギノ角ゴ StdN W8"/>
                <w:b/>
                <w:sz w:val="16"/>
              </w:rPr>
            </w:pPr>
            <w:r>
              <w:rPr>
                <w:rFonts w:ascii="ヒラギノ角ゴ StdN W8"/>
                <w:b/>
                <w:w w:val="85"/>
                <w:sz w:val="16"/>
              </w:rPr>
              <w:t>107.5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2.0</w:t>
            </w:r>
          </w:p>
          <w:p>
            <w:pPr>
              <w:pStyle w:val="TableParagraph"/>
              <w:spacing w:line="171" w:lineRule="exact"/>
              <w:ind w:left="256" w:right="35"/>
              <w:jc w:val="center"/>
              <w:rPr>
                <w:sz w:val="16"/>
              </w:rPr>
            </w:pPr>
            <w:r>
              <w:rPr>
                <w:sz w:val="16"/>
              </w:rPr>
              <w:t>108.1</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6.1</w:t>
            </w:r>
          </w:p>
          <w:p>
            <w:pPr>
              <w:pStyle w:val="TableParagraph"/>
              <w:spacing w:line="171" w:lineRule="exact"/>
              <w:ind w:left="256" w:right="35"/>
              <w:jc w:val="center"/>
              <w:rPr>
                <w:sz w:val="16"/>
              </w:rPr>
            </w:pPr>
            <w:r>
              <w:rPr>
                <w:sz w:val="16"/>
              </w:rPr>
              <w:t>114.2</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5.5</w:t>
            </w:r>
          </w:p>
          <w:p>
            <w:pPr>
              <w:pStyle w:val="TableParagraph"/>
              <w:spacing w:line="171" w:lineRule="exact"/>
              <w:ind w:left="256" w:right="34"/>
              <w:jc w:val="center"/>
              <w:rPr>
                <w:sz w:val="16"/>
              </w:rPr>
            </w:pPr>
            <w:r>
              <w:rPr>
                <w:sz w:val="16"/>
              </w:rPr>
              <w:t>119.7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2"/>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-5.5</w:t>
            </w:r>
          </w:p>
          <w:p>
            <w:pPr>
              <w:pStyle w:val="TableParagraph"/>
              <w:spacing w:line="171" w:lineRule="exact"/>
              <w:ind w:left="322"/>
              <w:rPr>
                <w:sz w:val="16"/>
              </w:rPr>
            </w:pPr>
            <w:r>
              <w:rPr>
                <w:sz w:val="16"/>
              </w:rPr>
              <w:t>113.9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-5.1</w:t>
            </w:r>
          </w:p>
          <w:p>
            <w:pPr>
              <w:pStyle w:val="TableParagraph"/>
              <w:spacing w:line="171" w:lineRule="exact"/>
              <w:ind w:left="322"/>
              <w:rPr>
                <w:sz w:val="16"/>
              </w:rPr>
            </w:pPr>
            <w:r>
              <w:rPr>
                <w:sz w:val="16"/>
              </w:rPr>
              <w:t>108.8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0.4</w:t>
            </w:r>
          </w:p>
          <w:p>
            <w:pPr>
              <w:pStyle w:val="TableParagraph"/>
              <w:spacing w:line="162" w:lineRule="exact"/>
              <w:ind w:left="256" w:right="35"/>
              <w:jc w:val="center"/>
              <w:rPr>
                <w:sz w:val="16"/>
              </w:rPr>
            </w:pPr>
            <w:r>
              <w:rPr>
                <w:sz w:val="16"/>
              </w:rPr>
              <w:t>106.6</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2.8</w:t>
            </w:r>
          </w:p>
          <w:p>
            <w:pPr>
              <w:pStyle w:val="TableParagraph"/>
              <w:spacing w:line="162" w:lineRule="exact"/>
              <w:ind w:left="256" w:right="35"/>
              <w:jc w:val="center"/>
              <w:rPr>
                <w:sz w:val="16"/>
              </w:rPr>
            </w:pPr>
            <w:r>
              <w:rPr>
                <w:sz w:val="16"/>
              </w:rPr>
              <w:t>109.4</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2.5</w:t>
            </w:r>
          </w:p>
          <w:p>
            <w:pPr>
              <w:pStyle w:val="TableParagraph"/>
              <w:spacing w:line="162" w:lineRule="exact"/>
              <w:ind w:left="256" w:right="34"/>
              <w:jc w:val="center"/>
              <w:rPr>
                <w:sz w:val="16"/>
              </w:rPr>
            </w:pPr>
            <w:r>
              <w:rPr>
                <w:sz w:val="16"/>
              </w:rPr>
              <w:t>111.9</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0.8</w:t>
            </w:r>
          </w:p>
          <w:p>
            <w:pPr>
              <w:pStyle w:val="TableParagraph"/>
              <w:spacing w:line="162" w:lineRule="exact"/>
              <w:ind w:left="256" w:right="34"/>
              <w:jc w:val="center"/>
              <w:rPr>
                <w:sz w:val="16"/>
              </w:rPr>
            </w:pPr>
            <w:r>
              <w:rPr>
                <w:sz w:val="16"/>
              </w:rPr>
              <w:t>112.7</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62" w:lineRule="exact"/>
              <w:ind w:left="256" w:right="33"/>
              <w:jc w:val="center"/>
              <w:rPr>
                <w:sz w:val="16"/>
              </w:rPr>
            </w:pPr>
            <w:r>
              <w:rPr>
                <w:sz w:val="16"/>
              </w:rPr>
              <w:t>112.9</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0.2</w:t>
            </w:r>
          </w:p>
          <w:p>
            <w:pPr>
              <w:pStyle w:val="TableParagraph"/>
              <w:spacing w:line="162" w:lineRule="exact"/>
              <w:ind w:left="256" w:right="32"/>
              <w:jc w:val="center"/>
              <w:rPr>
                <w:sz w:val="16"/>
              </w:rPr>
            </w:pPr>
            <w:r>
              <w:rPr>
                <w:sz w:val="16"/>
              </w:rPr>
              <w:t>113.1</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-0.4</w:t>
            </w:r>
          </w:p>
          <w:p>
            <w:pPr>
              <w:pStyle w:val="TableParagraph"/>
              <w:spacing w:line="171" w:lineRule="exact"/>
              <w:ind w:left="321"/>
              <w:rPr>
                <w:sz w:val="16"/>
              </w:rPr>
            </w:pPr>
            <w:r>
              <w:rPr>
                <w:w w:val="110"/>
                <w:sz w:val="16"/>
              </w:rPr>
              <w:t>-0.21</w:t>
            </w:r>
          </w:p>
        </w:tc>
        <w:tc>
          <w:tcPr>
            <w:tcW w:w="842" w:type="dxa"/>
            <w:tcBorders>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1.5</w:t>
            </w:r>
          </w:p>
          <w:p>
            <w:pPr>
              <w:pStyle w:val="TableParagraph"/>
              <w:spacing w:line="171" w:lineRule="exact"/>
              <w:ind w:left="403"/>
              <w:rPr>
                <w:sz w:val="16"/>
              </w:rPr>
            </w:pPr>
            <w:r>
              <w:rPr>
                <w:w w:val="105"/>
                <w:sz w:val="16"/>
              </w:rPr>
              <w:t>0.58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-3.1</w:t>
            </w:r>
          </w:p>
          <w:p>
            <w:pPr>
              <w:pStyle w:val="TableParagraph"/>
              <w:spacing w:line="171" w:lineRule="exact"/>
              <w:ind w:left="322"/>
              <w:rPr>
                <w:sz w:val="16"/>
              </w:rPr>
            </w:pPr>
            <w:r>
              <w:rPr>
                <w:w w:val="110"/>
                <w:sz w:val="16"/>
              </w:rPr>
              <w:t>-1.35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2.3</w:t>
            </w:r>
          </w:p>
          <w:p>
            <w:pPr>
              <w:pStyle w:val="TableParagraph"/>
              <w:spacing w:line="171" w:lineRule="exact"/>
              <w:ind w:left="404"/>
              <w:rPr>
                <w:sz w:val="16"/>
              </w:rPr>
            </w:pPr>
            <w:r>
              <w:rPr>
                <w:w w:val="105"/>
                <w:sz w:val="16"/>
              </w:rPr>
              <w:t>0.90</w:t>
            </w:r>
          </w:p>
        </w:tc>
        <w:tc>
          <w:tcPr>
            <w:tcW w:w="842" w:type="dxa"/>
            <w:tcBorders>
              <w:bottom w:val="single" w:sz="2" w:space="0" w:color="000000"/>
            </w:tcBorders>
          </w:tcPr>
          <w:p>
            <w:pPr>
              <w:pStyle w:val="TableParagraph"/>
              <w:spacing w:line="177" w:lineRule="exact"/>
              <w:ind w:left="486"/>
              <w:rPr>
                <w:sz w:val="16"/>
              </w:rPr>
            </w:pPr>
            <w:r>
              <w:rPr>
                <w:color w:val="3F3F3F"/>
                <w:w w:val="110"/>
                <w:sz w:val="16"/>
              </w:rPr>
              <w:t>7.8</w:t>
            </w:r>
          </w:p>
          <w:p>
            <w:pPr>
              <w:pStyle w:val="TableParagraph"/>
              <w:spacing w:line="171" w:lineRule="exact"/>
              <w:ind w:left="404"/>
              <w:rPr>
                <w:sz w:val="16"/>
              </w:rPr>
            </w:pPr>
            <w:r>
              <w:rPr>
                <w:w w:val="105"/>
                <w:sz w:val="16"/>
              </w:rPr>
              <w:t>3.17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-17.9</w:t>
            </w:r>
          </w:p>
          <w:p>
            <w:pPr>
              <w:pStyle w:val="TableParagraph"/>
              <w:spacing w:line="171" w:lineRule="exact"/>
              <w:ind w:left="321"/>
              <w:rPr>
                <w:sz w:val="16"/>
              </w:rPr>
            </w:pPr>
            <w:r>
              <w:rPr>
                <w:w w:val="110"/>
                <w:sz w:val="16"/>
              </w:rPr>
              <w:t>-1.61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3"/>
              <w:rPr>
                <w:sz w:val="16"/>
              </w:rPr>
            </w:pPr>
            <w:r>
              <w:rPr>
                <w:w w:val="105"/>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8.9</w:t>
            </w:r>
          </w:p>
          <w:p>
            <w:pPr>
              <w:pStyle w:val="TableParagraph"/>
              <w:spacing w:line="171" w:lineRule="exact"/>
              <w:ind w:left="403"/>
              <w:rPr>
                <w:sz w:val="16"/>
              </w:rPr>
            </w:pPr>
            <w:r>
              <w:rPr>
                <w:w w:val="105"/>
                <w:sz w:val="16"/>
              </w:rPr>
              <w:t>0.85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-9.7</w:t>
            </w:r>
          </w:p>
          <w:p>
            <w:pPr>
              <w:pStyle w:val="TableParagraph"/>
              <w:spacing w:line="171" w:lineRule="exact"/>
              <w:ind w:left="322"/>
              <w:rPr>
                <w:sz w:val="16"/>
              </w:rPr>
            </w:pPr>
            <w:r>
              <w:rPr>
                <w:w w:val="110"/>
                <w:sz w:val="16"/>
              </w:rPr>
              <w:t>-0.90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-4.3</w:t>
            </w:r>
          </w:p>
          <w:p>
            <w:pPr>
              <w:pStyle w:val="TableParagraph"/>
              <w:spacing w:line="171" w:lineRule="exact"/>
              <w:ind w:left="322"/>
              <w:rPr>
                <w:sz w:val="16"/>
              </w:rPr>
            </w:pPr>
            <w:r>
              <w:rPr>
                <w:w w:val="110"/>
                <w:sz w:val="16"/>
              </w:rPr>
              <w:t>-0.38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15.4</w:t>
            </w:r>
          </w:p>
          <w:p>
            <w:pPr>
              <w:pStyle w:val="TableParagraph"/>
              <w:spacing w:line="171" w:lineRule="exact"/>
              <w:ind w:left="404"/>
              <w:rPr>
                <w:sz w:val="16"/>
              </w:rPr>
            </w:pPr>
            <w:r>
              <w:rPr>
                <w:w w:val="105"/>
                <w:sz w:val="16"/>
              </w:rPr>
              <w:t>1.46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2.1</w:t>
            </w:r>
          </w:p>
          <w:p>
            <w:pPr>
              <w:pStyle w:val="TableParagraph"/>
              <w:spacing w:line="171" w:lineRule="exact"/>
              <w:ind w:left="402"/>
              <w:rPr>
                <w:sz w:val="16"/>
              </w:rPr>
            </w:pPr>
            <w:r>
              <w:rPr>
                <w:w w:val="105"/>
                <w:sz w:val="16"/>
              </w:rPr>
              <w:t>0.74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0.5</w:t>
            </w:r>
          </w:p>
          <w:p>
            <w:pPr>
              <w:pStyle w:val="TableParagraph"/>
              <w:spacing w:line="171" w:lineRule="exact"/>
              <w:ind w:left="403"/>
              <w:rPr>
                <w:sz w:val="16"/>
              </w:rPr>
            </w:pPr>
            <w:r>
              <w:rPr>
                <w:w w:val="105"/>
                <w:sz w:val="16"/>
              </w:rPr>
              <w:t>0.15</w:t>
            </w:r>
          </w:p>
        </w:tc>
        <w:tc>
          <w:tcPr>
            <w:tcW w:w="842" w:type="dxa"/>
            <w:tcBorders>
              <w:top w:val="single" w:sz="2" w:space="0" w:color="000000"/>
              <w:bottom w:val="single" w:sz="2" w:space="0" w:color="000000"/>
            </w:tcBorders>
          </w:tcPr>
          <w:p>
            <w:pPr>
              <w:pStyle w:val="TableParagraph"/>
              <w:spacing w:line="177"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7.3</w:t>
            </w:r>
          </w:p>
          <w:p>
            <w:pPr>
              <w:pStyle w:val="TableParagraph"/>
              <w:spacing w:line="171" w:lineRule="exact"/>
              <w:ind w:left="403"/>
              <w:rPr>
                <w:sz w:val="16"/>
              </w:rPr>
            </w:pPr>
            <w:r>
              <w:rPr>
                <w:w w:val="105"/>
                <w:sz w:val="16"/>
              </w:rPr>
              <w:t>2.56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-6.1</w:t>
            </w:r>
          </w:p>
          <w:p>
            <w:pPr>
              <w:pStyle w:val="TableParagraph"/>
              <w:spacing w:line="171" w:lineRule="exact"/>
              <w:ind w:left="322"/>
              <w:rPr>
                <w:sz w:val="16"/>
              </w:rPr>
            </w:pPr>
            <w:r>
              <w:rPr>
                <w:w w:val="110"/>
                <w:sz w:val="16"/>
              </w:rPr>
              <w:t>-2.20</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0.6</w:t>
            </w:r>
          </w:p>
          <w:p>
            <w:pPr>
              <w:pStyle w:val="TableParagraph"/>
              <w:spacing w:line="171" w:lineRule="exact"/>
              <w:ind w:left="404"/>
              <w:rPr>
                <w:sz w:val="16"/>
              </w:rPr>
            </w:pPr>
            <w:r>
              <w:rPr>
                <w:w w:val="105"/>
                <w:sz w:val="16"/>
              </w:rPr>
              <w:t>0.17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2.7</w:t>
            </w:r>
          </w:p>
          <w:p>
            <w:pPr>
              <w:pStyle w:val="TableParagraph"/>
              <w:spacing w:line="171" w:lineRule="exact"/>
              <w:ind w:left="402"/>
              <w:rPr>
                <w:sz w:val="16"/>
              </w:rPr>
            </w:pPr>
            <w:r>
              <w:rPr>
                <w:w w:val="105"/>
                <w:sz w:val="16"/>
              </w:rPr>
              <w:t>0.96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0.26</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1.5</w:t>
            </w:r>
          </w:p>
          <w:p>
            <w:pPr>
              <w:pStyle w:val="TableParagraph"/>
              <w:spacing w:line="171" w:lineRule="exact"/>
              <w:ind w:left="403"/>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-5.0</w:t>
            </w:r>
          </w:p>
          <w:p>
            <w:pPr>
              <w:pStyle w:val="TableParagraph"/>
              <w:spacing w:line="171" w:lineRule="exact"/>
              <w:ind w:left="322"/>
              <w:rPr>
                <w:sz w:val="16"/>
              </w:rPr>
            </w:pPr>
            <w:r>
              <w:rPr>
                <w:w w:val="110"/>
                <w:sz w:val="16"/>
              </w:rPr>
              <w:t>-1.93</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0.1</w:t>
            </w:r>
          </w:p>
          <w:p>
            <w:pPr>
              <w:pStyle w:val="TableParagraph"/>
              <w:spacing w:line="171" w:lineRule="exact"/>
              <w:ind w:left="256" w:right="32"/>
              <w:jc w:val="center"/>
              <w:rPr>
                <w:sz w:val="16"/>
              </w:rPr>
            </w:pPr>
            <w:r>
              <w:rPr>
                <w:w w:val="110"/>
                <w:sz w:val="16"/>
              </w:rPr>
              <w:t>-0.05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0.02</w:t>
            </w:r>
          </w:p>
          <w:p>
            <w:pPr>
              <w:pStyle w:val="TableParagraph"/>
              <w:spacing w:line="171" w:lineRule="exact"/>
              <w:ind w:left="402"/>
              <w:rPr>
                <w:sz w:val="16"/>
              </w:rPr>
            </w:pPr>
            <w:r>
              <w:rPr>
                <w:w w:val="105"/>
                <w:sz w:val="16"/>
              </w:rPr>
              <w:t>1.00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1.69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-1.30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0.83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-1.7</w:t>
            </w:r>
          </w:p>
          <w:p>
            <w:pPr>
              <w:pStyle w:val="TableParagraph"/>
              <w:spacing w:line="171" w:lineRule="exact"/>
              <w:ind w:left="321"/>
              <w:rPr>
                <w:sz w:val="16"/>
              </w:rPr>
            </w:pPr>
            <w:r>
              <w:rPr>
                <w:w w:val="110"/>
                <w:sz w:val="16"/>
              </w:rPr>
              <w:t>-0.08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-20.5</w:t>
            </w:r>
          </w:p>
          <w:p>
            <w:pPr>
              <w:pStyle w:val="TableParagraph"/>
              <w:spacing w:line="171" w:lineRule="exact"/>
              <w:ind w:left="321"/>
              <w:rPr>
                <w:sz w:val="16"/>
              </w:rPr>
            </w:pPr>
            <w:r>
              <w:rPr>
                <w:w w:val="110"/>
                <w:sz w:val="16"/>
              </w:rPr>
              <w:t>-1.32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-4.3</w:t>
            </w:r>
          </w:p>
          <w:p>
            <w:pPr>
              <w:pStyle w:val="TableParagraph"/>
              <w:spacing w:line="171" w:lineRule="exact"/>
              <w:ind w:left="322"/>
              <w:rPr>
                <w:sz w:val="16"/>
              </w:rPr>
            </w:pPr>
            <w:r>
              <w:rPr>
                <w:w w:val="110"/>
                <w:sz w:val="16"/>
              </w:rPr>
              <w:t>-0.28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-4.7</w:t>
            </w:r>
          </w:p>
          <w:p>
            <w:pPr>
              <w:pStyle w:val="TableParagraph"/>
              <w:spacing w:line="171" w:lineRule="exact"/>
              <w:ind w:left="322"/>
              <w:rPr>
                <w:sz w:val="16"/>
              </w:rPr>
            </w:pPr>
            <w:r>
              <w:rPr>
                <w:w w:val="110"/>
                <w:sz w:val="16"/>
              </w:rPr>
              <w:t>-0.29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1.8</w:t>
            </w:r>
          </w:p>
          <w:p>
            <w:pPr>
              <w:pStyle w:val="TableParagraph"/>
              <w:spacing w:line="171" w:lineRule="exact"/>
              <w:ind w:left="404"/>
              <w:rPr>
                <w:sz w:val="16"/>
              </w:rPr>
            </w:pPr>
            <w:r>
              <w:rPr>
                <w:w w:val="105"/>
                <w:sz w:val="16"/>
              </w:rPr>
              <w:t>0.14</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-0.9</w:t>
            </w:r>
          </w:p>
          <w:p>
            <w:pPr>
              <w:pStyle w:val="TableParagraph"/>
              <w:spacing w:line="162" w:lineRule="exact"/>
              <w:ind w:left="321"/>
              <w:rPr>
                <w:sz w:val="16"/>
              </w:rPr>
            </w:pPr>
            <w:r>
              <w:rPr>
                <w:w w:val="110"/>
                <w:sz w:val="16"/>
              </w:rPr>
              <w:t>-0.23</w:t>
            </w:r>
          </w:p>
        </w:tc>
        <w:tc>
          <w:tcPr>
            <w:tcW w:w="842" w:type="dxa"/>
            <w:tcBorders>
              <w:top w:val="single" w:sz="2" w:space="0" w:color="000000"/>
            </w:tcBorders>
          </w:tcPr>
          <w:p>
            <w:pPr>
              <w:pStyle w:val="TableParagraph"/>
              <w:spacing w:line="177" w:lineRule="exact"/>
              <w:ind w:left="484"/>
              <w:rPr>
                <w:sz w:val="16"/>
              </w:rPr>
            </w:pPr>
            <w:r>
              <w:rPr>
                <w:color w:val="3F3F3F"/>
                <w:w w:val="110"/>
                <w:sz w:val="16"/>
              </w:rPr>
              <w:t>1.2</w:t>
            </w:r>
          </w:p>
          <w:p>
            <w:pPr>
              <w:pStyle w:val="TableParagraph"/>
              <w:spacing w:line="162" w:lineRule="exact"/>
              <w:ind w:left="403"/>
              <w:rPr>
                <w:sz w:val="16"/>
              </w:rPr>
            </w:pPr>
            <w:r>
              <w:rPr>
                <w:w w:val="105"/>
                <w:sz w:val="16"/>
              </w:rPr>
              <w:t>0.26</w:t>
            </w:r>
          </w:p>
        </w:tc>
        <w:tc>
          <w:tcPr>
            <w:tcW w:w="842" w:type="dxa"/>
            <w:tcBorders>
              <w:top w:val="single" w:sz="2" w:space="0" w:color="000000"/>
            </w:tcBorders>
          </w:tcPr>
          <w:p>
            <w:pPr>
              <w:pStyle w:val="TableParagraph"/>
              <w:spacing w:line="177" w:lineRule="exact"/>
              <w:ind w:left="403"/>
              <w:rPr>
                <w:sz w:val="16"/>
              </w:rPr>
            </w:pPr>
            <w:r>
              <w:rPr>
                <w:color w:val="3F3F3F"/>
                <w:w w:val="115"/>
                <w:sz w:val="16"/>
              </w:rPr>
              <w:t>-2.2</w:t>
            </w:r>
          </w:p>
          <w:p>
            <w:pPr>
              <w:pStyle w:val="TableParagraph"/>
              <w:spacing w:line="162" w:lineRule="exact"/>
              <w:ind w:left="321"/>
              <w:rPr>
                <w:sz w:val="16"/>
              </w:rPr>
            </w:pPr>
            <w:r>
              <w:rPr>
                <w:w w:val="110"/>
                <w:sz w:val="16"/>
              </w:rPr>
              <w:t>-0.54</w:t>
            </w:r>
          </w:p>
        </w:tc>
        <w:tc>
          <w:tcPr>
            <w:tcW w:w="842" w:type="dxa"/>
            <w:tcBorders>
              <w:top w:val="single" w:sz="2" w:space="0" w:color="000000"/>
            </w:tcBorders>
          </w:tcPr>
          <w:p>
            <w:pPr>
              <w:pStyle w:val="TableParagraph"/>
              <w:spacing w:line="177" w:lineRule="exact"/>
              <w:ind w:left="403"/>
              <w:rPr>
                <w:sz w:val="16"/>
              </w:rPr>
            </w:pPr>
            <w:r>
              <w:rPr>
                <w:color w:val="3F3F3F"/>
                <w:w w:val="115"/>
                <w:sz w:val="16"/>
              </w:rPr>
              <w:t>-0.3</w:t>
            </w:r>
          </w:p>
          <w:p>
            <w:pPr>
              <w:pStyle w:val="TableParagraph"/>
              <w:spacing w:line="162" w:lineRule="exact"/>
              <w:ind w:left="322"/>
              <w:rPr>
                <w:sz w:val="16"/>
              </w:rPr>
            </w:pPr>
            <w:r>
              <w:rPr>
                <w:w w:val="110"/>
                <w:sz w:val="16"/>
              </w:rPr>
              <w:t>-0.09</w:t>
            </w:r>
          </w:p>
        </w:tc>
        <w:tc>
          <w:tcPr>
            <w:tcW w:w="842" w:type="dxa"/>
            <w:tcBorders>
              <w:top w:val="single" w:sz="2" w:space="0" w:color="000000"/>
            </w:tcBorders>
          </w:tcPr>
          <w:p>
            <w:pPr>
              <w:pStyle w:val="TableParagraph"/>
              <w:spacing w:line="177" w:lineRule="exact"/>
              <w:ind w:left="485"/>
              <w:rPr>
                <w:sz w:val="16"/>
              </w:rPr>
            </w:pPr>
            <w:r>
              <w:rPr>
                <w:color w:val="3F3F3F"/>
                <w:w w:val="110"/>
                <w:sz w:val="16"/>
              </w:rPr>
              <w:t>2.5</w:t>
            </w:r>
          </w:p>
          <w:p>
            <w:pPr>
              <w:pStyle w:val="TableParagraph"/>
              <w:spacing w:line="162" w:lineRule="exact"/>
              <w:ind w:left="404"/>
              <w:rPr>
                <w:sz w:val="16"/>
              </w:rPr>
            </w:pPr>
            <w:r>
              <w:rPr>
                <w:w w:val="105"/>
                <w:sz w:val="16"/>
              </w:rPr>
              <w:t>0.56</w:t>
            </w:r>
          </w:p>
        </w:tc>
        <w:tc>
          <w:tcPr>
            <w:tcW w:w="842" w:type="dxa"/>
            <w:tcBorders>
              <w:top w:val="single" w:sz="2" w:space="0" w:color="000000"/>
            </w:tcBorders>
          </w:tcPr>
          <w:p>
            <w:pPr>
              <w:pStyle w:val="TableParagraph"/>
              <w:spacing w:line="177" w:lineRule="exact"/>
              <w:ind w:left="486"/>
              <w:rPr>
                <w:sz w:val="16"/>
              </w:rPr>
            </w:pPr>
            <w:r>
              <w:rPr>
                <w:color w:val="3F3F3F"/>
                <w:w w:val="110"/>
                <w:sz w:val="16"/>
              </w:rPr>
              <w:t>2.5</w:t>
            </w:r>
          </w:p>
          <w:p>
            <w:pPr>
              <w:pStyle w:val="TableParagraph"/>
              <w:spacing w:line="162" w:lineRule="exact"/>
              <w:ind w:left="404"/>
              <w:rPr>
                <w:sz w:val="16"/>
              </w:rPr>
            </w:pPr>
            <w:r>
              <w:rPr>
                <w:w w:val="105"/>
                <w:sz w:val="16"/>
              </w:rPr>
              <w:t>0.57</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0.5</w:t>
            </w:r>
          </w:p>
          <w:p>
            <w:pPr>
              <w:pStyle w:val="TableParagraph"/>
              <w:spacing w:line="269" w:lineRule="exact"/>
              <w:ind w:left="254" w:right="62"/>
              <w:jc w:val="center"/>
              <w:rPr>
                <w:rFonts w:ascii="ヒラギノ角ゴ StdN W8"/>
                <w:b/>
                <w:sz w:val="16"/>
              </w:rPr>
            </w:pPr>
            <w:r>
              <w:rPr>
                <w:rFonts w:ascii="ヒラギノ角ゴ StdN W8"/>
                <w:b/>
                <w:w w:val="85"/>
                <w:sz w:val="16"/>
              </w:rPr>
              <w:t>124.1</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2.5</w:t>
            </w:r>
          </w:p>
          <w:p>
            <w:pPr>
              <w:pStyle w:val="TableParagraph"/>
              <w:spacing w:line="269" w:lineRule="exact"/>
              <w:ind w:left="254" w:right="62"/>
              <w:jc w:val="center"/>
              <w:rPr>
                <w:rFonts w:ascii="ヒラギノ角ゴ StdN W8"/>
                <w:b/>
                <w:sz w:val="16"/>
              </w:rPr>
            </w:pPr>
            <w:r>
              <w:rPr>
                <w:rFonts w:ascii="ヒラギノ角ゴ StdN W8"/>
                <w:b/>
                <w:w w:val="85"/>
                <w:sz w:val="16"/>
              </w:rPr>
              <w:t>126.6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-0.3</w:t>
            </w:r>
          </w:p>
          <w:p>
            <w:pPr>
              <w:pStyle w:val="TableParagraph"/>
              <w:spacing w:line="269" w:lineRule="exact"/>
              <w:ind w:left="307"/>
              <w:rPr>
                <w:rFonts w:ascii="ヒラギノ角ゴ StdN W8"/>
                <w:b/>
                <w:sz w:val="16"/>
              </w:rPr>
            </w:pPr>
            <w:r>
              <w:rPr>
                <w:rFonts w:ascii="ヒラギノ角ゴ StdN W8"/>
                <w:b/>
                <w:w w:val="85"/>
                <w:sz w:val="16"/>
              </w:rPr>
              <w:t>126.3</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1.3</w:t>
            </w:r>
          </w:p>
          <w:p>
            <w:pPr>
              <w:pStyle w:val="TableParagraph"/>
              <w:spacing w:line="269" w:lineRule="exact"/>
              <w:ind w:left="256" w:right="62"/>
              <w:jc w:val="center"/>
              <w:rPr>
                <w:rFonts w:ascii="ヒラギノ角ゴ StdN W8"/>
                <w:b/>
                <w:sz w:val="16"/>
              </w:rPr>
            </w:pPr>
            <w:r>
              <w:rPr>
                <w:rFonts w:ascii="ヒラギノ角ゴ StdN W8"/>
                <w:b/>
                <w:w w:val="85"/>
                <w:sz w:val="16"/>
              </w:rPr>
              <w:t>127.6</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-4.7</w:t>
            </w:r>
          </w:p>
          <w:p>
            <w:pPr>
              <w:pStyle w:val="TableParagraph"/>
              <w:spacing w:line="269" w:lineRule="exact"/>
              <w:ind w:left="308"/>
              <w:rPr>
                <w:rFonts w:ascii="ヒラギノ角ゴ StdN W8"/>
                <w:b/>
                <w:sz w:val="16"/>
              </w:rPr>
            </w:pPr>
            <w:r>
              <w:rPr>
                <w:rFonts w:ascii="ヒラギノ角ゴ StdN W8"/>
                <w:b/>
                <w:w w:val="85"/>
                <w:sz w:val="16"/>
              </w:rPr>
              <w:t>122.9</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6.3</w:t>
            </w:r>
          </w:p>
          <w:p>
            <w:pPr>
              <w:pStyle w:val="TableParagraph"/>
              <w:spacing w:line="269" w:lineRule="exact"/>
              <w:ind w:left="256" w:right="61"/>
              <w:jc w:val="center"/>
              <w:rPr>
                <w:rFonts w:ascii="ヒラギノ角ゴ StdN W8"/>
                <w:b/>
                <w:sz w:val="16"/>
              </w:rPr>
            </w:pPr>
            <w:r>
              <w:rPr>
                <w:rFonts w:ascii="ヒラギノ角ゴ StdN W8"/>
                <w:b/>
                <w:w w:val="85"/>
                <w:sz w:val="16"/>
              </w:rPr>
              <w:t>129.2</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0.6</w:t>
            </w:r>
          </w:p>
          <w:p>
            <w:pPr>
              <w:pStyle w:val="TableParagraph"/>
              <w:spacing w:line="171" w:lineRule="exact"/>
              <w:ind w:left="256" w:right="35"/>
              <w:jc w:val="center"/>
              <w:rPr>
                <w:sz w:val="16"/>
              </w:rPr>
            </w:pPr>
            <w:r>
              <w:rPr>
                <w:sz w:val="16"/>
              </w:rPr>
              <w:t>124.3</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0.5</w:t>
            </w:r>
          </w:p>
          <w:p>
            <w:pPr>
              <w:pStyle w:val="TableParagraph"/>
              <w:spacing w:line="171" w:lineRule="exact"/>
              <w:ind w:left="256" w:right="35"/>
              <w:jc w:val="center"/>
              <w:rPr>
                <w:sz w:val="16"/>
              </w:rPr>
            </w:pPr>
            <w:r>
              <w:rPr>
                <w:sz w:val="16"/>
              </w:rPr>
              <w:t>124.8</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0.9</w:t>
            </w:r>
          </w:p>
          <w:p>
            <w:pPr>
              <w:pStyle w:val="TableParagraph"/>
              <w:spacing w:line="171" w:lineRule="exact"/>
              <w:ind w:left="256" w:right="34"/>
              <w:jc w:val="center"/>
              <w:rPr>
                <w:sz w:val="16"/>
              </w:rPr>
            </w:pPr>
            <w:r>
              <w:rPr>
                <w:sz w:val="16"/>
              </w:rPr>
              <w:t>125.7</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1.1</w:t>
            </w:r>
          </w:p>
          <w:p>
            <w:pPr>
              <w:pStyle w:val="TableParagraph"/>
              <w:spacing w:line="171" w:lineRule="exact"/>
              <w:ind w:left="256" w:right="34"/>
              <w:jc w:val="center"/>
              <w:rPr>
                <w:sz w:val="16"/>
              </w:rPr>
            </w:pPr>
            <w:r>
              <w:rPr>
                <w:sz w:val="16"/>
              </w:rPr>
              <w:t>126.8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sz w:val="16"/>
              </w:rPr>
              <w:t>125.6</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1.0</w:t>
            </w:r>
          </w:p>
          <w:p>
            <w:pPr>
              <w:pStyle w:val="TableParagraph"/>
              <w:spacing w:line="171" w:lineRule="exact"/>
              <w:ind w:left="256" w:right="32"/>
              <w:jc w:val="center"/>
              <w:rPr>
                <w:sz w:val="16"/>
              </w:rPr>
            </w:pPr>
            <w:r>
              <w:rPr>
                <w:sz w:val="16"/>
              </w:rPr>
              <w:t>126.6</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0.4</w:t>
            </w:r>
          </w:p>
          <w:p>
            <w:pPr>
              <w:pStyle w:val="TableParagraph"/>
              <w:spacing w:line="162" w:lineRule="exact"/>
              <w:ind w:left="256" w:right="35"/>
              <w:jc w:val="center"/>
              <w:rPr>
                <w:sz w:val="16"/>
              </w:rPr>
            </w:pPr>
            <w:r>
              <w:rPr>
                <w:sz w:val="16"/>
              </w:rPr>
              <w:t>123.5</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0.8</w:t>
            </w:r>
          </w:p>
          <w:p>
            <w:pPr>
              <w:pStyle w:val="TableParagraph"/>
              <w:spacing w:line="162" w:lineRule="exact"/>
              <w:ind w:left="256" w:right="35"/>
              <w:jc w:val="center"/>
              <w:rPr>
                <w:sz w:val="16"/>
              </w:rPr>
            </w:pPr>
            <w:r>
              <w:rPr>
                <w:sz w:val="16"/>
              </w:rPr>
              <w:t>124.3</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0.4</w:t>
            </w:r>
          </w:p>
          <w:p>
            <w:pPr>
              <w:pStyle w:val="TableParagraph"/>
              <w:spacing w:line="162" w:lineRule="exact"/>
              <w:ind w:left="256" w:right="34"/>
              <w:jc w:val="center"/>
              <w:rPr>
                <w:sz w:val="16"/>
              </w:rPr>
            </w:pPr>
            <w:r>
              <w:rPr>
                <w:sz w:val="16"/>
              </w:rPr>
              <w:t>124.7</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0.4</w:t>
            </w:r>
          </w:p>
          <w:p>
            <w:pPr>
              <w:pStyle w:val="TableParagraph"/>
              <w:spacing w:line="162" w:lineRule="exact"/>
              <w:ind w:left="256" w:right="34"/>
              <w:jc w:val="center"/>
              <w:rPr>
                <w:sz w:val="16"/>
              </w:rPr>
            </w:pPr>
            <w:r>
              <w:rPr>
                <w:sz w:val="16"/>
              </w:rPr>
              <w:t>125.1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62" w:lineRule="exact"/>
              <w:ind w:left="256" w:right="33"/>
              <w:jc w:val="center"/>
              <w:rPr>
                <w:sz w:val="16"/>
              </w:rPr>
            </w:pPr>
            <w:r>
              <w:rPr>
                <w:sz w:val="16"/>
              </w:rPr>
              <w:t>125.2</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0.6</w:t>
            </w:r>
          </w:p>
          <w:p>
            <w:pPr>
              <w:pStyle w:val="TableParagraph"/>
              <w:spacing w:line="162" w:lineRule="exact"/>
              <w:ind w:left="256" w:right="32"/>
              <w:jc w:val="center"/>
              <w:rPr>
                <w:sz w:val="16"/>
              </w:rPr>
            </w:pPr>
            <w:r>
              <w:rPr>
                <w:sz w:val="16"/>
              </w:rPr>
              <w:t>125.8</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-3.0</w:t>
            </w:r>
          </w:p>
          <w:p>
            <w:pPr>
              <w:pStyle w:val="TableParagraph"/>
              <w:spacing w:line="171" w:lineRule="exact"/>
              <w:ind w:left="321"/>
              <w:rPr>
                <w:sz w:val="16"/>
              </w:rPr>
            </w:pPr>
            <w:r>
              <w:rPr>
                <w:w w:val="110"/>
                <w:sz w:val="16"/>
              </w:rPr>
              <w:t>-0.37</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3"/>
              <w:rPr>
                <w:sz w:val="16"/>
              </w:rPr>
            </w:pPr>
            <w:r>
              <w:rPr>
                <w:w w:val="105"/>
                <w:sz w:val="16"/>
              </w:rPr>
              <w:t>0.07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-5.0</w:t>
            </w:r>
          </w:p>
          <w:p>
            <w:pPr>
              <w:pStyle w:val="TableParagraph"/>
              <w:spacing w:line="171" w:lineRule="exact"/>
              <w:ind w:left="321"/>
              <w:rPr>
                <w:sz w:val="16"/>
              </w:rPr>
            </w:pPr>
            <w:r>
              <w:rPr>
                <w:w w:val="110"/>
                <w:sz w:val="16"/>
              </w:rPr>
              <w:t>-0.62</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-6.4</w:t>
            </w:r>
          </w:p>
          <w:p>
            <w:pPr>
              <w:pStyle w:val="TableParagraph"/>
              <w:spacing w:line="171" w:lineRule="exact"/>
              <w:ind w:left="322"/>
              <w:rPr>
                <w:sz w:val="16"/>
              </w:rPr>
            </w:pPr>
            <w:r>
              <w:rPr>
                <w:w w:val="110"/>
                <w:sz w:val="16"/>
              </w:rPr>
              <w:t>-0.78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17.8</w:t>
            </w:r>
          </w:p>
          <w:p>
            <w:pPr>
              <w:pStyle w:val="TableParagraph"/>
              <w:spacing w:line="171" w:lineRule="exact"/>
              <w:ind w:left="404"/>
              <w:rPr>
                <w:sz w:val="16"/>
              </w:rPr>
            </w:pPr>
            <w:r>
              <w:rPr>
                <w:w w:val="105"/>
                <w:sz w:val="16"/>
              </w:rPr>
              <w:t>2.38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13.2</w:t>
            </w:r>
          </w:p>
          <w:p>
            <w:pPr>
              <w:pStyle w:val="TableParagraph"/>
              <w:spacing w:line="171" w:lineRule="exact"/>
              <w:ind w:left="404"/>
              <w:rPr>
                <w:sz w:val="16"/>
              </w:rPr>
            </w:pPr>
            <w:r>
              <w:rPr>
                <w:w w:val="105"/>
                <w:sz w:val="16"/>
              </w:rPr>
              <w:t>1.75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2"/>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1.57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3"/>
              <w:rPr>
                <w:sz w:val="16"/>
              </w:rPr>
            </w:pPr>
            <w:r>
              <w:rPr>
                <w:w w:val="105"/>
                <w:sz w:val="16"/>
              </w:rPr>
              <w:t>0.86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-2.0</w:t>
            </w:r>
          </w:p>
          <w:p>
            <w:pPr>
              <w:pStyle w:val="TableParagraph"/>
              <w:spacing w:line="171" w:lineRule="exact"/>
              <w:ind w:left="322"/>
              <w:rPr>
                <w:sz w:val="16"/>
              </w:rPr>
            </w:pPr>
            <w:r>
              <w:rPr>
                <w:w w:val="110"/>
                <w:sz w:val="16"/>
              </w:rPr>
              <w:t>-3.33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0.30</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1.5</w:t>
            </w:r>
          </w:p>
          <w:p>
            <w:pPr>
              <w:pStyle w:val="TableParagraph"/>
              <w:spacing w:line="171" w:lineRule="exact"/>
              <w:ind w:left="404"/>
              <w:rPr>
                <w:sz w:val="16"/>
              </w:rPr>
            </w:pPr>
            <w:r>
              <w:rPr>
                <w:w w:val="105"/>
                <w:sz w:val="16"/>
              </w:rPr>
              <w:t>2.73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-1.4</w:t>
            </w:r>
          </w:p>
          <w:p>
            <w:pPr>
              <w:pStyle w:val="TableParagraph"/>
              <w:spacing w:line="171" w:lineRule="exact"/>
              <w:ind w:left="321"/>
              <w:rPr>
                <w:sz w:val="16"/>
              </w:rPr>
            </w:pPr>
            <w:r>
              <w:rPr>
                <w:w w:val="110"/>
                <w:sz w:val="16"/>
              </w:rPr>
              <w:t>-0.52</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2.9</w:t>
            </w:r>
          </w:p>
          <w:p>
            <w:pPr>
              <w:pStyle w:val="TableParagraph"/>
              <w:spacing w:line="171" w:lineRule="exact"/>
              <w:ind w:left="403"/>
              <w:rPr>
                <w:sz w:val="16"/>
              </w:rPr>
            </w:pPr>
            <w:r>
              <w:rPr>
                <w:w w:val="105"/>
                <w:sz w:val="16"/>
              </w:rPr>
              <w:t>1.12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-3.8</w:t>
            </w:r>
          </w:p>
          <w:p>
            <w:pPr>
              <w:pStyle w:val="TableParagraph"/>
              <w:spacing w:line="171" w:lineRule="exact"/>
              <w:ind w:left="321"/>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-2.8</w:t>
            </w:r>
          </w:p>
          <w:p>
            <w:pPr>
              <w:pStyle w:val="TableParagraph"/>
              <w:spacing w:line="171" w:lineRule="exact"/>
              <w:ind w:left="322"/>
              <w:rPr>
                <w:sz w:val="16"/>
              </w:rPr>
            </w:pPr>
            <w:r>
              <w:rPr>
                <w:w w:val="110"/>
                <w:sz w:val="16"/>
              </w:rPr>
              <w:t>-1.12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4"/>
              <w:rPr>
                <w:sz w:val="16"/>
              </w:rPr>
            </w:pPr>
            <w:r>
              <w:rPr>
                <w:w w:val="105"/>
                <w:sz w:val="16"/>
              </w:rPr>
              <w:t>0.12</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2.1</w:t>
            </w:r>
          </w:p>
          <w:p>
            <w:pPr>
              <w:pStyle w:val="TableParagraph"/>
              <w:spacing w:line="171" w:lineRule="exact"/>
              <w:ind w:left="404"/>
              <w:rPr>
                <w:sz w:val="16"/>
              </w:rPr>
            </w:pPr>
            <w:r>
              <w:rPr>
                <w:w w:val="105"/>
                <w:sz w:val="16"/>
              </w:rPr>
              <w:t>0.82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321"/>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0.5</w:t>
            </w:r>
          </w:p>
          <w:p>
            <w:pPr>
              <w:pStyle w:val="TableParagraph"/>
              <w:spacing w:line="171" w:lineRule="exact"/>
              <w:ind w:left="403"/>
              <w:rPr>
                <w:sz w:val="16"/>
              </w:rPr>
            </w:pPr>
            <w:r>
              <w:rPr>
                <w:w w:val="105"/>
                <w:sz w:val="16"/>
              </w:rPr>
              <w:t>0.62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0.07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-0.4</w:t>
            </w:r>
          </w:p>
          <w:p>
            <w:pPr>
              <w:pStyle w:val="TableParagraph"/>
              <w:spacing w:line="171" w:lineRule="exact"/>
              <w:ind w:left="322"/>
              <w:rPr>
                <w:sz w:val="16"/>
              </w:rPr>
            </w:pPr>
            <w:r>
              <w:rPr>
                <w:w w:val="110"/>
                <w:sz w:val="16"/>
              </w:rPr>
              <w:t>-0.63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-0.1</w:t>
            </w:r>
          </w:p>
          <w:p>
            <w:pPr>
              <w:pStyle w:val="TableParagraph"/>
              <w:spacing w:line="171" w:lineRule="exact"/>
              <w:ind w:left="321"/>
              <w:rPr>
                <w:sz w:val="16"/>
              </w:rPr>
            </w:pPr>
            <w:r>
              <w:rPr>
                <w:w w:val="110"/>
                <w:sz w:val="16"/>
              </w:rPr>
              <w:t>-0.15</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3"/>
              <w:rPr>
                <w:sz w:val="16"/>
              </w:rPr>
            </w:pPr>
            <w:r>
              <w:rPr>
                <w:w w:val="105"/>
                <w:sz w:val="16"/>
              </w:rPr>
              <w:t>0.60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2"/>
              <w:rPr>
                <w:sz w:val="16"/>
              </w:rPr>
            </w:pPr>
            <w:r>
              <w:rPr>
                <w:w w:val="110"/>
                <w:sz w:val="16"/>
              </w:rPr>
              <w:t>-0.48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0.2</w:t>
            </w:r>
          </w:p>
          <w:p>
            <w:pPr>
              <w:pStyle w:val="TableParagraph"/>
              <w:spacing w:line="171" w:lineRule="exact"/>
              <w:ind w:left="404"/>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52" w:right="62"/>
              <w:jc w:val="center"/>
              <w:rPr>
                <w:sz w:val="16"/>
              </w:rPr>
            </w:pPr>
            <w:r>
              <w:rPr>
                <w:color w:val="3F3F3F"/>
                <w:w w:val="110"/>
                <w:sz w:val="16"/>
              </w:rPr>
              <w:t>0.0</w:t>
            </w:r>
          </w:p>
          <w:p>
            <w:pPr>
              <w:pStyle w:val="TableParagraph"/>
              <w:spacing w:line="171" w:lineRule="exact"/>
              <w:ind w:left="256" w:right="32"/>
              <w:jc w:val="center"/>
              <w:rPr>
                <w:sz w:val="16"/>
              </w:rPr>
            </w:pPr>
            <w:r>
              <w:rPr>
                <w:w w:val="110"/>
                <w:sz w:val="16"/>
              </w:rPr>
              <w:t>-0.10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1.1</w:t>
            </w:r>
          </w:p>
          <w:p>
            <w:pPr>
              <w:pStyle w:val="TableParagraph"/>
              <w:spacing w:line="171" w:lineRule="exact"/>
              <w:ind w:left="402"/>
              <w:rPr>
                <w:sz w:val="16"/>
              </w:rPr>
            </w:pPr>
            <w:r>
              <w:rPr>
                <w:w w:val="105"/>
                <w:sz w:val="16"/>
              </w:rPr>
              <w:t>0.13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10.0</w:t>
            </w:r>
          </w:p>
          <w:p>
            <w:pPr>
              <w:pStyle w:val="TableParagraph"/>
              <w:spacing w:line="171" w:lineRule="exact"/>
              <w:ind w:left="403"/>
              <w:rPr>
                <w:sz w:val="16"/>
              </w:rPr>
            </w:pPr>
            <w:r>
              <w:rPr>
                <w:w w:val="105"/>
                <w:sz w:val="16"/>
              </w:rPr>
              <w:t>1.72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4.9</w:t>
            </w:r>
          </w:p>
          <w:p>
            <w:pPr>
              <w:pStyle w:val="TableParagraph"/>
              <w:spacing w:line="171" w:lineRule="exact"/>
              <w:ind w:left="403"/>
              <w:rPr>
                <w:sz w:val="16"/>
              </w:rPr>
            </w:pPr>
            <w:r>
              <w:rPr>
                <w:w w:val="105"/>
                <w:sz w:val="16"/>
              </w:rPr>
              <w:t>0.82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-3.7</w:t>
            </w:r>
          </w:p>
          <w:p>
            <w:pPr>
              <w:pStyle w:val="TableParagraph"/>
              <w:spacing w:line="171" w:lineRule="exact"/>
              <w:ind w:left="322"/>
              <w:rPr>
                <w:sz w:val="16"/>
              </w:rPr>
            </w:pPr>
            <w:r>
              <w:rPr>
                <w:w w:val="110"/>
                <w:sz w:val="16"/>
              </w:rPr>
              <w:t>-0.79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2.8</w:t>
            </w:r>
          </w:p>
          <w:p>
            <w:pPr>
              <w:pStyle w:val="TableParagraph"/>
              <w:spacing w:line="171" w:lineRule="exact"/>
              <w:ind w:left="404"/>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w w:val="110"/>
                <w:sz w:val="16"/>
              </w:rPr>
              <w:t>-0.34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63.6</w:t>
            </w:r>
          </w:p>
          <w:p>
            <w:pPr>
              <w:pStyle w:val="TableParagraph"/>
              <w:spacing w:line="171" w:lineRule="exact"/>
              <w:ind w:left="402"/>
              <w:rPr>
                <w:sz w:val="16"/>
              </w:rPr>
            </w:pPr>
            <w:r>
              <w:rPr>
                <w:w w:val="105"/>
                <w:sz w:val="16"/>
              </w:rPr>
              <w:t>2.10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-68.0</w:t>
            </w:r>
          </w:p>
          <w:p>
            <w:pPr>
              <w:pStyle w:val="TableParagraph"/>
              <w:spacing w:line="171" w:lineRule="exact"/>
              <w:ind w:left="321"/>
              <w:rPr>
                <w:sz w:val="16"/>
              </w:rPr>
            </w:pPr>
            <w:r>
              <w:rPr>
                <w:w w:val="110"/>
                <w:sz w:val="16"/>
              </w:rPr>
              <w:t>-2.28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5.5</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-30.5</w:t>
            </w:r>
          </w:p>
          <w:p>
            <w:pPr>
              <w:pStyle w:val="TableParagraph"/>
              <w:spacing w:line="171" w:lineRule="exact"/>
              <w:ind w:left="322"/>
              <w:rPr>
                <w:sz w:val="16"/>
              </w:rPr>
            </w:pPr>
            <w:r>
              <w:rPr>
                <w:w w:val="110"/>
                <w:sz w:val="16"/>
              </w:rPr>
              <w:t>-0.98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44.4</w:t>
            </w:r>
          </w:p>
          <w:p>
            <w:pPr>
              <w:pStyle w:val="TableParagraph"/>
              <w:spacing w:line="171" w:lineRule="exact"/>
              <w:ind w:left="404"/>
              <w:rPr>
                <w:sz w:val="16"/>
              </w:rPr>
            </w:pPr>
            <w:r>
              <w:rPr>
                <w:w w:val="105"/>
                <w:sz w:val="16"/>
              </w:rPr>
              <w:t>1.46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-67.6</w:t>
            </w:r>
          </w:p>
          <w:p>
            <w:pPr>
              <w:pStyle w:val="TableParagraph"/>
              <w:spacing w:line="171" w:lineRule="exact"/>
              <w:ind w:left="322"/>
              <w:rPr>
                <w:sz w:val="16"/>
              </w:rPr>
            </w:pPr>
            <w:r>
              <w:rPr>
                <w:w w:val="110"/>
                <w:sz w:val="16"/>
              </w:rPr>
              <w:t>-2.33</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0.15</w:t>
            </w:r>
          </w:p>
        </w:tc>
        <w:tc>
          <w:tcPr>
            <w:tcW w:w="842" w:type="dxa"/>
            <w:tcBorders>
              <w:top w:val="single" w:sz="2" w:space="0" w:color="000000"/>
            </w:tcBorders>
          </w:tcPr>
          <w:p>
            <w:pPr>
              <w:pStyle w:val="TableParagraph"/>
              <w:spacing w:line="156" w:lineRule="exact"/>
              <w:ind w:right="96"/>
              <w:jc w:val="right"/>
              <w:rPr>
                <w:sz w:val="16"/>
              </w:rPr>
            </w:pPr>
            <w:r>
              <w:rPr>
                <w:sz w:val="16"/>
              </w:rPr>
              <w:t>0.19</w:t>
            </w:r>
          </w:p>
        </w:tc>
        <w:tc>
          <w:tcPr>
            <w:tcW w:w="842" w:type="dxa"/>
            <w:tcBorders>
              <w:top w:val="single" w:sz="2" w:space="0" w:color="000000"/>
            </w:tcBorders>
          </w:tcPr>
          <w:p>
            <w:pPr>
              <w:pStyle w:val="TableParagraph"/>
              <w:spacing w:line="156" w:lineRule="exact"/>
              <w:ind w:right="96"/>
              <w:jc w:val="right"/>
              <w:rPr>
                <w:sz w:val="16"/>
              </w:rPr>
            </w:pPr>
            <w:r>
              <w:rPr>
                <w:sz w:val="16"/>
              </w:rPr>
              <w:t>0.17</w:t>
            </w:r>
          </w:p>
        </w:tc>
        <w:tc>
          <w:tcPr>
            <w:tcW w:w="842" w:type="dxa"/>
            <w:tcBorders>
              <w:top w:val="single" w:sz="2" w:space="0" w:color="000000"/>
            </w:tcBorders>
          </w:tcPr>
          <w:p>
            <w:pPr>
              <w:pStyle w:val="TableParagraph"/>
              <w:spacing w:line="156" w:lineRule="exact"/>
              <w:ind w:right="95"/>
              <w:jc w:val="right"/>
              <w:rPr>
                <w:sz w:val="16"/>
              </w:rPr>
            </w:pPr>
            <w:r>
              <w:rPr>
                <w:sz w:val="16"/>
              </w:rPr>
              <w:t>0.19</w:t>
            </w:r>
          </w:p>
        </w:tc>
        <w:tc>
          <w:tcPr>
            <w:tcW w:w="842" w:type="dxa"/>
            <w:tcBorders>
              <w:top w:val="single" w:sz="2" w:space="0" w:color="000000"/>
            </w:tcBorders>
          </w:tcPr>
          <w:p>
            <w:pPr>
              <w:pStyle w:val="TableParagraph"/>
              <w:spacing w:line="156" w:lineRule="exact"/>
              <w:ind w:right="95"/>
              <w:jc w:val="right"/>
              <w:rPr>
                <w:sz w:val="16"/>
              </w:rPr>
            </w:pPr>
            <w:r>
              <w:rPr>
                <w:sz w:val="16"/>
              </w:rPr>
              <w:t>0.23</w:t>
            </w:r>
          </w:p>
        </w:tc>
        <w:tc>
          <w:tcPr>
            <w:tcW w:w="842" w:type="dxa"/>
            <w:tcBorders>
              <w:top w:val="single" w:sz="2" w:space="0" w:color="000000"/>
            </w:tcBorders>
          </w:tcPr>
          <w:p>
            <w:pPr>
              <w:pStyle w:val="TableParagraph"/>
              <w:spacing w:line="156" w:lineRule="exact"/>
              <w:ind w:right="95"/>
              <w:jc w:val="right"/>
              <w:rPr>
                <w:sz w:val="16"/>
              </w:rPr>
            </w:pPr>
            <w:r>
              <w:rPr>
                <w:sz w:val="16"/>
              </w:rPr>
              <w:t>0.33</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1.6</w:t>
            </w:r>
          </w:p>
          <w:p>
            <w:pPr>
              <w:pStyle w:val="TableParagraph"/>
              <w:spacing w:line="269" w:lineRule="exact"/>
              <w:ind w:left="254" w:right="62"/>
              <w:jc w:val="center"/>
              <w:rPr>
                <w:rFonts w:ascii="ヒラギノ角ゴ StdN W8"/>
                <w:b/>
                <w:sz w:val="16"/>
              </w:rPr>
            </w:pPr>
            <w:r>
              <w:rPr>
                <w:rFonts w:ascii="ヒラギノ角ゴ StdN W8"/>
                <w:b/>
                <w:w w:val="85"/>
                <w:sz w:val="16"/>
              </w:rPr>
              <w:t>102.3</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3.6</w:t>
            </w:r>
          </w:p>
          <w:p>
            <w:pPr>
              <w:pStyle w:val="TableParagraph"/>
              <w:spacing w:line="269" w:lineRule="exact"/>
              <w:ind w:left="254" w:right="62"/>
              <w:jc w:val="center"/>
              <w:rPr>
                <w:rFonts w:ascii="ヒラギノ角ゴ StdN W8"/>
                <w:b/>
                <w:sz w:val="16"/>
              </w:rPr>
            </w:pPr>
            <w:r>
              <w:rPr>
                <w:rFonts w:ascii="ヒラギノ角ゴ StdN W8"/>
                <w:b/>
                <w:w w:val="85"/>
                <w:sz w:val="16"/>
              </w:rPr>
              <w:t>105.9</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1.5</w:t>
            </w:r>
          </w:p>
          <w:p>
            <w:pPr>
              <w:pStyle w:val="TableParagraph"/>
              <w:spacing w:line="269" w:lineRule="exact"/>
              <w:ind w:left="255" w:right="62"/>
              <w:jc w:val="center"/>
              <w:rPr>
                <w:rFonts w:ascii="ヒラギノ角ゴ StdN W8"/>
                <w:b/>
                <w:sz w:val="16"/>
              </w:rPr>
            </w:pPr>
            <w:r>
              <w:rPr>
                <w:rFonts w:ascii="ヒラギノ角ゴ StdN W8"/>
                <w:b/>
                <w:w w:val="85"/>
                <w:sz w:val="16"/>
              </w:rPr>
              <w:t>107.4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-7.2</w:t>
            </w:r>
          </w:p>
          <w:p>
            <w:pPr>
              <w:pStyle w:val="TableParagraph"/>
              <w:spacing w:line="269" w:lineRule="exact"/>
              <w:ind w:left="307"/>
              <w:rPr>
                <w:rFonts w:ascii="ヒラギノ角ゴ StdN W8"/>
                <w:b/>
                <w:sz w:val="16"/>
              </w:rPr>
            </w:pPr>
            <w:r>
              <w:rPr>
                <w:rFonts w:ascii="ヒラギノ角ゴ StdN W8"/>
                <w:b/>
                <w:w w:val="85"/>
                <w:sz w:val="16"/>
              </w:rPr>
              <w:t>100.2</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5.2</w:t>
            </w:r>
          </w:p>
          <w:p>
            <w:pPr>
              <w:pStyle w:val="TableParagraph"/>
              <w:spacing w:line="269" w:lineRule="exact"/>
              <w:ind w:left="256" w:right="62"/>
              <w:jc w:val="center"/>
              <w:rPr>
                <w:rFonts w:ascii="ヒラギノ角ゴ StdN W8"/>
                <w:b/>
                <w:sz w:val="16"/>
              </w:rPr>
            </w:pPr>
            <w:r>
              <w:rPr>
                <w:rFonts w:ascii="ヒラギノ角ゴ StdN W8"/>
                <w:b/>
                <w:w w:val="85"/>
                <w:sz w:val="16"/>
              </w:rPr>
              <w:t>105.4</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2.2</w:t>
            </w:r>
          </w:p>
          <w:p>
            <w:pPr>
              <w:pStyle w:val="TableParagraph"/>
              <w:spacing w:line="269" w:lineRule="exact"/>
              <w:ind w:left="256" w:right="61"/>
              <w:jc w:val="center"/>
              <w:rPr>
                <w:rFonts w:ascii="ヒラギノ角ゴ StdN W8"/>
                <w:b/>
                <w:sz w:val="16"/>
              </w:rPr>
            </w:pPr>
            <w:r>
              <w:rPr>
                <w:rFonts w:ascii="ヒラギノ角ゴ StdN W8"/>
                <w:b/>
                <w:w w:val="85"/>
                <w:sz w:val="16"/>
              </w:rPr>
              <w:t>107.6</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2"/>
              <w:rPr>
                <w:sz w:val="16"/>
              </w:rPr>
            </w:pPr>
            <w:r>
              <w:rPr>
                <w:w w:val="105"/>
                <w:sz w:val="16"/>
              </w:rPr>
              <w:t>99.8</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3.2</w:t>
            </w:r>
          </w:p>
          <w:p>
            <w:pPr>
              <w:pStyle w:val="TableParagraph"/>
              <w:spacing w:line="171" w:lineRule="exact"/>
              <w:ind w:left="256" w:right="35"/>
              <w:jc w:val="center"/>
              <w:rPr>
                <w:sz w:val="16"/>
              </w:rPr>
            </w:pPr>
            <w:r>
              <w:rPr>
                <w:sz w:val="16"/>
              </w:rPr>
              <w:t>103.0</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2.2</w:t>
            </w:r>
          </w:p>
          <w:p>
            <w:pPr>
              <w:pStyle w:val="TableParagraph"/>
              <w:spacing w:line="171" w:lineRule="exact"/>
              <w:ind w:left="256" w:right="34"/>
              <w:jc w:val="center"/>
              <w:rPr>
                <w:sz w:val="16"/>
              </w:rPr>
            </w:pPr>
            <w:r>
              <w:rPr>
                <w:sz w:val="16"/>
              </w:rPr>
              <w:t>105.2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2"/>
              <w:rPr>
                <w:sz w:val="16"/>
              </w:rPr>
            </w:pPr>
            <w:r>
              <w:rPr>
                <w:sz w:val="16"/>
              </w:rPr>
              <w:t>104.5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104.3</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0.1</w:t>
            </w:r>
          </w:p>
          <w:p>
            <w:pPr>
              <w:pStyle w:val="TableParagraph"/>
              <w:spacing w:line="171" w:lineRule="exact"/>
              <w:ind w:left="256" w:right="32"/>
              <w:jc w:val="center"/>
              <w:rPr>
                <w:sz w:val="16"/>
              </w:rPr>
            </w:pPr>
            <w:r>
              <w:rPr>
                <w:sz w:val="16"/>
              </w:rPr>
              <w:t>104.4</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1.4</w:t>
            </w:r>
          </w:p>
          <w:p>
            <w:pPr>
              <w:pStyle w:val="TableParagraph"/>
              <w:spacing w:line="162" w:lineRule="exact"/>
              <w:ind w:left="402"/>
              <w:rPr>
                <w:sz w:val="16"/>
              </w:rPr>
            </w:pPr>
            <w:r>
              <w:rPr>
                <w:w w:val="105"/>
                <w:sz w:val="16"/>
              </w:rPr>
              <w:t>97.8</w:t>
            </w:r>
          </w:p>
        </w:tc>
        <w:tc>
          <w:tcPr>
            <w:tcW w:w="842" w:type="dxa"/>
            <w:tcBorders>
              <w:top w:val="single" w:sz="2" w:space="0" w:color="000000"/>
            </w:tcBorders>
          </w:tcPr>
          <w:p>
            <w:pPr>
              <w:pStyle w:val="TableParagraph"/>
              <w:spacing w:line="183" w:lineRule="exact"/>
              <w:ind w:left="484"/>
              <w:rPr>
                <w:sz w:val="16"/>
              </w:rPr>
            </w:pPr>
            <w:r>
              <w:rPr>
                <w:color w:val="3F3F3F"/>
                <w:w w:val="110"/>
                <w:sz w:val="16"/>
              </w:rPr>
              <w:t>2.0</w:t>
            </w:r>
          </w:p>
          <w:p>
            <w:pPr>
              <w:pStyle w:val="TableParagraph"/>
              <w:spacing w:line="162" w:lineRule="exact"/>
              <w:ind w:left="403"/>
              <w:rPr>
                <w:sz w:val="16"/>
              </w:rPr>
            </w:pPr>
            <w:r>
              <w:rPr>
                <w:w w:val="105"/>
                <w:sz w:val="16"/>
              </w:rPr>
              <w:t>99.8</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1.6</w:t>
            </w:r>
          </w:p>
          <w:p>
            <w:pPr>
              <w:pStyle w:val="TableParagraph"/>
              <w:spacing w:line="162" w:lineRule="exact"/>
              <w:ind w:left="256" w:right="34"/>
              <w:jc w:val="center"/>
              <w:rPr>
                <w:sz w:val="16"/>
              </w:rPr>
            </w:pPr>
            <w:r>
              <w:rPr>
                <w:sz w:val="16"/>
              </w:rPr>
              <w:t>101.4</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62" w:lineRule="exact"/>
              <w:ind w:left="256" w:right="34"/>
              <w:jc w:val="center"/>
              <w:rPr>
                <w:sz w:val="16"/>
              </w:rPr>
            </w:pPr>
            <w:r>
              <w:rPr>
                <w:sz w:val="16"/>
              </w:rPr>
              <w:t>101.4</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1.2</w:t>
            </w:r>
          </w:p>
          <w:p>
            <w:pPr>
              <w:pStyle w:val="TableParagraph"/>
              <w:spacing w:line="162" w:lineRule="exact"/>
              <w:ind w:left="256" w:right="33"/>
              <w:jc w:val="center"/>
              <w:rPr>
                <w:sz w:val="16"/>
              </w:rPr>
            </w:pPr>
            <w:r>
              <w:rPr>
                <w:sz w:val="16"/>
              </w:rPr>
              <w:t>102.6</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1.6</w:t>
            </w:r>
          </w:p>
          <w:p>
            <w:pPr>
              <w:pStyle w:val="TableParagraph"/>
              <w:spacing w:line="162" w:lineRule="exact"/>
              <w:ind w:left="256" w:right="32"/>
              <w:jc w:val="center"/>
              <w:rPr>
                <w:sz w:val="16"/>
              </w:rPr>
            </w:pPr>
            <w:r>
              <w:rPr>
                <w:sz w:val="16"/>
              </w:rPr>
              <w:t>104.2</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07087">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07111">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83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07135">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8296"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7720"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8;width:6636;height:1697" type="#_x0000_t75" stroked="false">
              <v:imagedata r:id="rId13" o:title=""/>
            </v:shape>
            <v:shape style="position:absolute;left:2179;top:11049;width:6638;height:1253" coordorigin="2180,11050" coordsize="6638,1253" path="m3928,11434l3898,11434,3917,11446,3901,11450,4030,12290,4030,12295,4032,12298,4037,12300,4040,12302,4049,12302,4096,12286,4059,12286,4040,12274,4056,12268,3928,11434xm4056,12268l4040,12274,4059,12286,4056,12268xm4174,12226l4056,12268,4059,12286,4096,12286,4184,12254,4188,12250,4210,12230,4169,12230,4174,12226xm4299,12112l4169,12230,4210,12230,4320,12130,4323,12130,4323,12127,4331,12113,4299,12113,4299,12112xm2593,11882l2461,11890,2456,11890,2324,11945,2321,11947,2319,11947,2319,11950,2187,12094,2180,12098,2180,12108,2187,12113,2192,12120,2201,12118,2206,12113,2334,11974,2333,11974,2338,11969,2345,11969,2465,11918,2461,11918,2593,11911,2734,11911,2755,11892,2715,11892,2720,11887,2593,11882xm4301,12110l4299,12112,4299,12113,4301,12110xm4333,12110l4301,12110,4299,12113,4331,12113,4333,12110xm4580,11822l4572,11822,4568,11825,4436,11887,4433,11887,4431,11890,4431,11892,4299,12112,4301,12110,4333,12110,4452,11911,4450,11911,4455,11906,4460,11906,4574,11853,4570,11851,4582,11849,4652,11849,4580,11822xm2338,11969l2333,11974,2334,11973,2338,11969xm2334,11973l2333,11974,2334,11974,2334,11973xm2345,11969l2338,11969,2334,11973,2345,11969xm2734,11911l2593,11911,2725,11916,2727,11916,2732,11914,2734,11911xm4455,11906l4450,11911,4453,11910,4455,11906xm4453,11910l4450,11911,4452,11911,4453,11910xm4460,11906l4455,11906,4453,11910,4460,11906xm4652,11849l4582,11849,4574,11853,4702,11899,4707,11899,4839,11906,4846,11906,4848,11904,4878,11880,4829,11880,4833,11877,4707,11870,4712,11870,4652,11849xm2720,11887l2715,11892,2725,11887,2720,11887xm2991,11676l2984,11676,2981,11678,2847,11772,2720,11887,2725,11887,2715,11892,2755,11892,2866,11791,2991,11706,2986,11705,2996,11702,3103,11702,2991,11676xm4833,11877l4829,11880,4839,11878,4833,11877xm5105,11638l5098,11640,5093,11645,4961,11772,4833,11877,4839,11878,4829,11880,4878,11880,4980,11796,5103,11674,5093,11666,5112,11664,5141,11664,5112,11642,5105,11638xm4582,11849l4570,11851,4574,11853,4582,11849xm5141,11664l5112,11664,5103,11674,5225,11765,5230,11767,5240,11767,5309,11741,5244,11741,5230,11738,5237,11736,5141,11664xm5237,11736l5230,11738,5244,11741,5237,11736xm5487,11675l5364,11688,5362,11688,5237,11736,5244,11741,5309,11741,5372,11717,5369,11717,5501,11702,5506,11702,5511,11698,5513,11693,5516,11683,5484,11683,5487,11675xm3103,11702l2996,11702,2991,11706,3118,11736,3125,11736,3213,11707,3116,11707,3119,11706,3103,11702xm3119,11706l3116,11707,3123,11707,3119,11706xm3917,11417l3908,11417,3776,11453,3644,11498,3509,11546,3377,11606,3248,11664,3119,11706,3123,11707,3213,11707,3257,11693,3389,11630,3521,11570,3653,11527,3785,11482,3901,11450,3898,11434,3928,11434,3927,11429,3927,11424,3924,11422,3920,11419,3917,11417xm2996,11702l2986,11705,2991,11706,2996,11702xm5496,11674l5487,11675,5484,11683,5496,11674xm5518,11674l5496,11674,5484,11683,5516,11683,5518,11674xm5770,11146l5758,11146,5626,11194,5621,11196,5619,11201,5616,11203,5487,11675,5496,11674,5518,11674,5642,11222,5636,11222,5645,11213,5662,11213,5760,11177,5753,11170,5791,11170,5772,11150,5770,11146xm5112,11664l5093,11666,5103,11674,5112,11664xm6419,11402l6547,11491,6550,11494,6557,11494,6691,11470,6694,11470,6700,11467,6562,11467,6552,11465,6557,11464,6468,11402,6423,11402,6419,11402xm5791,11170l5753,11170,5768,11174,5760,11177,5885,11306,5885,11309,5888,11309,6020,11376,6152,11467,6154,11470,6161,11470,6166,11467,6207,11443,6152,11443,6159,11439,6034,11352,5907,11287,5904,11287,5902,11285,5902,11285,5791,11170xm6557,11464l6552,11465,6562,11467,6557,11464xm6813,11392l6684,11441,6687,11441,6557,11464,6562,11467,6700,11467,6826,11419,6828,11417,6831,11417,6863,11393,6811,11393,6813,11392xm3898,11434l3901,11450,3917,11446,3898,11434xm6159,11439l6152,11443,6166,11443,6159,11439xm6291,11364l6286,11364,6283,11366,6159,11439,6166,11443,6207,11443,6293,11393,6291,11393,6298,11390,6451,11390,6430,11376,6427,11374,6423,11374,6291,11364xm6415,11400l6419,11402,6423,11402,6415,11400xm6465,11400l6415,11400,6423,11402,6468,11402,6465,11400xm6451,11390l6298,11390,6293,11393,6419,11402,6415,11400,6465,11400,6451,11390xm6298,11390l6291,11393,6293,11393,6298,11390xm6816,11390l6813,11392,6811,11393,6816,11390xm6866,11390l6816,11390,6811,11393,6863,11393,6866,11390xm6958,11292l6948,11292,6943,11294,6813,11392,6816,11390,6866,11390,6955,11324,6948,11321,6963,11318,7021,11318,6958,11292xm7021,11318l6963,11318,6955,11324,7080,11376,7090,11376,7095,11374,7127,11350,7075,11350,7083,11344,7021,11318xm7083,11344l7075,11350,7090,11347,7083,11344xm7615,11153l7608,11153,7476,11203,7344,11244,7349,11244,7217,11249,7210,11249,7207,11251,7083,11344,7090,11347,7075,11350,7127,11350,7223,11278,7217,11278,7227,11275,7283,11275,7349,11273,7354,11273,7486,11232,7614,11183,7606,11179,7667,11179,7615,11153xm6963,11318l6948,11321,6955,11324,6963,11318xm5902,11285l5904,11287,5902,11285,5902,11285xm5902,11285l5904,11287,5907,11287,5902,11285xm5902,11285l5902,11285,5902,11285,5902,11285xm7227,11275l7217,11278,7224,11277,7227,11275xm7224,11277l7217,11278,7223,11278,7224,11277xm7283,11275l7227,11275,7224,11277,7283,11275xm7667,11179l7606,11179,7618,11182,7614,11183,7743,11249,7747,11249,7799,11222,7738,11222,7745,11219,7667,11179xm8575,11119l8527,11119,8539,11122,8532,11123,8659,11232,8666,11237,8674,11234,8681,11230,8697,11210,8657,11210,8667,11198,8575,11119xm5645,11213l5636,11222,5643,11220,5645,11213xm5643,11220l5636,11222,5642,11222,5643,11220xm7745,11219l7738,11222,7752,11222,7745,11219xm7882,11153l7875,11153,7745,11219,7752,11222,7799,11222,7877,11183,7872,11182,7884,11179,7979,11179,7882,11153xm5662,11213l5645,11213,5643,11220,5662,11213xm7979,11179l7884,11179,7877,11183,8004,11218,8011,11218,8143,11206,8146,11206,8146,11203,8177,11189,8007,11189,8012,11188,7979,11179xm8667,11198l8657,11210,8678,11208,8667,11198xm8803,11050l8796,11052,8789,11057,8667,11198,8678,11208,8657,11210,8697,11210,8813,11076,8818,11069,8815,11062,8810,11054,8803,11050xm8012,11188l8007,11189,8014,11189,8012,11188xm8139,11177l8012,11188,8014,11189,8177,11189,8199,11179,8134,11179,8139,11177xm7606,11179l7614,11183,7618,11182,7606,11179xm7884,11179l7872,11182,7877,11183,7884,11179xm8273,11117l8268,11117,8266,11119,8134,11179,8199,11179,8278,11143,8448,11143,8529,11124,8403,11124,8403,11124,8273,11117xm5753,11170l5760,11177,5768,11174,5753,11170xm8448,11143l8278,11143,8273,11146,8405,11153,8407,11153,8448,11143xm8403,11124l8403,11124,8405,11124,8403,11124xm8542,11093l8534,11093,8403,11124,8405,11124,8529,11124,8532,11123,8527,11119,8575,11119,8546,11095,8542,11093xm8527,11119l8532,11123,8539,11122,8527,11119xe" filled="true" fillcolor="#ff0000" stroked="false">
              <v:path arrowok="t"/>
              <v:fill type="solid"/>
            </v:shape>
            <v:shape style="position:absolute;left:2182;top:11577;width:6638;height:423"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358;height:1876" type="#_x0000_t75" stroked="false">
              <v:imagedata r:id="rId17" o:title=""/>
            </v:shape>
            <v:shape style="position:absolute;left:2143;top:2336;width:7361;height:1262"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z w:val="20"/>
                      </w:rPr>
                      <w:t>H17</w:t>
                      <w:tab/>
                    </w:r>
                    <w:r>
                      <w:rPr>
                        <w:position w:val="1"/>
                        <w:sz w:val="18"/>
                      </w:rPr>
                      <w:t>87.8</w:t>
                      <w:tab/>
                      <w:t>88.2</w:t>
                    </w:r>
                  </w:p>
                  <w:p>
                    <w:pPr>
                      <w:tabs>
                        <w:tab w:pos="1007" w:val="left" w:leader="none"/>
                        <w:tab w:pos="1725" w:val="left" w:leader="none"/>
                      </w:tabs>
                      <w:spacing w:before="3"/>
                      <w:ind w:left="187" w:right="0" w:firstLine="0"/>
                      <w:jc w:val="left"/>
                      <w:rPr>
                        <w:sz w:val="18"/>
                      </w:rPr>
                    </w:pPr>
                    <w:r>
                      <w:rPr>
                        <w:sz w:val="20"/>
                      </w:rPr>
                      <w:t>H18</w:t>
                      <w:tab/>
                    </w:r>
                    <w:r>
                      <w:rPr>
                        <w:position w:val="1"/>
                        <w:sz w:val="18"/>
                      </w:rPr>
                      <w:t>97.9</w:t>
                      <w:tab/>
                      <w:t>97.4</w:t>
                    </w:r>
                  </w:p>
                  <w:p>
                    <w:pPr>
                      <w:tabs>
                        <w:tab w:pos="1007" w:val="left" w:leader="none"/>
                        <w:tab w:pos="1725" w:val="left" w:leader="none"/>
                      </w:tabs>
                      <w:spacing w:before="3"/>
                      <w:ind w:left="187" w:right="0" w:firstLine="0"/>
                      <w:jc w:val="left"/>
                      <w:rPr>
                        <w:sz w:val="18"/>
                      </w:rPr>
                    </w:pPr>
                    <w:r>
                      <w:rPr>
                        <w:sz w:val="20"/>
                      </w:rPr>
                      <w:t>H19</w:t>
                      <w:tab/>
                    </w:r>
                    <w:r>
                      <w:rPr>
                        <w:position w:val="1"/>
                        <w:sz w:val="18"/>
                      </w:rPr>
                      <w:t>96.2</w:t>
                      <w:tab/>
                      <w:t>93.7</w:t>
                    </w:r>
                  </w:p>
                  <w:p>
                    <w:pPr>
                      <w:tabs>
                        <w:tab w:pos="1007" w:val="left" w:leader="none"/>
                        <w:tab w:pos="1725" w:val="left" w:leader="none"/>
                      </w:tabs>
                      <w:spacing w:before="4"/>
                      <w:ind w:left="187" w:right="0" w:firstLine="0"/>
                      <w:jc w:val="left"/>
                      <w:rPr>
                        <w:sz w:val="18"/>
                      </w:rPr>
                    </w:pPr>
                    <w:r>
                      <w:rPr>
                        <w:sz w:val="20"/>
                      </w:rPr>
                      <w:t>H20</w:t>
                      <w:tab/>
                    </w:r>
                    <w:r>
                      <w:rPr>
                        <w:position w:val="1"/>
                        <w:sz w:val="18"/>
                      </w:rPr>
                      <w:t>95.7</w:t>
                      <w:tab/>
                      <w:t>91.8</w:t>
                    </w:r>
                  </w:p>
                  <w:p>
                    <w:pPr>
                      <w:tabs>
                        <w:tab w:pos="1007" w:val="left" w:leader="none"/>
                        <w:tab w:pos="1725" w:val="left" w:leader="none"/>
                      </w:tabs>
                      <w:spacing w:before="3"/>
                      <w:ind w:left="187" w:right="0" w:firstLine="0"/>
                      <w:jc w:val="left"/>
                      <w:rPr>
                        <w:sz w:val="18"/>
                      </w:rPr>
                    </w:pPr>
                    <w:r>
                      <w:rPr>
                        <w:sz w:val="20"/>
                      </w:rPr>
                      <w:t>H21</w:t>
                      <w:tab/>
                    </w:r>
                    <w:r>
                      <w:rPr>
                        <w:position w:val="1"/>
                        <w:sz w:val="18"/>
                      </w:rPr>
                      <w:t>60.1</w:t>
                      <w:tab/>
                      <w:t>61.7</w:t>
                    </w:r>
                  </w:p>
                  <w:p>
                    <w:pPr>
                      <w:tabs>
                        <w:tab w:pos="1007" w:val="left" w:leader="none"/>
                        <w:tab w:pos="1725" w:val="left" w:leader="none"/>
                      </w:tabs>
                      <w:spacing w:before="3"/>
                      <w:ind w:left="187" w:right="0" w:firstLine="0"/>
                      <w:jc w:val="left"/>
                      <w:rPr>
                        <w:sz w:val="18"/>
                      </w:rPr>
                    </w:pPr>
                    <w:r>
                      <w:rPr>
                        <w:sz w:val="20"/>
                      </w:rPr>
                      <w:t>H22</w:t>
                      <w:tab/>
                    </w:r>
                    <w:r>
                      <w:rPr>
                        <w:position w:val="1"/>
                        <w:sz w:val="18"/>
                      </w:rPr>
                      <w:t>87.3</w:t>
                      <w:tab/>
                      <w:t>92.3</w:t>
                    </w:r>
                  </w:p>
                  <w:p>
                    <w:pPr>
                      <w:tabs>
                        <w:tab w:pos="916" w:val="left" w:leader="none"/>
                        <w:tab w:pos="2084" w:val="right" w:leader="none"/>
                      </w:tabs>
                      <w:spacing w:before="3"/>
                      <w:ind w:left="187" w:right="0" w:firstLine="0"/>
                      <w:jc w:val="left"/>
                      <w:rPr>
                        <w:sz w:val="18"/>
                      </w:rPr>
                    </w:pPr>
                    <w:r>
                      <w:rPr>
                        <w:sz w:val="20"/>
                      </w:rPr>
                      <w:t>H23</w:t>
                      <w:tab/>
                    </w:r>
                    <w:r>
                      <w:rPr>
                        <w:position w:val="1"/>
                        <w:sz w:val="18"/>
                      </w:rPr>
                      <w:t>105.1</w:t>
                      <w:tab/>
                      <w:t>93.4</w:t>
                    </w:r>
                  </w:p>
                  <w:p>
                    <w:pPr>
                      <w:tabs>
                        <w:tab w:pos="916" w:val="left" w:leader="none"/>
                        <w:tab w:pos="2082" w:val="right" w:leader="none"/>
                      </w:tabs>
                      <w:spacing w:before="3"/>
                      <w:ind w:left="187" w:right="0" w:firstLine="0"/>
                      <w:jc w:val="left"/>
                      <w:rPr>
                        <w:sz w:val="18"/>
                      </w:rPr>
                    </w:pPr>
                    <w:r>
                      <w:rPr>
                        <w:sz w:val="20"/>
                      </w:rPr>
                      <w:t>H24</w:t>
                      <w:tab/>
                    </w:r>
                    <w:r>
                      <w:rPr>
                        <w:position w:val="1"/>
                        <w:sz w:val="18"/>
                      </w:rPr>
                      <w:t>111.0</w:t>
                      <w:tab/>
                      <w:t>114.3</w:t>
                    </w:r>
                  </w:p>
                  <w:p>
                    <w:pPr>
                      <w:tabs>
                        <w:tab w:pos="916" w:val="left" w:leader="none"/>
                        <w:tab w:pos="2084" w:val="right" w:leader="none"/>
                      </w:tabs>
                      <w:spacing w:before="4"/>
                      <w:ind w:left="187" w:right="0" w:firstLine="0"/>
                      <w:jc w:val="left"/>
                      <w:rPr>
                        <w:sz w:val="18"/>
                      </w:rPr>
                    </w:pPr>
                    <w:r>
                      <w:rPr>
                        <w:sz w:val="20"/>
                      </w:rPr>
                      <w:t>H25</w:t>
                      <w:tab/>
                    </w:r>
                    <w:r>
                      <w:rPr>
                        <w:position w:val="1"/>
                        <w:sz w:val="18"/>
                      </w:rPr>
                      <w:t>100.8</w:t>
                      <w:tab/>
                      <w:t>99.4</w:t>
                    </w:r>
                  </w:p>
                  <w:p>
                    <w:pPr>
                      <w:tabs>
                        <w:tab w:pos="916" w:val="left" w:leader="none"/>
                        <w:tab w:pos="2082" w:val="right" w:leader="none"/>
                      </w:tabs>
                      <w:spacing w:line="242" w:lineRule="exact" w:before="3"/>
                      <w:ind w:left="187" w:right="0" w:firstLine="0"/>
                      <w:jc w:val="left"/>
                      <w:rPr>
                        <w:sz w:val="18"/>
                      </w:rPr>
                    </w:pPr>
                    <w:r>
                      <w:rPr>
                        <w:sz w:val="20"/>
                      </w:rPr>
                      <w:t>H26</w:t>
                      <w:tab/>
                    </w:r>
                    <w:r>
                      <w:rPr>
                        <w:position w:val="1"/>
                        <w:sz w:val="18"/>
                      </w:rPr>
                      <w:t>111.5</w:t>
                      <w:tab/>
                      <w:t>107.4</w:t>
                    </w:r>
                  </w:p>
                </w:txbxContent>
              </v:textbox>
              <w10:wrap type="none"/>
            </v:shape>
            <v:shape style="position:absolute;left:3511;top:382;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z w:val="18"/>
                      </w:rPr>
                      <w:t>80.3</w:t>
                    </w:r>
                  </w:p>
                  <w:p>
                    <w:pPr>
                      <w:spacing w:before="30"/>
                      <w:ind w:left="103" w:right="0" w:firstLine="0"/>
                      <w:jc w:val="left"/>
                      <w:rPr>
                        <w:sz w:val="18"/>
                      </w:rPr>
                    </w:pPr>
                    <w:r>
                      <w:rPr>
                        <w:sz w:val="18"/>
                      </w:rPr>
                      <w:t>98.3</w:t>
                    </w:r>
                  </w:p>
                  <w:p>
                    <w:pPr>
                      <w:spacing w:before="30"/>
                      <w:ind w:left="11" w:right="0" w:firstLine="0"/>
                      <w:jc w:val="left"/>
                      <w:rPr>
                        <w:sz w:val="18"/>
                      </w:rPr>
                    </w:pPr>
                    <w:r>
                      <w:rPr>
                        <w:sz w:val="18"/>
                      </w:rPr>
                      <w:t>101.5</w:t>
                    </w:r>
                  </w:p>
                  <w:p>
                    <w:pPr>
                      <w:spacing w:before="30"/>
                      <w:ind w:left="103" w:right="0" w:firstLine="0"/>
                      <w:jc w:val="left"/>
                      <w:rPr>
                        <w:sz w:val="18"/>
                      </w:rPr>
                    </w:pPr>
                    <w:r>
                      <w:rPr>
                        <w:sz w:val="18"/>
                      </w:rPr>
                      <w:t>86.9</w:t>
                    </w:r>
                  </w:p>
                  <w:p>
                    <w:pPr>
                      <w:spacing w:before="30"/>
                      <w:ind w:left="103" w:right="0" w:firstLine="0"/>
                      <w:jc w:val="left"/>
                      <w:rPr>
                        <w:sz w:val="18"/>
                      </w:rPr>
                    </w:pPr>
                    <w:r>
                      <w:rPr>
                        <w:sz w:val="18"/>
                      </w:rPr>
                      <w:t>65.8</w:t>
                    </w:r>
                  </w:p>
                  <w:p>
                    <w:pPr>
                      <w:spacing w:before="30"/>
                      <w:ind w:left="103" w:right="0" w:firstLine="0"/>
                      <w:jc w:val="left"/>
                      <w:rPr>
                        <w:sz w:val="18"/>
                      </w:rPr>
                    </w:pPr>
                    <w:r>
                      <w:rPr>
                        <w:sz w:val="18"/>
                      </w:rPr>
                      <w:t>97.0</w:t>
                    </w:r>
                  </w:p>
                  <w:p>
                    <w:pPr>
                      <w:spacing w:before="30"/>
                      <w:ind w:left="103" w:right="0" w:firstLine="0"/>
                      <w:jc w:val="left"/>
                      <w:rPr>
                        <w:sz w:val="18"/>
                      </w:rPr>
                    </w:pPr>
                    <w:r>
                      <w:rPr>
                        <w:sz w:val="18"/>
                      </w:rPr>
                      <w:t>67.0</w:t>
                    </w:r>
                  </w:p>
                  <w:p>
                    <w:pPr>
                      <w:spacing w:before="30"/>
                      <w:ind w:left="11" w:right="0" w:firstLine="0"/>
                      <w:jc w:val="left"/>
                      <w:rPr>
                        <w:sz w:val="18"/>
                      </w:rPr>
                    </w:pPr>
                    <w:r>
                      <w:rPr>
                        <w:sz w:val="18"/>
                      </w:rPr>
                      <w:t>128.9</w:t>
                    </w:r>
                  </w:p>
                  <w:p>
                    <w:pPr>
                      <w:spacing w:before="30"/>
                      <w:ind w:left="11" w:right="0" w:firstLine="0"/>
                      <w:jc w:val="left"/>
                      <w:rPr>
                        <w:sz w:val="18"/>
                      </w:rPr>
                    </w:pPr>
                    <w:r>
                      <w:rPr>
                        <w:sz w:val="18"/>
                      </w:rPr>
                      <w:t>109.3</w:t>
                    </w:r>
                  </w:p>
                  <w:p>
                    <w:pPr>
                      <w:spacing w:line="218" w:lineRule="exact" w:before="30"/>
                      <w:ind w:left="11" w:right="0" w:firstLine="0"/>
                      <w:jc w:val="left"/>
                      <w:rPr>
                        <w:sz w:val="18"/>
                      </w:rPr>
                    </w:pPr>
                    <w:r>
                      <w:rPr>
                        <w:sz w:val="18"/>
                      </w:rPr>
                      <w:t>107.5</w:t>
                    </w:r>
                  </w:p>
                </w:txbxContent>
              </v:textbox>
              <w10:wrap type="none"/>
            </v:shape>
            <v:shape style="position:absolute;left:4229;top:382;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17"/>
                      <w:ind w:left="103" w:right="0" w:firstLine="0"/>
                      <w:jc w:val="left"/>
                      <w:rPr>
                        <w:sz w:val="18"/>
                      </w:rPr>
                    </w:pPr>
                    <w:r>
                      <w:rPr>
                        <w:sz w:val="18"/>
                      </w:rPr>
                      <w:t>84.5</w:t>
                      <w:tab/>
                      <w:t>91.1</w:t>
                      <w:tab/>
                      <w:t>90.5</w:t>
                      <w:tab/>
                      <w:t>95.2</w:t>
                      <w:tab/>
                      <w:t>96.7</w:t>
                      <w:tab/>
                      <w:t>93.1</w:t>
                      <w:tab/>
                      <w:t>94.2</w:t>
                      <w:tab/>
                      <w:t>99.8</w:t>
                      <w:tab/>
                      <w:t>94.4</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s>
                      <w:spacing w:before="30"/>
                      <w:ind w:left="103" w:right="0" w:firstLine="0"/>
                      <w:jc w:val="left"/>
                      <w:rPr>
                        <w:sz w:val="18"/>
                      </w:rPr>
                    </w:pPr>
                    <w:r>
                      <w:rPr>
                        <w:sz w:val="18"/>
                      </w:rPr>
                      <w:t>90.6</w:t>
                      <w:tab/>
                      <w:t>89.2</w:t>
                      <w:tab/>
                      <w:t>93.8</w:t>
                      <w:tab/>
                      <w:t>90.6</w:t>
                      <w:tab/>
                      <w:t>92.4</w:t>
                      <w:tab/>
                      <w:t>95.3</w:t>
                      <w:tab/>
                      <w:t>96.6</w:t>
                      <w:tab/>
                      <w:t>99.6</w:t>
                      <w:tab/>
                      <w:t>106.2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103.1</w:t>
                      <w:tab/>
                      <w:t>97.2</w:t>
                      <w:tab/>
                      <w:t>96.9</w:t>
                      <w:tab/>
                      <w:t>93.8</w:t>
                      <w:tab/>
                      <w:t>95.1</w:t>
                      <w:tab/>
                      <w:t>91.2</w:t>
                      <w:tab/>
                      <w:t>89.7</w:t>
                      <w:tab/>
                      <w:t>87.8</w:t>
                      <w:tab/>
                      <w:t>83.3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85.7</w:t>
                      <w:tab/>
                      <w:t>79.4</w:t>
                      <w:tab/>
                      <w:t>71.4</w:t>
                      <w:tab/>
                      <w:t>76.9</w:t>
                      <w:tab/>
                      <w:t>76.5</w:t>
                      <w:tab/>
                      <w:t>71.2</w:t>
                      <w:tab/>
                      <w:t>72.7</w:t>
                      <w:tab/>
                      <w:t>62.9</w:t>
                      <w:tab/>
                      <w:t>65.8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63.6</w:t>
                      <w:tab/>
                      <w:t>69.3</w:t>
                      <w:tab/>
                      <w:t>69.7</w:t>
                      <w:tab/>
                      <w:t>72.2</w:t>
                      <w:tab/>
                      <w:t>77.8</w:t>
                      <w:tab/>
                      <w:t>82.5</w:t>
                      <w:tab/>
                      <w:t>77.8</w:t>
                      <w:tab/>
                      <w:t>84.5</w:t>
                      <w:tab/>
                      <w:t>89.8</w:t>
                    </w:r>
                  </w:p>
                  <w:p>
                    <w:pPr>
                      <w:tabs>
                        <w:tab w:pos="820" w:val="left" w:leader="none"/>
                        <w:tab w:pos="1446" w:val="left" w:leader="none"/>
                        <w:tab w:pos="2164" w:val="left" w:leader="none"/>
                        <w:tab w:pos="2882" w:val="left" w:leader="none"/>
                        <w:tab w:pos="3690" w:val="left" w:leader="none"/>
                        <w:tab w:pos="4408" w:val="left" w:leader="none"/>
                        <w:tab w:pos="5034" w:val="left" w:leader="none"/>
                        <w:tab w:pos="5752" w:val="left" w:leader="none"/>
                      </w:tabs>
                      <w:spacing w:before="30"/>
                      <w:ind w:left="11" w:right="0" w:firstLine="0"/>
                      <w:jc w:val="left"/>
                      <w:rPr>
                        <w:sz w:val="18"/>
                      </w:rPr>
                    </w:pPr>
                    <w:r>
                      <w:rPr>
                        <w:sz w:val="18"/>
                      </w:rPr>
                      <w:t>100.3</w:t>
                      <w:tab/>
                      <w:t>99.9</w:t>
                      <w:tab/>
                      <w:t>104.6</w:t>
                      <w:tab/>
                      <w:t>107.3</w:t>
                      <w:tab/>
                      <w:t>109.1</w:t>
                      <w:tab/>
                      <w:t>97.1</w:t>
                      <w:tab/>
                      <w:t>99.5</w:t>
                      <w:tab/>
                      <w:t>100.4</w:t>
                      <w:tab/>
                      <w:t>105.2</w:t>
                    </w:r>
                  </w:p>
                  <w:p>
                    <w:pPr>
                      <w:tabs>
                        <w:tab w:pos="820" w:val="left" w:leader="none"/>
                        <w:tab w:pos="1538" w:val="left" w:leader="none"/>
                        <w:tab w:pos="2255" w:val="left" w:leader="none"/>
                        <w:tab w:pos="2973" w:val="left" w:leader="none"/>
                        <w:tab w:pos="3690" w:val="left" w:leader="none"/>
                        <w:tab w:pos="4317" w:val="left" w:leader="none"/>
                        <w:tab w:pos="5034" w:val="left" w:leader="none"/>
                        <w:tab w:pos="5752" w:val="left" w:leader="none"/>
                      </w:tabs>
                      <w:spacing w:before="30"/>
                      <w:ind w:left="103" w:right="0" w:firstLine="0"/>
                      <w:jc w:val="left"/>
                      <w:rPr>
                        <w:sz w:val="18"/>
                      </w:rPr>
                    </w:pPr>
                    <w:r>
                      <w:rPr>
                        <w:sz w:val="18"/>
                      </w:rPr>
                      <w:t>67.7</w:t>
                      <w:tab/>
                      <w:t>71.7</w:t>
                      <w:tab/>
                      <w:t>86.7</w:t>
                      <w:tab/>
                      <w:t>94.0</w:t>
                      <w:tab/>
                      <w:t>90.6</w:t>
                      <w:tab/>
                      <w:t>94.6</w:t>
                      <w:tab/>
                      <w:t>104.1</w:t>
                      <w:tab/>
                      <w:t>101.0</w:t>
                      <w:tab/>
                      <w:t>103.0</w:t>
                    </w:r>
                  </w:p>
                  <w:p>
                    <w:pPr>
                      <w:tabs>
                        <w:tab w:pos="729" w:val="left" w:leader="none"/>
                        <w:tab w:pos="1446" w:val="left" w:leader="none"/>
                        <w:tab w:pos="2164" w:val="left" w:leader="none"/>
                        <w:tab w:pos="2882" w:val="left" w:leader="none"/>
                        <w:tab w:pos="3599" w:val="left" w:leader="none"/>
                        <w:tab w:pos="4408" w:val="left" w:leader="none"/>
                        <w:tab w:pos="5125" w:val="left" w:leader="none"/>
                        <w:tab w:pos="5843" w:val="left" w:leader="none"/>
                      </w:tabs>
                      <w:spacing w:before="30"/>
                      <w:ind w:left="11" w:right="0" w:firstLine="0"/>
                      <w:jc w:val="left"/>
                      <w:rPr>
                        <w:sz w:val="18"/>
                      </w:rPr>
                    </w:pPr>
                    <w:r>
                      <w:rPr>
                        <w:sz w:val="18"/>
                      </w:rPr>
                      <w:t>135.6</w:t>
                      <w:tab/>
                      <w:t>123.0</w:t>
                      <w:tab/>
                      <w:t>110.2</w:t>
                      <w:tab/>
                      <w:t>112.1</w:t>
                      <w:tab/>
                      <w:t>108.6</w:t>
                      <w:tab/>
                      <w:t>106.7</w:t>
                      <w:tab/>
                      <w:t>97.6</w:t>
                      <w:tab/>
                      <w:t>98.8</w:t>
                      <w:tab/>
                      <w:t>99.7</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line="218" w:lineRule="exact" w:before="30"/>
                      <w:ind w:left="11" w:right="0" w:firstLine="0"/>
                      <w:jc w:val="left"/>
                      <w:rPr>
                        <w:sz w:val="18"/>
                      </w:rPr>
                    </w:pPr>
                    <w:r>
                      <w:rPr>
                        <w:sz w:val="18"/>
                      </w:rPr>
                      <w:t>104.6</w:t>
                      <w:tab/>
                      <w:t>105.4</w:t>
                      <w:tab/>
                      <w:t>105.7</w:t>
                      <w:tab/>
                      <w:t>106.2</w:t>
                      <w:tab/>
                      <w:t>105.8</w:t>
                      <w:tab/>
                      <w:t>106.3</w:t>
                      <w:tab/>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z w:val="20"/>
                      </w:rPr>
                      <w:t>H17</w:t>
                      <w:tab/>
                    </w:r>
                    <w:r>
                      <w:rPr>
                        <w:position w:val="1"/>
                        <w:sz w:val="18"/>
                      </w:rPr>
                      <w:t>97.8</w:t>
                      <w:tab/>
                      <w:t>96.8</w:t>
                    </w:r>
                  </w:p>
                  <w:p>
                    <w:pPr>
                      <w:tabs>
                        <w:tab w:pos="916" w:val="left" w:leader="none"/>
                        <w:tab w:pos="1634" w:val="left" w:leader="none"/>
                      </w:tabs>
                      <w:spacing w:before="3"/>
                      <w:ind w:left="187" w:right="0" w:firstLine="0"/>
                      <w:jc w:val="left"/>
                      <w:rPr>
                        <w:sz w:val="18"/>
                      </w:rPr>
                    </w:pPr>
                    <w:r>
                      <w:rPr>
                        <w:sz w:val="20"/>
                      </w:rPr>
                      <w:t>H18</w:t>
                      <w:tab/>
                    </w:r>
                    <w:r>
                      <w:rPr>
                        <w:position w:val="1"/>
                        <w:sz w:val="18"/>
                      </w:rPr>
                      <w:t>108.8</w:t>
                      <w:tab/>
                      <w:t>107.1</w:t>
                    </w:r>
                  </w:p>
                  <w:p>
                    <w:pPr>
                      <w:tabs>
                        <w:tab w:pos="916" w:val="left" w:leader="none"/>
                        <w:tab w:pos="1634" w:val="left" w:leader="none"/>
                      </w:tabs>
                      <w:spacing w:before="3"/>
                      <w:ind w:left="187" w:right="0" w:firstLine="0"/>
                      <w:jc w:val="left"/>
                      <w:rPr>
                        <w:sz w:val="18"/>
                      </w:rPr>
                    </w:pPr>
                    <w:r>
                      <w:rPr>
                        <w:sz w:val="20"/>
                      </w:rPr>
                      <w:t>H19</w:t>
                      <w:tab/>
                    </w:r>
                    <w:r>
                      <w:rPr>
                        <w:position w:val="1"/>
                        <w:sz w:val="18"/>
                      </w:rPr>
                      <w:t>108.3</w:t>
                      <w:tab/>
                      <w:t>112.4</w:t>
                    </w:r>
                  </w:p>
                  <w:p>
                    <w:pPr>
                      <w:tabs>
                        <w:tab w:pos="916" w:val="left" w:leader="none"/>
                        <w:tab w:pos="1634" w:val="left" w:leader="none"/>
                      </w:tabs>
                      <w:spacing w:before="4"/>
                      <w:ind w:left="187" w:right="0" w:firstLine="0"/>
                      <w:jc w:val="left"/>
                      <w:rPr>
                        <w:sz w:val="18"/>
                      </w:rPr>
                    </w:pPr>
                    <w:r>
                      <w:rPr>
                        <w:sz w:val="20"/>
                      </w:rPr>
                      <w:t>H20</w:t>
                      <w:tab/>
                    </w:r>
                    <w:r>
                      <w:rPr>
                        <w:position w:val="1"/>
                        <w:sz w:val="18"/>
                      </w:rPr>
                      <w:t>106.9</w:t>
                      <w:tab/>
                      <w:t>107.9</w:t>
                    </w:r>
                  </w:p>
                  <w:p>
                    <w:pPr>
                      <w:tabs>
                        <w:tab w:pos="1007" w:val="left" w:leader="none"/>
                        <w:tab w:pos="1725" w:val="left" w:leader="none"/>
                      </w:tabs>
                      <w:spacing w:before="3"/>
                      <w:ind w:left="187" w:right="0" w:firstLine="0"/>
                      <w:jc w:val="left"/>
                      <w:rPr>
                        <w:sz w:val="18"/>
                      </w:rPr>
                    </w:pPr>
                    <w:r>
                      <w:rPr>
                        <w:sz w:val="20"/>
                      </w:rPr>
                      <w:t>H21</w:t>
                      <w:tab/>
                    </w:r>
                    <w:r>
                      <w:rPr>
                        <w:position w:val="1"/>
                        <w:sz w:val="18"/>
                      </w:rPr>
                      <w:t>86.8</w:t>
                      <w:tab/>
                      <w:t>80.4</w:t>
                    </w:r>
                  </w:p>
                  <w:p>
                    <w:pPr>
                      <w:tabs>
                        <w:tab w:pos="1007" w:val="left" w:leader="none"/>
                        <w:tab w:pos="1725" w:val="left" w:leader="none"/>
                      </w:tabs>
                      <w:spacing w:before="3"/>
                      <w:ind w:left="187" w:right="0" w:firstLine="0"/>
                      <w:jc w:val="left"/>
                      <w:rPr>
                        <w:sz w:val="18"/>
                      </w:rPr>
                    </w:pPr>
                    <w:r>
                      <w:rPr>
                        <w:sz w:val="20"/>
                      </w:rPr>
                      <w:t>H22</w:t>
                      <w:tab/>
                    </w:r>
                    <w:r>
                      <w:rPr>
                        <w:position w:val="1"/>
                        <w:sz w:val="18"/>
                      </w:rPr>
                      <w:t>86.6</w:t>
                      <w:tab/>
                      <w:t>92.5</w:t>
                    </w:r>
                  </w:p>
                  <w:p>
                    <w:pPr>
                      <w:tabs>
                        <w:tab w:pos="916" w:val="left" w:leader="none"/>
                        <w:tab w:pos="1634" w:val="left" w:leader="none"/>
                      </w:tabs>
                      <w:spacing w:before="3"/>
                      <w:ind w:left="187" w:right="0" w:firstLine="0"/>
                      <w:jc w:val="left"/>
                      <w:rPr>
                        <w:sz w:val="18"/>
                      </w:rPr>
                    </w:pPr>
                    <w:r>
                      <w:rPr>
                        <w:sz w:val="20"/>
                      </w:rPr>
                      <w:t>H23</w:t>
                      <w:tab/>
                    </w:r>
                    <w:r>
                      <w:rPr>
                        <w:position w:val="1"/>
                        <w:sz w:val="18"/>
                      </w:rPr>
                      <w:t>112.8</w:t>
                      <w:tab/>
                      <w:t>114.2</w:t>
                    </w:r>
                  </w:p>
                  <w:p>
                    <w:pPr>
                      <w:tabs>
                        <w:tab w:pos="916" w:val="left" w:leader="none"/>
                        <w:tab w:pos="1634" w:val="left" w:leader="none"/>
                      </w:tabs>
                      <w:spacing w:before="3"/>
                      <w:ind w:left="187" w:right="0" w:firstLine="0"/>
                      <w:jc w:val="left"/>
                      <w:rPr>
                        <w:sz w:val="18"/>
                      </w:rPr>
                    </w:pPr>
                    <w:r>
                      <w:rPr>
                        <w:sz w:val="20"/>
                      </w:rPr>
                      <w:t>H24</w:t>
                      <w:tab/>
                    </w:r>
                    <w:r>
                      <w:rPr>
                        <w:position w:val="1"/>
                        <w:sz w:val="18"/>
                      </w:rPr>
                      <w:t>103.1</w:t>
                      <w:tab/>
                      <w:t>103.7</w:t>
                    </w:r>
                  </w:p>
                  <w:p>
                    <w:pPr>
                      <w:tabs>
                        <w:tab w:pos="916" w:val="left" w:leader="none"/>
                        <w:tab w:pos="1634" w:val="left" w:leader="none"/>
                      </w:tabs>
                      <w:spacing w:before="4"/>
                      <w:ind w:left="187" w:right="0" w:firstLine="0"/>
                      <w:jc w:val="left"/>
                      <w:rPr>
                        <w:sz w:val="18"/>
                      </w:rPr>
                    </w:pPr>
                    <w:r>
                      <w:rPr>
                        <w:sz w:val="20"/>
                      </w:rPr>
                      <w:t>H25</w:t>
                      <w:tab/>
                    </w:r>
                    <w:r>
                      <w:rPr>
                        <w:position w:val="1"/>
                        <w:sz w:val="18"/>
                      </w:rPr>
                      <w:t>119.4</w:t>
                      <w:tab/>
                      <w:t>117.1</w:t>
                    </w:r>
                  </w:p>
                  <w:p>
                    <w:pPr>
                      <w:tabs>
                        <w:tab w:pos="916" w:val="left" w:leader="none"/>
                        <w:tab w:pos="1634" w:val="left" w:leader="none"/>
                      </w:tabs>
                      <w:spacing w:line="242" w:lineRule="exact" w:before="3"/>
                      <w:ind w:left="187" w:right="0" w:firstLine="0"/>
                      <w:jc w:val="left"/>
                      <w:rPr>
                        <w:sz w:val="18"/>
                      </w:rPr>
                    </w:pPr>
                    <w:r>
                      <w:rPr>
                        <w:sz w:val="20"/>
                      </w:rPr>
                      <w:t>H26</w:t>
                      <w:tab/>
                    </w:r>
                    <w:r>
                      <w:rPr>
                        <w:position w:val="1"/>
                        <w:sz w:val="18"/>
                      </w:rPr>
                      <w:t>127.6</w:t>
                      <w:tab/>
                      <w:t>122.9</w:t>
                    </w:r>
                  </w:p>
                </w:txbxContent>
              </v:textbox>
              <w10:wrap type="none"/>
            </v:shape>
            <v:shape style="position:absolute;left:3511;top:381;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z w:val="18"/>
                      </w:rPr>
                      <w:t>97.5</w:t>
                    </w:r>
                  </w:p>
                  <w:p>
                    <w:pPr>
                      <w:spacing w:before="30"/>
                      <w:ind w:left="11" w:right="0" w:firstLine="0"/>
                      <w:jc w:val="left"/>
                      <w:rPr>
                        <w:sz w:val="18"/>
                      </w:rPr>
                    </w:pPr>
                    <w:r>
                      <w:rPr>
                        <w:sz w:val="18"/>
                      </w:rPr>
                      <w:t>109.6</w:t>
                    </w:r>
                  </w:p>
                  <w:p>
                    <w:pPr>
                      <w:spacing w:before="30"/>
                      <w:ind w:left="11" w:right="0" w:firstLine="0"/>
                      <w:jc w:val="left"/>
                      <w:rPr>
                        <w:sz w:val="18"/>
                      </w:rPr>
                    </w:pPr>
                    <w:r>
                      <w:rPr>
                        <w:sz w:val="18"/>
                      </w:rPr>
                      <w:t>108.3</w:t>
                    </w:r>
                  </w:p>
                  <w:p>
                    <w:pPr>
                      <w:spacing w:before="30"/>
                      <w:ind w:left="11" w:right="0" w:firstLine="0"/>
                      <w:jc w:val="left"/>
                      <w:rPr>
                        <w:sz w:val="18"/>
                      </w:rPr>
                    </w:pPr>
                    <w:r>
                      <w:rPr>
                        <w:sz w:val="18"/>
                      </w:rPr>
                      <w:t>106.1</w:t>
                    </w:r>
                  </w:p>
                  <w:p>
                    <w:pPr>
                      <w:spacing w:before="30"/>
                      <w:ind w:left="103" w:right="0" w:firstLine="0"/>
                      <w:jc w:val="left"/>
                      <w:rPr>
                        <w:sz w:val="18"/>
                      </w:rPr>
                    </w:pPr>
                    <w:r>
                      <w:rPr>
                        <w:sz w:val="18"/>
                      </w:rPr>
                      <w:t>79.0</w:t>
                    </w:r>
                  </w:p>
                  <w:p>
                    <w:pPr>
                      <w:spacing w:before="30"/>
                      <w:ind w:left="103" w:right="0" w:firstLine="0"/>
                      <w:jc w:val="left"/>
                      <w:rPr>
                        <w:sz w:val="18"/>
                      </w:rPr>
                    </w:pPr>
                    <w:r>
                      <w:rPr>
                        <w:sz w:val="18"/>
                      </w:rPr>
                      <w:t>94.8</w:t>
                    </w:r>
                  </w:p>
                  <w:p>
                    <w:pPr>
                      <w:spacing w:before="30"/>
                      <w:ind w:left="103" w:right="0" w:firstLine="0"/>
                      <w:jc w:val="left"/>
                      <w:rPr>
                        <w:sz w:val="18"/>
                      </w:rPr>
                    </w:pPr>
                    <w:r>
                      <w:rPr>
                        <w:sz w:val="18"/>
                      </w:rPr>
                      <w:t>79.0</w:t>
                    </w:r>
                  </w:p>
                  <w:p>
                    <w:pPr>
                      <w:spacing w:before="30"/>
                      <w:ind w:left="11" w:right="0" w:firstLine="0"/>
                      <w:jc w:val="left"/>
                      <w:rPr>
                        <w:sz w:val="18"/>
                      </w:rPr>
                    </w:pPr>
                    <w:r>
                      <w:rPr>
                        <w:sz w:val="18"/>
                      </w:rPr>
                      <w:t>123.4</w:t>
                    </w:r>
                  </w:p>
                  <w:p>
                    <w:pPr>
                      <w:spacing w:before="30"/>
                      <w:ind w:left="11" w:right="0" w:firstLine="0"/>
                      <w:jc w:val="left"/>
                      <w:rPr>
                        <w:sz w:val="18"/>
                      </w:rPr>
                    </w:pPr>
                    <w:r>
                      <w:rPr>
                        <w:sz w:val="18"/>
                      </w:rPr>
                      <w:t>121.1</w:t>
                    </w:r>
                  </w:p>
                  <w:p>
                    <w:pPr>
                      <w:spacing w:line="218" w:lineRule="exact" w:before="30"/>
                      <w:ind w:left="11" w:right="0" w:firstLine="0"/>
                      <w:jc w:val="left"/>
                      <w:rPr>
                        <w:sz w:val="18"/>
                      </w:rPr>
                    </w:pPr>
                    <w:r>
                      <w:rPr>
                        <w:sz w:val="18"/>
                      </w:rPr>
                      <w:t>129.2</w:t>
                    </w:r>
                  </w:p>
                </w:txbxContent>
              </v:textbox>
              <w10:wrap type="none"/>
            </v:shape>
            <v:shape style="position:absolute;left:4229;top:381;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17"/>
                      <w:ind w:left="11" w:right="0" w:firstLine="0"/>
                      <w:jc w:val="left"/>
                      <w:rPr>
                        <w:sz w:val="18"/>
                      </w:rPr>
                    </w:pPr>
                    <w:r>
                      <w:rPr>
                        <w:sz w:val="18"/>
                      </w:rPr>
                      <w:t>102.1</w:t>
                      <w:tab/>
                      <w:t>100.9</w:t>
                      <w:tab/>
                      <w:t>105.4</w:t>
                      <w:tab/>
                      <w:t>103.6</w:t>
                      <w:tab/>
                      <w:t>105.9</w:t>
                      <w:tab/>
                      <w:t>104.7</w:t>
                      <w:tab/>
                      <w:t>100.4</w:t>
                      <w:tab/>
                      <w:t>103.7</w:t>
                      <w:tab/>
                      <w:t>104.7</w:t>
                    </w:r>
                  </w:p>
                  <w:p>
                    <w:pPr>
                      <w:tabs>
                        <w:tab w:pos="729" w:val="left" w:leader="none"/>
                        <w:tab w:pos="1446" w:val="left" w:leader="none"/>
                        <w:tab w:pos="2164" w:val="left" w:leader="none"/>
                        <w:tab w:pos="2973"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102.1</w:t>
                      <w:tab/>
                      <w:t>103.9</w:t>
                      <w:tab/>
                      <w:t>100.3</w:t>
                      <w:tab/>
                      <w:t>100.9</w:t>
                      <w:tab/>
                      <w:t>99.9</w:t>
                      <w:tab/>
                      <w:t>102.9</w:t>
                      <w:tab/>
                      <w:t>106.2</w:t>
                      <w:tab/>
                      <w:t>109.8</w:t>
                      <w:tab/>
                      <w:t>110.4</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111.2</w:t>
                      <w:tab/>
                      <w:t>107.6</w:t>
                      <w:tab/>
                      <w:t>109.0</w:t>
                      <w:tab/>
                      <w:t>108.0</w:t>
                      <w:tab/>
                      <w:t>110.3</w:t>
                      <w:tab/>
                      <w:t>109.0</w:t>
                      <w:tab/>
                      <w:t>107.9</w:t>
                      <w:tab/>
                      <w:t>103.3</w:t>
                      <w:tab/>
                      <w:t>103.8</w:t>
                    </w:r>
                  </w:p>
                  <w:p>
                    <w:pPr>
                      <w:tabs>
                        <w:tab w:pos="729" w:val="left" w:leader="none"/>
                        <w:tab w:pos="1446" w:val="left" w:leader="none"/>
                        <w:tab w:pos="2164"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104.9</w:t>
                      <w:tab/>
                      <w:t>100.8</w:t>
                      <w:tab/>
                      <w:t>101.2</w:t>
                      <w:tab/>
                      <w:t>102.2</w:t>
                      <w:tab/>
                      <w:t>99.5</w:t>
                      <w:tab/>
                      <w:t>96.2</w:t>
                      <w:tab/>
                      <w:t>97.3</w:t>
                      <w:tab/>
                      <w:t>92.9</w:t>
                      <w:tab/>
                      <w:t>88.7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81.1</w:t>
                      <w:tab/>
                      <w:t>83.3</w:t>
                      <w:tab/>
                      <w:t>82.2</w:t>
                      <w:tab/>
                      <w:t>83.8</w:t>
                      <w:tab/>
                      <w:t>86.1</w:t>
                      <w:tab/>
                      <w:t>87.4</w:t>
                      <w:tab/>
                      <w:t>85.5</w:t>
                      <w:tab/>
                      <w:t>82.4</w:t>
                      <w:tab/>
                      <w:t>84.9</w:t>
                    </w:r>
                  </w:p>
                  <w:p>
                    <w:pPr>
                      <w:tabs>
                        <w:tab w:pos="820" w:val="left" w:leader="none"/>
                        <w:tab w:pos="1538" w:val="left" w:leader="none"/>
                        <w:tab w:pos="2164" w:val="left" w:leader="none"/>
                        <w:tab w:pos="2882"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95.1</w:t>
                      <w:tab/>
                      <w:t>94.9</w:t>
                      <w:tab/>
                      <w:t>99.8</w:t>
                      <w:tab/>
                      <w:t>103.6</w:t>
                      <w:tab/>
                      <w:t>102.3</w:t>
                      <w:tab/>
                      <w:t>104.1</w:t>
                      <w:tab/>
                      <w:t>106.5</w:t>
                      <w:tab/>
                      <w:t>109.0</w:t>
                      <w:tab/>
                      <w:t>110.9</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30"/>
                      <w:ind w:left="103" w:right="0" w:firstLine="0"/>
                      <w:jc w:val="left"/>
                      <w:rPr>
                        <w:sz w:val="18"/>
                      </w:rPr>
                    </w:pPr>
                    <w:r>
                      <w:rPr>
                        <w:sz w:val="18"/>
                      </w:rPr>
                      <w:t>81.0</w:t>
                      <w:tab/>
                      <w:t>85.9</w:t>
                      <w:tab/>
                      <w:t>95.0</w:t>
                      <w:tab/>
                      <w:t>97.6</w:t>
                      <w:tab/>
                      <w:t>95.6</w:t>
                      <w:tab/>
                      <w:t>95.3</w:t>
                      <w:tab/>
                      <w:t>99.7</w:t>
                      <w:tab/>
                      <w:t>105.1</w:t>
                      <w:tab/>
                      <w:t>101.0</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125.4</w:t>
                      <w:tab/>
                      <w:t>119.8</w:t>
                      <w:tab/>
                      <w:t>117.0</w:t>
                      <w:tab/>
                      <w:t>113.3</w:t>
                      <w:tab/>
                      <w:t>116.4</w:t>
                      <w:tab/>
                      <w:t>116.0</w:t>
                      <w:tab/>
                      <w:t>112.3</w:t>
                      <w:tab/>
                      <w:t>113.3</w:t>
                      <w:tab/>
                      <w:t>115.3</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line="218" w:lineRule="exact" w:before="30"/>
                      <w:ind w:left="11" w:right="0" w:firstLine="0"/>
                      <w:jc w:val="left"/>
                      <w:rPr>
                        <w:sz w:val="18"/>
                      </w:rPr>
                    </w:pPr>
                    <w:r>
                      <w:rPr>
                        <w:sz w:val="18"/>
                      </w:rPr>
                      <w:t>121.3</w:t>
                      <w:tab/>
                      <w:t>123.0</w:t>
                      <w:tab/>
                      <w:t>125.1</w:t>
                      <w:tab/>
                      <w:t>122.3</w:t>
                      <w:tab/>
                      <w:t>125.1</w:t>
                      <w:tab/>
                      <w:t>123.6</w:t>
                      <w:tab/>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916" w:val="left" w:leader="none"/>
                        <w:tab w:pos="1634" w:val="left" w:leader="none"/>
                      </w:tabs>
                      <w:spacing w:before="3"/>
                      <w:ind w:left="187" w:right="0" w:firstLine="0"/>
                      <w:jc w:val="left"/>
                      <w:rPr>
                        <w:sz w:val="18"/>
                      </w:rPr>
                    </w:pPr>
                    <w:r>
                      <w:rPr>
                        <w:sz w:val="20"/>
                      </w:rPr>
                      <w:t>H17</w:t>
                      <w:tab/>
                    </w:r>
                    <w:r>
                      <w:rPr>
                        <w:position w:val="1"/>
                        <w:sz w:val="18"/>
                      </w:rPr>
                      <w:t>101.3</w:t>
                      <w:tab/>
                      <w:t>101.1</w:t>
                    </w:r>
                  </w:p>
                  <w:p>
                    <w:pPr>
                      <w:tabs>
                        <w:tab w:pos="916" w:val="left" w:leader="none"/>
                        <w:tab w:pos="1634" w:val="left" w:leader="none"/>
                      </w:tabs>
                      <w:spacing w:before="3"/>
                      <w:ind w:left="187" w:right="0" w:firstLine="0"/>
                      <w:jc w:val="left"/>
                      <w:rPr>
                        <w:sz w:val="18"/>
                      </w:rPr>
                    </w:pPr>
                    <w:r>
                      <w:rPr>
                        <w:sz w:val="20"/>
                      </w:rPr>
                      <w:t>H18</w:t>
                      <w:tab/>
                    </w:r>
                    <w:r>
                      <w:rPr>
                        <w:position w:val="1"/>
                        <w:sz w:val="18"/>
                      </w:rPr>
                      <w:t>101.3</w:t>
                      <w:tab/>
                      <w:t>103.2</w:t>
                    </w:r>
                  </w:p>
                  <w:p>
                    <w:pPr>
                      <w:tabs>
                        <w:tab w:pos="916" w:val="left" w:leader="none"/>
                        <w:tab w:pos="2084" w:val="right" w:leader="none"/>
                      </w:tabs>
                      <w:spacing w:before="3"/>
                      <w:ind w:left="187" w:right="0" w:firstLine="0"/>
                      <w:jc w:val="left"/>
                      <w:rPr>
                        <w:sz w:val="18"/>
                      </w:rPr>
                    </w:pPr>
                    <w:r>
                      <w:rPr>
                        <w:sz w:val="20"/>
                      </w:rPr>
                      <w:t>H19</w:t>
                      <w:tab/>
                    </w:r>
                    <w:r>
                      <w:rPr>
                        <w:position w:val="1"/>
                        <w:sz w:val="18"/>
                      </w:rPr>
                      <w:t>103.1</w:t>
                      <w:tab/>
                      <w:t>98.4</w:t>
                    </w:r>
                  </w:p>
                  <w:p>
                    <w:pPr>
                      <w:tabs>
                        <w:tab w:pos="916" w:val="left" w:leader="none"/>
                        <w:tab w:pos="2082" w:val="right" w:leader="none"/>
                      </w:tabs>
                      <w:spacing w:before="4"/>
                      <w:ind w:left="187" w:right="0" w:firstLine="0"/>
                      <w:jc w:val="left"/>
                      <w:rPr>
                        <w:sz w:val="18"/>
                      </w:rPr>
                    </w:pPr>
                    <w:r>
                      <w:rPr>
                        <w:sz w:val="20"/>
                      </w:rPr>
                      <w:t>H20</w:t>
                      <w:tab/>
                    </w:r>
                    <w:r>
                      <w:rPr>
                        <w:position w:val="1"/>
                        <w:sz w:val="18"/>
                      </w:rPr>
                      <w:t>112.0</w:t>
                      <w:tab/>
                      <w:t>115.6</w:t>
                    </w:r>
                  </w:p>
                  <w:p>
                    <w:pPr>
                      <w:tabs>
                        <w:tab w:pos="1007" w:val="left" w:leader="none"/>
                        <w:tab w:pos="2084" w:val="right" w:leader="none"/>
                      </w:tabs>
                      <w:spacing w:before="3"/>
                      <w:ind w:left="187" w:right="0" w:firstLine="0"/>
                      <w:jc w:val="left"/>
                      <w:rPr>
                        <w:sz w:val="18"/>
                      </w:rPr>
                    </w:pPr>
                    <w:r>
                      <w:rPr>
                        <w:sz w:val="20"/>
                      </w:rPr>
                      <w:t>H21</w:t>
                      <w:tab/>
                    </w:r>
                    <w:r>
                      <w:rPr>
                        <w:position w:val="1"/>
                        <w:sz w:val="18"/>
                      </w:rPr>
                      <w:t>93.9</w:t>
                      <w:tab/>
                      <w:t>94.7</w:t>
                    </w:r>
                  </w:p>
                  <w:p>
                    <w:pPr>
                      <w:tabs>
                        <w:tab w:pos="1007" w:val="left" w:leader="none"/>
                        <w:tab w:pos="2084" w:val="right" w:leader="none"/>
                      </w:tabs>
                      <w:spacing w:before="3"/>
                      <w:ind w:left="187" w:right="0" w:firstLine="0"/>
                      <w:jc w:val="left"/>
                      <w:rPr>
                        <w:sz w:val="18"/>
                      </w:rPr>
                    </w:pPr>
                    <w:r>
                      <w:rPr>
                        <w:sz w:val="20"/>
                      </w:rPr>
                      <w:t>H22</w:t>
                      <w:tab/>
                    </w:r>
                    <w:r>
                      <w:rPr>
                        <w:position w:val="1"/>
                        <w:sz w:val="18"/>
                      </w:rPr>
                      <w:t>97.0</w:t>
                      <w:tab/>
                      <w:t>97.4</w:t>
                    </w:r>
                  </w:p>
                  <w:p>
                    <w:pPr>
                      <w:tabs>
                        <w:tab w:pos="1007" w:val="left" w:leader="none"/>
                        <w:tab w:pos="2084" w:val="right" w:leader="none"/>
                      </w:tabs>
                      <w:spacing w:before="3"/>
                      <w:ind w:left="187" w:right="0" w:firstLine="0"/>
                      <w:jc w:val="left"/>
                      <w:rPr>
                        <w:sz w:val="18"/>
                      </w:rPr>
                    </w:pPr>
                    <w:r>
                      <w:rPr>
                        <w:sz w:val="20"/>
                      </w:rPr>
                      <w:t>H23</w:t>
                      <w:tab/>
                    </w:r>
                    <w:r>
                      <w:rPr>
                        <w:position w:val="1"/>
                        <w:sz w:val="18"/>
                      </w:rPr>
                      <w:t>96.2</w:t>
                      <w:tab/>
                      <w:t>94.4</w:t>
                    </w:r>
                  </w:p>
                  <w:p>
                    <w:pPr>
                      <w:tabs>
                        <w:tab w:pos="1007" w:val="left" w:leader="none"/>
                        <w:tab w:pos="2082" w:val="right" w:leader="none"/>
                      </w:tabs>
                      <w:spacing w:before="3"/>
                      <w:ind w:left="187" w:right="0" w:firstLine="0"/>
                      <w:jc w:val="left"/>
                      <w:rPr>
                        <w:sz w:val="18"/>
                      </w:rPr>
                    </w:pPr>
                    <w:r>
                      <w:rPr>
                        <w:sz w:val="20"/>
                      </w:rPr>
                      <w:t>H24</w:t>
                      <w:tab/>
                    </w:r>
                    <w:r>
                      <w:rPr>
                        <w:position w:val="1"/>
                        <w:sz w:val="18"/>
                      </w:rPr>
                      <w:t>98.1</w:t>
                      <w:tab/>
                      <w:t>103.4</w:t>
                    </w:r>
                  </w:p>
                  <w:p>
                    <w:pPr>
                      <w:tabs>
                        <w:tab w:pos="1007" w:val="left" w:leader="none"/>
                        <w:tab w:pos="2084" w:val="right" w:leader="none"/>
                      </w:tabs>
                      <w:spacing w:before="4"/>
                      <w:ind w:left="187" w:right="0" w:firstLine="0"/>
                      <w:jc w:val="left"/>
                      <w:rPr>
                        <w:sz w:val="18"/>
                      </w:rPr>
                    </w:pPr>
                    <w:r>
                      <w:rPr>
                        <w:sz w:val="20"/>
                      </w:rPr>
                      <w:t>H25</w:t>
                      <w:tab/>
                    </w:r>
                    <w:r>
                      <w:rPr>
                        <w:position w:val="1"/>
                        <w:sz w:val="18"/>
                      </w:rPr>
                      <w:t>96.3</w:t>
                      <w:tab/>
                      <w:t>93.5</w:t>
                    </w:r>
                  </w:p>
                  <w:p>
                    <w:pPr>
                      <w:tabs>
                        <w:tab w:pos="916" w:val="left" w:leader="none"/>
                        <w:tab w:pos="2082" w:val="right" w:leader="none"/>
                      </w:tabs>
                      <w:spacing w:line="242" w:lineRule="exact" w:before="3"/>
                      <w:ind w:left="187" w:right="0" w:firstLine="0"/>
                      <w:jc w:val="left"/>
                      <w:rPr>
                        <w:sz w:val="18"/>
                      </w:rPr>
                    </w:pPr>
                    <w:r>
                      <w:rPr>
                        <w:sz w:val="20"/>
                      </w:rPr>
                      <w:t>H26</w:t>
                      <w:tab/>
                    </w:r>
                    <w:r>
                      <w:rPr>
                        <w:position w:val="1"/>
                        <w:sz w:val="18"/>
                      </w:rPr>
                      <w:t>100.2</w:t>
                      <w:tab/>
                      <w:t>105.4</w:t>
                    </w:r>
                  </w:p>
                </w:txbxContent>
              </v:textbox>
              <w10:wrap type="none"/>
            </v:shape>
            <v:shape style="position:absolute;left:3511;top:381;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1" w:right="0" w:firstLine="0"/>
                      <w:jc w:val="left"/>
                      <w:rPr>
                        <w:sz w:val="18"/>
                      </w:rPr>
                    </w:pPr>
                    <w:r>
                      <w:rPr>
                        <w:sz w:val="18"/>
                      </w:rPr>
                      <w:t>103.4</w:t>
                    </w:r>
                  </w:p>
                  <w:p>
                    <w:pPr>
                      <w:spacing w:before="30"/>
                      <w:ind w:left="11" w:right="0" w:firstLine="0"/>
                      <w:jc w:val="left"/>
                      <w:rPr>
                        <w:sz w:val="18"/>
                      </w:rPr>
                    </w:pPr>
                    <w:r>
                      <w:rPr>
                        <w:sz w:val="18"/>
                      </w:rPr>
                      <w:t>102.4</w:t>
                    </w:r>
                  </w:p>
                  <w:p>
                    <w:pPr>
                      <w:spacing w:before="30"/>
                      <w:ind w:left="103" w:right="0" w:firstLine="0"/>
                      <w:jc w:val="left"/>
                      <w:rPr>
                        <w:sz w:val="18"/>
                      </w:rPr>
                    </w:pPr>
                    <w:r>
                      <w:rPr>
                        <w:sz w:val="18"/>
                      </w:rPr>
                      <w:t>97.3</w:t>
                    </w:r>
                  </w:p>
                  <w:p>
                    <w:pPr>
                      <w:spacing w:before="30"/>
                      <w:ind w:left="11" w:right="0" w:firstLine="0"/>
                      <w:jc w:val="left"/>
                      <w:rPr>
                        <w:sz w:val="18"/>
                      </w:rPr>
                    </w:pPr>
                    <w:r>
                      <w:rPr>
                        <w:sz w:val="18"/>
                      </w:rPr>
                      <w:t>115.4</w:t>
                    </w:r>
                  </w:p>
                  <w:p>
                    <w:pPr>
                      <w:spacing w:before="30"/>
                      <w:ind w:left="103" w:right="0" w:firstLine="0"/>
                      <w:jc w:val="left"/>
                      <w:rPr>
                        <w:sz w:val="18"/>
                      </w:rPr>
                    </w:pPr>
                    <w:r>
                      <w:rPr>
                        <w:sz w:val="18"/>
                      </w:rPr>
                      <w:t>88.1</w:t>
                    </w:r>
                  </w:p>
                  <w:p>
                    <w:pPr>
                      <w:spacing w:before="30"/>
                      <w:ind w:left="103" w:right="0" w:firstLine="0"/>
                      <w:jc w:val="left"/>
                      <w:rPr>
                        <w:sz w:val="18"/>
                      </w:rPr>
                    </w:pPr>
                    <w:r>
                      <w:rPr>
                        <w:sz w:val="18"/>
                      </w:rPr>
                      <w:t>98.9</w:t>
                    </w:r>
                  </w:p>
                  <w:p>
                    <w:pPr>
                      <w:spacing w:before="30"/>
                      <w:ind w:left="103" w:right="0" w:firstLine="0"/>
                      <w:jc w:val="left"/>
                      <w:rPr>
                        <w:sz w:val="18"/>
                      </w:rPr>
                    </w:pPr>
                    <w:r>
                      <w:rPr>
                        <w:sz w:val="18"/>
                      </w:rPr>
                      <w:t>96.4</w:t>
                    </w:r>
                  </w:p>
                  <w:p>
                    <w:pPr>
                      <w:spacing w:before="30"/>
                      <w:ind w:left="11" w:right="0" w:firstLine="0"/>
                      <w:jc w:val="left"/>
                      <w:rPr>
                        <w:sz w:val="18"/>
                      </w:rPr>
                    </w:pPr>
                    <w:r>
                      <w:rPr>
                        <w:sz w:val="18"/>
                      </w:rPr>
                      <w:t>105.9</w:t>
                    </w:r>
                  </w:p>
                  <w:p>
                    <w:pPr>
                      <w:spacing w:before="30"/>
                      <w:ind w:left="103" w:right="0" w:firstLine="0"/>
                      <w:jc w:val="left"/>
                      <w:rPr>
                        <w:sz w:val="18"/>
                      </w:rPr>
                    </w:pPr>
                    <w:r>
                      <w:rPr>
                        <w:sz w:val="18"/>
                      </w:rPr>
                      <w:t>92.3</w:t>
                    </w:r>
                  </w:p>
                  <w:p>
                    <w:pPr>
                      <w:spacing w:line="218" w:lineRule="exact" w:before="30"/>
                      <w:ind w:left="11" w:right="0" w:firstLine="0"/>
                      <w:jc w:val="left"/>
                      <w:rPr>
                        <w:sz w:val="18"/>
                      </w:rPr>
                    </w:pPr>
                    <w:r>
                      <w:rPr>
                        <w:sz w:val="18"/>
                      </w:rPr>
                      <w:t>107.6</w:t>
                    </w:r>
                  </w:p>
                </w:txbxContent>
              </v:textbox>
              <w10:wrap type="none"/>
            </v:shape>
            <v:shape style="position:absolute;left:4229;top:381;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408" w:val="left" w:leader="none"/>
                        <w:tab w:pos="5125" w:val="left" w:leader="none"/>
                        <w:tab w:pos="5843" w:val="left" w:leader="none"/>
                      </w:tabs>
                      <w:spacing w:before="17"/>
                      <w:ind w:left="103" w:right="0" w:firstLine="0"/>
                      <w:jc w:val="left"/>
                      <w:rPr>
                        <w:sz w:val="18"/>
                      </w:rPr>
                    </w:pPr>
                    <w:r>
                      <w:rPr>
                        <w:sz w:val="18"/>
                      </w:rPr>
                      <w:t>98.0</w:t>
                      <w:tab/>
                      <w:t>102.7</w:t>
                      <w:tab/>
                      <w:t>100.3</w:t>
                      <w:tab/>
                      <w:t>101.8</w:t>
                      <w:tab/>
                      <w:t>100.3</w:t>
                      <w:tab/>
                      <w:t>100.8</w:t>
                      <w:tab/>
                      <w:t>99.7</w:t>
                      <w:tab/>
                      <w:t>99.6</w:t>
                      <w:tab/>
                      <w:t>96.5</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103.6</w:t>
                      <w:tab/>
                      <w:t>103.1</w:t>
                      <w:tab/>
                      <w:t>108.0</w:t>
                      <w:tab/>
                      <w:t>104.0</w:t>
                      <w:tab/>
                      <w:t>108.4</w:t>
                      <w:tab/>
                      <w:t>107.5</w:t>
                      <w:tab/>
                      <w:t>107.9</w:t>
                      <w:tab/>
                      <w:t>104.9</w:t>
                      <w:tab/>
                      <w:t>105.6</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2" w:right="0" w:firstLine="0"/>
                      <w:jc w:val="left"/>
                      <w:rPr>
                        <w:sz w:val="18"/>
                      </w:rPr>
                    </w:pPr>
                    <w:r>
                      <w:rPr>
                        <w:sz w:val="18"/>
                      </w:rPr>
                      <w:t>106.1</w:t>
                      <w:tab/>
                      <w:t>103.4</w:t>
                      <w:tab/>
                      <w:t>103.8</w:t>
                      <w:tab/>
                      <w:t>106.1</w:t>
                      <w:tab/>
                      <w:t>104.6</w:t>
                      <w:tab/>
                      <w:t>105.4</w:t>
                      <w:tab/>
                      <w:t>106.8</w:t>
                      <w:tab/>
                      <w:t>107.5</w:t>
                      <w:tab/>
                      <w:t>109.4</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108.0</w:t>
                      <w:tab/>
                      <w:t>116.4</w:t>
                      <w:tab/>
                      <w:t>115.6</w:t>
                      <w:tab/>
                      <w:t>117.0</w:t>
                      <w:tab/>
                      <w:t>113.3</w:t>
                      <w:tab/>
                      <w:t>110.1</w:t>
                      <w:tab/>
                      <w:t>109.2</w:t>
                      <w:tab/>
                      <w:t>105.0</w:t>
                      <w:tab/>
                      <w:t>100.0</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92.8</w:t>
                      <w:tab/>
                      <w:t>87.0</w:t>
                      <w:tab/>
                      <w:t>86.2</w:t>
                      <w:tab/>
                      <w:t>86.4</w:t>
                      <w:tab/>
                      <w:t>90.1</w:t>
                      <w:tab/>
                      <w:t>90.6</w:t>
                      <w:tab/>
                      <w:t>86.7</w:t>
                      <w:tab/>
                      <w:t>87.3</w:t>
                      <w:tab/>
                      <w:t>90.4</w:t>
                    </w:r>
                  </w:p>
                  <w:p>
                    <w:pPr>
                      <w:tabs>
                        <w:tab w:pos="729" w:val="left" w:leader="none"/>
                        <w:tab w:pos="1446" w:val="left" w:leader="none"/>
                        <w:tab w:pos="2255" w:val="left" w:leader="none"/>
                        <w:tab w:pos="2973" w:val="left" w:leader="none"/>
                        <w:tab w:pos="3690" w:val="left" w:leader="none"/>
                        <w:tab w:pos="4317" w:val="left" w:leader="none"/>
                        <w:tab w:pos="5034" w:val="left" w:leader="none"/>
                        <w:tab w:pos="5843" w:val="left" w:leader="none"/>
                      </w:tabs>
                      <w:spacing w:before="30"/>
                      <w:ind w:left="11" w:right="0" w:firstLine="0"/>
                      <w:jc w:val="left"/>
                      <w:rPr>
                        <w:sz w:val="18"/>
                      </w:rPr>
                    </w:pPr>
                    <w:r>
                      <w:rPr>
                        <w:sz w:val="18"/>
                      </w:rPr>
                      <w:t>100.4</w:t>
                      <w:tab/>
                      <w:t>102.9</w:t>
                      <w:tab/>
                      <w:t>100.6</w:t>
                      <w:tab/>
                      <w:t>99.5</w:t>
                      <w:tab/>
                      <w:t>99.4</w:t>
                      <w:tab/>
                      <w:t>98.1</w:t>
                      <w:tab/>
                      <w:t>102.3</w:t>
                      <w:tab/>
                      <w:t>105.2</w:t>
                      <w:tab/>
                      <w:t>98.3</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30"/>
                      <w:ind w:left="103" w:right="0" w:firstLine="0"/>
                      <w:jc w:val="left"/>
                      <w:rPr>
                        <w:sz w:val="18"/>
                      </w:rPr>
                    </w:pPr>
                    <w:r>
                      <w:rPr>
                        <w:sz w:val="18"/>
                      </w:rPr>
                      <w:t>91.4</w:t>
                      <w:tab/>
                      <w:t>95.0</w:t>
                      <w:tab/>
                      <w:t>93.9</w:t>
                      <w:tab/>
                      <w:t>92.9</w:t>
                      <w:tab/>
                      <w:t>95.8</w:t>
                      <w:tab/>
                      <w:t>96.5</w:t>
                      <w:tab/>
                      <w:t>97.8</w:t>
                      <w:tab/>
                      <w:t>100.4</w:t>
                      <w:tab/>
                      <w:t>102.1</w:t>
                    </w:r>
                  </w:p>
                  <w:p>
                    <w:pPr>
                      <w:tabs>
                        <w:tab w:pos="820" w:val="left" w:leader="none"/>
                        <w:tab w:pos="1538" w:val="left" w:leader="none"/>
                        <w:tab w:pos="2164"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104.3</w:t>
                      <w:tab/>
                      <w:t>99.5</w:t>
                      <w:tab/>
                      <w:t>96.0</w:t>
                      <w:tab/>
                      <w:t>102.1</w:t>
                      <w:tab/>
                      <w:t>99.6</w:t>
                      <w:tab/>
                      <w:t>97.4</w:t>
                      <w:tab/>
                      <w:t>94.8</w:t>
                      <w:tab/>
                      <w:t>91.7</w:t>
                      <w:tab/>
                      <w:t>93.5</w:t>
                    </w:r>
                  </w:p>
                  <w:p>
                    <w:pPr>
                      <w:tabs>
                        <w:tab w:pos="820" w:val="left" w:leader="none"/>
                        <w:tab w:pos="1538" w:val="left" w:leader="none"/>
                        <w:tab w:pos="2255" w:val="left" w:leader="none"/>
                        <w:tab w:pos="2973" w:val="left" w:leader="none"/>
                        <w:tab w:pos="3599" w:val="left" w:leader="none"/>
                        <w:tab w:pos="4317" w:val="left" w:leader="none"/>
                        <w:tab w:pos="5034" w:val="left" w:leader="none"/>
                        <w:tab w:pos="5752" w:val="left" w:leader="none"/>
                      </w:tabs>
                      <w:spacing w:line="218" w:lineRule="exact" w:before="30"/>
                      <w:ind w:left="103" w:right="0" w:firstLine="0"/>
                      <w:jc w:val="left"/>
                      <w:rPr>
                        <w:sz w:val="18"/>
                      </w:rPr>
                    </w:pPr>
                    <w:r>
                      <w:rPr>
                        <w:sz w:val="18"/>
                      </w:rPr>
                      <w:t>91.5</w:t>
                      <w:tab/>
                      <w:t>96.8</w:t>
                      <w:tab/>
                      <w:t>99.6</w:t>
                      <w:tab/>
                      <w:t>97.1</w:t>
                      <w:tab/>
                      <w:t>96.5</w:t>
                      <w:tab/>
                      <w:t>100.7</w:t>
                      <w:tab/>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25年</w:t>
            </w:r>
          </w:p>
          <w:p>
            <w:pPr>
              <w:pStyle w:val="TableParagraph"/>
              <w:spacing w:before="71"/>
              <w:ind w:left="227"/>
              <w:rPr>
                <w:sz w:val="20"/>
              </w:rPr>
            </w:pPr>
            <w:r>
              <w:rPr>
                <w:w w:val="90"/>
                <w:sz w:val="20"/>
              </w:rPr>
              <w:t>10月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765"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26年</w:t>
            </w:r>
          </w:p>
          <w:p>
            <w:pPr>
              <w:pStyle w:val="TableParagraph"/>
              <w:spacing w:before="71"/>
              <w:ind w:left="220"/>
              <w:rPr>
                <w:sz w:val="20"/>
              </w:rPr>
            </w:pPr>
            <w:r>
              <w:rPr>
                <w:sz w:val="20"/>
              </w:rPr>
              <w:t>1月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2月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3月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12.0</w:t>
            </w:r>
          </w:p>
        </w:tc>
        <w:tc>
          <w:tcPr>
            <w:tcW w:w="842" w:type="dxa"/>
            <w:tcBorders>
              <w:top w:val="single" w:sz="8" w:space="0" w:color="000000"/>
            </w:tcBorders>
          </w:tcPr>
          <w:p>
            <w:pPr>
              <w:pStyle w:val="TableParagraph"/>
              <w:spacing w:before="33"/>
              <w:ind w:right="95"/>
              <w:jc w:val="right"/>
              <w:rPr>
                <w:sz w:val="18"/>
              </w:rPr>
            </w:pPr>
            <w:r>
              <w:rPr>
                <w:sz w:val="18"/>
              </w:rPr>
              <w:t>33.6</w:t>
            </w:r>
          </w:p>
        </w:tc>
        <w:tc>
          <w:tcPr>
            <w:tcW w:w="842" w:type="dxa"/>
            <w:tcBorders>
              <w:top w:val="single" w:sz="8" w:space="0" w:color="000000"/>
            </w:tcBorders>
          </w:tcPr>
          <w:p>
            <w:pPr>
              <w:pStyle w:val="TableParagraph"/>
              <w:spacing w:before="33"/>
              <w:ind w:right="95"/>
              <w:jc w:val="right"/>
              <w:rPr>
                <w:sz w:val="18"/>
              </w:rPr>
            </w:pPr>
            <w:r>
              <w:rPr>
                <w:sz w:val="18"/>
              </w:rPr>
              <w:t>48.8</w:t>
            </w:r>
          </w:p>
        </w:tc>
        <w:tc>
          <w:tcPr>
            <w:tcW w:w="765" w:type="dxa"/>
            <w:tcBorders>
              <w:top w:val="single" w:sz="8" w:space="0" w:color="000000"/>
            </w:tcBorders>
          </w:tcPr>
          <w:p>
            <w:pPr>
              <w:pStyle w:val="TableParagraph"/>
              <w:spacing w:before="33"/>
              <w:ind w:right="18"/>
              <w:jc w:val="right"/>
              <w:rPr>
                <w:sz w:val="18"/>
              </w:rPr>
            </w:pPr>
            <w:r>
              <w:rPr>
                <w:sz w:val="18"/>
              </w:rPr>
              <w:t>25.2</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24.6</w:t>
            </w:r>
          </w:p>
        </w:tc>
        <w:tc>
          <w:tcPr>
            <w:tcW w:w="766" w:type="dxa"/>
            <w:tcBorders>
              <w:top w:val="single" w:sz="8" w:space="0" w:color="000000"/>
              <w:right w:val="single" w:sz="8" w:space="0" w:color="000000"/>
            </w:tcBorders>
          </w:tcPr>
          <w:p>
            <w:pPr>
              <w:pStyle w:val="TableParagraph"/>
              <w:spacing w:line="284" w:lineRule="exact"/>
              <w:ind w:right="26"/>
              <w:jc w:val="right"/>
              <w:rPr>
                <w:rFonts w:ascii="ヒラギノ角ゴ StdN W8"/>
                <w:b/>
                <w:sz w:val="18"/>
              </w:rPr>
            </w:pPr>
            <w:r>
              <w:rPr>
                <w:rFonts w:ascii="ヒラギノ角ゴ StdN W8"/>
                <w:b/>
                <w:w w:val="75"/>
                <w:sz w:val="18"/>
              </w:rPr>
              <w:t>11.9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8.9</w:t>
            </w:r>
          </w:p>
        </w:tc>
        <w:tc>
          <w:tcPr>
            <w:tcW w:w="842" w:type="dxa"/>
          </w:tcPr>
          <w:p>
            <w:pPr>
              <w:pStyle w:val="TableParagraph"/>
              <w:spacing w:before="48"/>
              <w:ind w:right="94"/>
              <w:jc w:val="right"/>
              <w:rPr>
                <w:sz w:val="18"/>
              </w:rPr>
            </w:pPr>
            <w:r>
              <w:rPr>
                <w:w w:val="105"/>
                <w:sz w:val="18"/>
              </w:rPr>
              <w:t>7.6</w:t>
            </w:r>
          </w:p>
        </w:tc>
        <w:tc>
          <w:tcPr>
            <w:tcW w:w="842" w:type="dxa"/>
          </w:tcPr>
          <w:p>
            <w:pPr>
              <w:pStyle w:val="TableParagraph"/>
              <w:spacing w:before="48"/>
              <w:ind w:right="93"/>
              <w:jc w:val="right"/>
              <w:rPr>
                <w:sz w:val="18"/>
              </w:rPr>
            </w:pPr>
            <w:r>
              <w:rPr>
                <w:w w:val="105"/>
                <w:sz w:val="18"/>
              </w:rPr>
              <w:t>8.4</w:t>
            </w:r>
          </w:p>
        </w:tc>
        <w:tc>
          <w:tcPr>
            <w:tcW w:w="765" w:type="dxa"/>
          </w:tcPr>
          <w:p>
            <w:pPr>
              <w:pStyle w:val="TableParagraph"/>
              <w:spacing w:before="48"/>
              <w:ind w:right="16"/>
              <w:jc w:val="right"/>
              <w:rPr>
                <w:sz w:val="18"/>
              </w:rPr>
            </w:pPr>
            <w:r>
              <w:rPr>
                <w:w w:val="105"/>
                <w:sz w:val="18"/>
              </w:rPr>
              <w:t>6.7</w:t>
            </w:r>
          </w:p>
        </w:tc>
        <w:tc>
          <w:tcPr>
            <w:tcW w:w="926" w:type="dxa"/>
          </w:tcPr>
          <w:p>
            <w:pPr>
              <w:pStyle w:val="TableParagraph"/>
              <w:spacing w:line="299"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3.5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1.06</w:t>
            </w:r>
          </w:p>
        </w:tc>
        <w:tc>
          <w:tcPr>
            <w:tcW w:w="842" w:type="dxa"/>
          </w:tcPr>
          <w:p>
            <w:pPr>
              <w:pStyle w:val="TableParagraph"/>
              <w:spacing w:before="66"/>
              <w:ind w:right="95"/>
              <w:jc w:val="right"/>
              <w:rPr>
                <w:sz w:val="18"/>
              </w:rPr>
            </w:pPr>
            <w:r>
              <w:rPr>
                <w:sz w:val="18"/>
              </w:rPr>
              <w:t>1.04</w:t>
            </w:r>
          </w:p>
        </w:tc>
        <w:tc>
          <w:tcPr>
            <w:tcW w:w="842" w:type="dxa"/>
          </w:tcPr>
          <w:p>
            <w:pPr>
              <w:pStyle w:val="TableParagraph"/>
              <w:spacing w:before="66"/>
              <w:ind w:right="95"/>
              <w:jc w:val="right"/>
              <w:rPr>
                <w:sz w:val="18"/>
              </w:rPr>
            </w:pPr>
            <w:r>
              <w:rPr>
                <w:sz w:val="18"/>
              </w:rPr>
              <w:t>1.09</w:t>
            </w:r>
          </w:p>
        </w:tc>
        <w:tc>
          <w:tcPr>
            <w:tcW w:w="765" w:type="dxa"/>
          </w:tcPr>
          <w:p>
            <w:pPr>
              <w:pStyle w:val="TableParagraph"/>
              <w:spacing w:before="66"/>
              <w:ind w:right="18"/>
              <w:jc w:val="right"/>
              <w:rPr>
                <w:sz w:val="18"/>
              </w:rPr>
            </w:pPr>
            <w:r>
              <w:rPr>
                <w:sz w:val="18"/>
              </w:rPr>
              <w:t>1.17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1.14</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11.7</w:t>
            </w:r>
          </w:p>
        </w:tc>
        <w:tc>
          <w:tcPr>
            <w:tcW w:w="842" w:type="dxa"/>
          </w:tcPr>
          <w:p>
            <w:pPr>
              <w:pStyle w:val="TableParagraph"/>
              <w:spacing w:before="66"/>
              <w:ind w:right="95"/>
              <w:jc w:val="right"/>
              <w:rPr>
                <w:sz w:val="18"/>
              </w:rPr>
            </w:pPr>
            <w:r>
              <w:rPr>
                <w:sz w:val="18"/>
              </w:rPr>
              <w:t>14.3</w:t>
            </w:r>
          </w:p>
        </w:tc>
        <w:tc>
          <w:tcPr>
            <w:tcW w:w="842" w:type="dxa"/>
          </w:tcPr>
          <w:p>
            <w:pPr>
              <w:pStyle w:val="TableParagraph"/>
              <w:spacing w:before="66"/>
              <w:ind w:right="93"/>
              <w:jc w:val="right"/>
              <w:rPr>
                <w:sz w:val="18"/>
              </w:rPr>
            </w:pPr>
            <w:r>
              <w:rPr>
                <w:w w:val="105"/>
                <w:sz w:val="18"/>
              </w:rPr>
              <w:t>8.9</w:t>
            </w:r>
          </w:p>
        </w:tc>
        <w:tc>
          <w:tcPr>
            <w:tcW w:w="765" w:type="dxa"/>
          </w:tcPr>
          <w:p>
            <w:pPr>
              <w:pStyle w:val="TableParagraph"/>
              <w:spacing w:before="66"/>
              <w:ind w:right="18"/>
              <w:jc w:val="right"/>
              <w:rPr>
                <w:sz w:val="18"/>
              </w:rPr>
            </w:pPr>
            <w:r>
              <w:rPr>
                <w:sz w:val="18"/>
              </w:rPr>
              <w:t>12.5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20.6</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28.9</w:t>
            </w:r>
          </w:p>
        </w:tc>
        <w:tc>
          <w:tcPr>
            <w:tcW w:w="842" w:type="dxa"/>
          </w:tcPr>
          <w:p>
            <w:pPr>
              <w:pStyle w:val="TableParagraph"/>
              <w:spacing w:before="66"/>
              <w:ind w:right="95"/>
              <w:jc w:val="right"/>
              <w:rPr>
                <w:sz w:val="18"/>
              </w:rPr>
            </w:pPr>
            <w:r>
              <w:rPr>
                <w:sz w:val="18"/>
              </w:rPr>
              <w:t>46.3</w:t>
            </w:r>
          </w:p>
        </w:tc>
        <w:tc>
          <w:tcPr>
            <w:tcW w:w="842" w:type="dxa"/>
          </w:tcPr>
          <w:p>
            <w:pPr>
              <w:pStyle w:val="TableParagraph"/>
              <w:spacing w:before="66"/>
              <w:ind w:right="95"/>
              <w:jc w:val="right"/>
              <w:rPr>
                <w:sz w:val="18"/>
              </w:rPr>
            </w:pPr>
            <w:r>
              <w:rPr>
                <w:sz w:val="18"/>
              </w:rPr>
              <w:t>25.0</w:t>
            </w:r>
          </w:p>
        </w:tc>
        <w:tc>
          <w:tcPr>
            <w:tcW w:w="765" w:type="dxa"/>
          </w:tcPr>
          <w:p>
            <w:pPr>
              <w:pStyle w:val="TableParagraph"/>
              <w:spacing w:before="66"/>
              <w:ind w:right="18"/>
              <w:jc w:val="right"/>
              <w:rPr>
                <w:sz w:val="18"/>
              </w:rPr>
            </w:pPr>
            <w:r>
              <w:rPr>
                <w:sz w:val="18"/>
              </w:rPr>
              <w:t>20.5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29.8</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27</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8.5</w:t>
            </w:r>
          </w:p>
        </w:tc>
        <w:tc>
          <w:tcPr>
            <w:tcW w:w="842" w:type="dxa"/>
          </w:tcPr>
          <w:p>
            <w:pPr>
              <w:pStyle w:val="TableParagraph"/>
              <w:spacing w:before="66"/>
              <w:ind w:right="95"/>
              <w:jc w:val="right"/>
              <w:rPr>
                <w:sz w:val="18"/>
              </w:rPr>
            </w:pPr>
            <w:r>
              <w:rPr>
                <w:sz w:val="18"/>
              </w:rPr>
              <w:t>65.1</w:t>
            </w:r>
          </w:p>
        </w:tc>
        <w:tc>
          <w:tcPr>
            <w:tcW w:w="842" w:type="dxa"/>
          </w:tcPr>
          <w:p>
            <w:pPr>
              <w:pStyle w:val="TableParagraph"/>
              <w:spacing w:before="66"/>
              <w:ind w:right="96"/>
              <w:jc w:val="right"/>
              <w:rPr>
                <w:sz w:val="18"/>
              </w:rPr>
            </w:pPr>
            <w:r>
              <w:rPr>
                <w:w w:val="95"/>
                <w:sz w:val="18"/>
              </w:rPr>
              <w:t>107.0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8</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27</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31</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0.0</w:t>
            </w:r>
          </w:p>
        </w:tc>
        <w:tc>
          <w:tcPr>
            <w:tcW w:w="842" w:type="dxa"/>
          </w:tcPr>
          <w:p>
            <w:pPr>
              <w:pStyle w:val="TableParagraph"/>
              <w:spacing w:before="66"/>
              <w:ind w:right="95"/>
              <w:jc w:val="right"/>
              <w:rPr>
                <w:sz w:val="18"/>
              </w:rPr>
            </w:pPr>
            <w:r>
              <w:rPr>
                <w:sz w:val="18"/>
              </w:rPr>
              <w:t>33.3</w:t>
            </w:r>
          </w:p>
        </w:tc>
        <w:tc>
          <w:tcPr>
            <w:tcW w:w="842" w:type="dxa"/>
          </w:tcPr>
          <w:p>
            <w:pPr>
              <w:pStyle w:val="TableParagraph"/>
              <w:spacing w:before="66"/>
              <w:ind w:right="96"/>
              <w:jc w:val="right"/>
              <w:rPr>
                <w:sz w:val="18"/>
              </w:rPr>
            </w:pPr>
            <w:r>
              <w:rPr>
                <w:w w:val="95"/>
                <w:sz w:val="18"/>
              </w:rPr>
              <w:t>100.0</w:t>
            </w:r>
          </w:p>
        </w:tc>
        <w:tc>
          <w:tcPr>
            <w:tcW w:w="765" w:type="dxa"/>
          </w:tcPr>
          <w:p>
            <w:pPr>
              <w:pStyle w:val="TableParagraph"/>
              <w:spacing w:before="66"/>
              <w:ind w:right="18"/>
              <w:jc w:val="right"/>
              <w:rPr>
                <w:sz w:val="18"/>
              </w:rPr>
            </w:pPr>
            <w:r>
              <w:rPr>
                <w:sz w:val="18"/>
              </w:rPr>
              <w:t>66.7</w:t>
            </w:r>
          </w:p>
        </w:tc>
        <w:tc>
          <w:tcPr>
            <w:tcW w:w="926" w:type="dxa"/>
          </w:tcPr>
          <w:p>
            <w:pPr>
              <w:pStyle w:val="TableParagraph"/>
              <w:spacing w:line="317" w:lineRule="exact"/>
              <w:ind w:right="115"/>
              <w:jc w:val="right"/>
              <w:rPr>
                <w:rFonts w:ascii="ヒラギノ角ゴ StdN W8"/>
                <w:b/>
                <w:sz w:val="18"/>
              </w:rPr>
            </w:pPr>
            <w:r>
              <w:rPr>
                <w:rFonts w:ascii="ヒラギノ角ゴ StdN W8"/>
                <w:b/>
                <w:w w:val="70"/>
                <w:sz w:val="18"/>
              </w:rPr>
              <w:t>100.0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33.3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3"/>
              <w:jc w:val="right"/>
              <w:rPr>
                <w:sz w:val="18"/>
              </w:rPr>
            </w:pPr>
            <w:r>
              <w:rPr>
                <w:w w:val="105"/>
                <w:sz w:val="18"/>
              </w:rPr>
              <w:t>0.0</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1</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top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9.4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3</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6</w:t>
            </w:r>
          </w:p>
        </w:tc>
        <w:tc>
          <w:tcPr>
            <w:tcW w:w="842" w:type="dxa"/>
          </w:tcPr>
          <w:p>
            <w:pPr>
              <w:pStyle w:val="TableParagraph"/>
              <w:spacing w:before="49"/>
              <w:ind w:right="93"/>
              <w:jc w:val="right"/>
              <w:rPr>
                <w:sz w:val="18"/>
              </w:rPr>
            </w:pPr>
            <w:r>
              <w:rPr>
                <w:w w:val="105"/>
                <w:sz w:val="18"/>
              </w:rPr>
              <w:t>4.3</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9</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5.7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106.2</w:t>
            </w:r>
          </w:p>
        </w:tc>
        <w:tc>
          <w:tcPr>
            <w:tcW w:w="842" w:type="dxa"/>
          </w:tcPr>
          <w:p>
            <w:pPr>
              <w:pStyle w:val="TableParagraph"/>
              <w:spacing w:before="48"/>
              <w:ind w:right="97"/>
              <w:jc w:val="right"/>
              <w:rPr>
                <w:sz w:val="18"/>
              </w:rPr>
            </w:pPr>
            <w:r>
              <w:rPr>
                <w:w w:val="95"/>
                <w:sz w:val="18"/>
              </w:rPr>
              <w:t>106.7</w:t>
            </w:r>
          </w:p>
        </w:tc>
        <w:tc>
          <w:tcPr>
            <w:tcW w:w="842" w:type="dxa"/>
          </w:tcPr>
          <w:p>
            <w:pPr>
              <w:pStyle w:val="TableParagraph"/>
              <w:spacing w:before="48"/>
              <w:ind w:right="96"/>
              <w:jc w:val="right"/>
              <w:rPr>
                <w:sz w:val="18"/>
              </w:rPr>
            </w:pPr>
            <w:r>
              <w:rPr>
                <w:w w:val="95"/>
                <w:sz w:val="18"/>
              </w:rPr>
              <w:t>106.7</w:t>
            </w:r>
          </w:p>
        </w:tc>
        <w:tc>
          <w:tcPr>
            <w:tcW w:w="765" w:type="dxa"/>
          </w:tcPr>
          <w:p>
            <w:pPr>
              <w:pStyle w:val="TableParagraph"/>
              <w:spacing w:before="48"/>
              <w:ind w:right="19"/>
              <w:jc w:val="right"/>
              <w:rPr>
                <w:sz w:val="18"/>
              </w:rPr>
            </w:pPr>
            <w:r>
              <w:rPr>
                <w:w w:val="95"/>
                <w:sz w:val="18"/>
              </w:rPr>
              <w:t>114.8</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108.0</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108.7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241,325</w:t>
            </w:r>
          </w:p>
        </w:tc>
        <w:tc>
          <w:tcPr>
            <w:tcW w:w="842" w:type="dxa"/>
          </w:tcPr>
          <w:p>
            <w:pPr>
              <w:pStyle w:val="TableParagraph"/>
              <w:spacing w:before="66"/>
              <w:ind w:right="100"/>
              <w:jc w:val="right"/>
              <w:rPr>
                <w:sz w:val="18"/>
              </w:rPr>
            </w:pPr>
            <w:r>
              <w:rPr>
                <w:w w:val="95"/>
                <w:sz w:val="18"/>
              </w:rPr>
              <w:t>243,379</w:t>
            </w:r>
          </w:p>
        </w:tc>
        <w:tc>
          <w:tcPr>
            <w:tcW w:w="842" w:type="dxa"/>
          </w:tcPr>
          <w:p>
            <w:pPr>
              <w:pStyle w:val="TableParagraph"/>
              <w:spacing w:before="66"/>
              <w:ind w:right="99"/>
              <w:jc w:val="right"/>
              <w:rPr>
                <w:sz w:val="18"/>
              </w:rPr>
            </w:pPr>
            <w:r>
              <w:rPr>
                <w:w w:val="95"/>
                <w:sz w:val="18"/>
              </w:rPr>
              <w:t>243,303</w:t>
            </w:r>
          </w:p>
        </w:tc>
        <w:tc>
          <w:tcPr>
            <w:tcW w:w="765" w:type="dxa"/>
          </w:tcPr>
          <w:p>
            <w:pPr>
              <w:pStyle w:val="TableParagraph"/>
              <w:spacing w:before="66"/>
              <w:ind w:right="22"/>
              <w:jc w:val="right"/>
              <w:rPr>
                <w:sz w:val="18"/>
              </w:rPr>
            </w:pPr>
            <w:r>
              <w:rPr>
                <w:w w:val="95"/>
                <w:sz w:val="18"/>
              </w:rPr>
              <w:t>246,922</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234,786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235,029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0.72</w:t>
            </w:r>
          </w:p>
        </w:tc>
        <w:tc>
          <w:tcPr>
            <w:tcW w:w="842" w:type="dxa"/>
          </w:tcPr>
          <w:p>
            <w:pPr>
              <w:pStyle w:val="TableParagraph"/>
              <w:spacing w:before="66"/>
              <w:ind w:right="95"/>
              <w:jc w:val="right"/>
              <w:rPr>
                <w:sz w:val="18"/>
              </w:rPr>
            </w:pPr>
            <w:r>
              <w:rPr>
                <w:sz w:val="18"/>
              </w:rPr>
              <w:t>0.75</w:t>
            </w:r>
          </w:p>
        </w:tc>
        <w:tc>
          <w:tcPr>
            <w:tcW w:w="842" w:type="dxa"/>
          </w:tcPr>
          <w:p>
            <w:pPr>
              <w:pStyle w:val="TableParagraph"/>
              <w:spacing w:before="66"/>
              <w:ind w:right="95"/>
              <w:jc w:val="right"/>
              <w:rPr>
                <w:sz w:val="18"/>
              </w:rPr>
            </w:pPr>
            <w:r>
              <w:rPr>
                <w:sz w:val="18"/>
              </w:rPr>
              <w:t>0.76</w:t>
            </w:r>
          </w:p>
        </w:tc>
        <w:tc>
          <w:tcPr>
            <w:tcW w:w="765" w:type="dxa"/>
          </w:tcPr>
          <w:p>
            <w:pPr>
              <w:pStyle w:val="TableParagraph"/>
              <w:spacing w:before="66"/>
              <w:ind w:right="18"/>
              <w:jc w:val="right"/>
              <w:rPr>
                <w:sz w:val="18"/>
              </w:rPr>
            </w:pPr>
            <w:r>
              <w:rPr>
                <w:sz w:val="18"/>
              </w:rPr>
              <w:t>0.78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0.77</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20.6</w:t>
            </w:r>
          </w:p>
        </w:tc>
        <w:tc>
          <w:tcPr>
            <w:tcW w:w="842" w:type="dxa"/>
          </w:tcPr>
          <w:p>
            <w:pPr>
              <w:pStyle w:val="TableParagraph"/>
              <w:spacing w:before="66"/>
              <w:ind w:right="95"/>
              <w:jc w:val="right"/>
              <w:rPr>
                <w:sz w:val="18"/>
              </w:rPr>
            </w:pPr>
            <w:r>
              <w:rPr>
                <w:sz w:val="18"/>
              </w:rPr>
              <w:t>19.5</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3</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1.9</w:t>
            </w:r>
          </w:p>
        </w:tc>
        <w:tc>
          <w:tcPr>
            <w:tcW w:w="842" w:type="dxa"/>
            <w:tcBorders>
              <w:bottom w:val="single" w:sz="8" w:space="0" w:color="000000"/>
            </w:tcBorders>
          </w:tcPr>
          <w:p>
            <w:pPr>
              <w:pStyle w:val="TableParagraph"/>
              <w:spacing w:before="66"/>
              <w:ind w:right="94"/>
              <w:jc w:val="right"/>
              <w:rPr>
                <w:sz w:val="18"/>
              </w:rPr>
            </w:pPr>
            <w:r>
              <w:rPr>
                <w:w w:val="105"/>
                <w:sz w:val="18"/>
              </w:rPr>
              <w:t>3.1</w:t>
            </w:r>
          </w:p>
        </w:tc>
        <w:tc>
          <w:tcPr>
            <w:tcW w:w="842" w:type="dxa"/>
            <w:tcBorders>
              <w:bottom w:val="single" w:sz="8" w:space="0" w:color="000000"/>
            </w:tcBorders>
          </w:tcPr>
          <w:p>
            <w:pPr>
              <w:pStyle w:val="TableParagraph"/>
              <w:spacing w:before="66"/>
              <w:ind w:right="93"/>
              <w:jc w:val="right"/>
              <w:rPr>
                <w:sz w:val="18"/>
              </w:rPr>
            </w:pPr>
            <w:r>
              <w:rPr>
                <w:w w:val="105"/>
                <w:sz w:val="18"/>
              </w:rPr>
              <w:t>0.9</w:t>
            </w:r>
          </w:p>
        </w:tc>
        <w:tc>
          <w:tcPr>
            <w:tcW w:w="765" w:type="dxa"/>
            <w:tcBorders>
              <w:bottom w:val="single" w:sz="8" w:space="0" w:color="000000"/>
            </w:tcBorders>
          </w:tcPr>
          <w:p>
            <w:pPr>
              <w:pStyle w:val="TableParagraph"/>
              <w:spacing w:before="66"/>
              <w:ind w:right="16"/>
              <w:jc w:val="right"/>
              <w:rPr>
                <w:sz w:val="18"/>
              </w:rPr>
            </w:pPr>
            <w:r>
              <w:rPr>
                <w:w w:val="105"/>
                <w:sz w:val="18"/>
              </w:rPr>
              <w:t>0.6</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3.1</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5.6</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247,335</w:t>
            </w:r>
          </w:p>
        </w:tc>
        <w:tc>
          <w:tcPr>
            <w:tcW w:w="842" w:type="dxa"/>
            <w:tcBorders>
              <w:top w:val="single" w:sz="8" w:space="0" w:color="000000"/>
            </w:tcBorders>
          </w:tcPr>
          <w:p>
            <w:pPr>
              <w:pStyle w:val="TableParagraph"/>
              <w:spacing w:before="66"/>
              <w:ind w:right="100"/>
              <w:jc w:val="right"/>
              <w:rPr>
                <w:sz w:val="18"/>
              </w:rPr>
            </w:pPr>
            <w:r>
              <w:rPr>
                <w:w w:val="95"/>
                <w:sz w:val="18"/>
              </w:rPr>
              <w:t>247,805</w:t>
            </w:r>
          </w:p>
        </w:tc>
        <w:tc>
          <w:tcPr>
            <w:tcW w:w="842" w:type="dxa"/>
            <w:tcBorders>
              <w:top w:val="single" w:sz="8" w:space="0" w:color="000000"/>
            </w:tcBorders>
          </w:tcPr>
          <w:p>
            <w:pPr>
              <w:pStyle w:val="TableParagraph"/>
              <w:spacing w:before="66"/>
              <w:ind w:right="99"/>
              <w:jc w:val="right"/>
              <w:rPr>
                <w:sz w:val="18"/>
              </w:rPr>
            </w:pPr>
            <w:r>
              <w:rPr>
                <w:w w:val="95"/>
                <w:sz w:val="18"/>
              </w:rPr>
              <w:t>235,680</w:t>
            </w:r>
          </w:p>
        </w:tc>
        <w:tc>
          <w:tcPr>
            <w:tcW w:w="765" w:type="dxa"/>
            <w:tcBorders>
              <w:top w:val="single" w:sz="8" w:space="0" w:color="000000"/>
            </w:tcBorders>
          </w:tcPr>
          <w:p>
            <w:pPr>
              <w:pStyle w:val="TableParagraph"/>
              <w:spacing w:before="66"/>
              <w:ind w:right="22"/>
              <w:jc w:val="right"/>
              <w:rPr>
                <w:sz w:val="18"/>
              </w:rPr>
            </w:pPr>
            <w:r>
              <w:rPr>
                <w:w w:val="95"/>
                <w:sz w:val="18"/>
              </w:rPr>
              <w:t>220,961</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264,246</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301,715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7</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1.0</w:t>
            </w:r>
          </w:p>
        </w:tc>
        <w:tc>
          <w:tcPr>
            <w:tcW w:w="842" w:type="dxa"/>
          </w:tcPr>
          <w:p>
            <w:pPr>
              <w:pStyle w:val="TableParagraph"/>
              <w:spacing w:before="49"/>
              <w:ind w:right="94"/>
              <w:jc w:val="right"/>
              <w:rPr>
                <w:sz w:val="18"/>
              </w:rPr>
            </w:pPr>
            <w:r>
              <w:rPr>
                <w:w w:val="105"/>
                <w:sz w:val="18"/>
              </w:rPr>
              <w:t>3.9</w:t>
            </w:r>
          </w:p>
        </w:tc>
        <w:tc>
          <w:tcPr>
            <w:tcW w:w="842" w:type="dxa"/>
          </w:tcPr>
          <w:p>
            <w:pPr>
              <w:pStyle w:val="TableParagraph"/>
              <w:spacing w:before="49"/>
              <w:ind w:right="93"/>
              <w:jc w:val="right"/>
              <w:rPr>
                <w:sz w:val="18"/>
              </w:rPr>
            </w:pPr>
            <w:r>
              <w:rPr>
                <w:w w:val="105"/>
                <w:sz w:val="18"/>
              </w:rPr>
              <w:t>0.1</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0.8</w:t>
            </w:r>
          </w:p>
        </w:tc>
        <w:tc>
          <w:tcPr>
            <w:tcW w:w="842" w:type="dxa"/>
          </w:tcPr>
          <w:p>
            <w:pPr>
              <w:pStyle w:val="TableParagraph"/>
              <w:spacing w:before="48"/>
              <w:ind w:right="94"/>
              <w:jc w:val="right"/>
              <w:rPr>
                <w:sz w:val="18"/>
              </w:rPr>
            </w:pPr>
            <w:r>
              <w:rPr>
                <w:w w:val="105"/>
                <w:sz w:val="18"/>
              </w:rPr>
              <w:t>1.3</w:t>
            </w:r>
          </w:p>
        </w:tc>
        <w:tc>
          <w:tcPr>
            <w:tcW w:w="842" w:type="dxa"/>
          </w:tcPr>
          <w:p>
            <w:pPr>
              <w:pStyle w:val="TableParagraph"/>
              <w:spacing w:before="48"/>
              <w:ind w:right="93"/>
              <w:jc w:val="right"/>
              <w:rPr>
                <w:sz w:val="18"/>
              </w:rPr>
            </w:pPr>
            <w:r>
              <w:rPr>
                <w:w w:val="105"/>
                <w:sz w:val="18"/>
              </w:rPr>
              <w:t>2.1</w:t>
            </w:r>
          </w:p>
        </w:tc>
        <w:tc>
          <w:tcPr>
            <w:tcW w:w="765" w:type="dxa"/>
          </w:tcPr>
          <w:p>
            <w:pPr>
              <w:pStyle w:val="TableParagraph"/>
              <w:spacing w:before="48"/>
              <w:ind w:right="16"/>
              <w:jc w:val="right"/>
              <w:rPr>
                <w:sz w:val="18"/>
              </w:rPr>
            </w:pPr>
            <w:r>
              <w:rPr>
                <w:w w:val="105"/>
                <w:sz w:val="18"/>
              </w:rPr>
              <w:t>2.2</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2.3</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1.9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1.5</w:t>
            </w:r>
          </w:p>
        </w:tc>
        <w:tc>
          <w:tcPr>
            <w:tcW w:w="842" w:type="dxa"/>
          </w:tcPr>
          <w:p>
            <w:pPr>
              <w:pStyle w:val="TableParagraph"/>
              <w:spacing w:before="66"/>
              <w:ind w:right="94"/>
              <w:jc w:val="right"/>
              <w:rPr>
                <w:sz w:val="18"/>
              </w:rPr>
            </w:pPr>
            <w:r>
              <w:rPr>
                <w:w w:val="105"/>
                <w:sz w:val="18"/>
              </w:rPr>
              <w:t>1.8</w:t>
            </w:r>
          </w:p>
        </w:tc>
        <w:tc>
          <w:tcPr>
            <w:tcW w:w="842" w:type="dxa"/>
          </w:tcPr>
          <w:p>
            <w:pPr>
              <w:pStyle w:val="TableParagraph"/>
              <w:spacing w:before="66"/>
              <w:ind w:right="93"/>
              <w:jc w:val="right"/>
              <w:rPr>
                <w:sz w:val="18"/>
              </w:rPr>
            </w:pPr>
            <w:r>
              <w:rPr>
                <w:w w:val="105"/>
                <w:sz w:val="18"/>
              </w:rPr>
              <w:t>2.1</w:t>
            </w:r>
          </w:p>
        </w:tc>
        <w:tc>
          <w:tcPr>
            <w:tcW w:w="765" w:type="dxa"/>
          </w:tcPr>
          <w:p>
            <w:pPr>
              <w:pStyle w:val="TableParagraph"/>
              <w:spacing w:before="66"/>
              <w:ind w:right="16"/>
              <w:jc w:val="right"/>
              <w:rPr>
                <w:sz w:val="18"/>
              </w:rPr>
            </w:pPr>
            <w:r>
              <w:rPr>
                <w:w w:val="105"/>
                <w:sz w:val="18"/>
              </w:rPr>
              <w:t>1.9</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2.1</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286</w:t>
            </w:r>
          </w:p>
        </w:tc>
        <w:tc>
          <w:tcPr>
            <w:tcW w:w="842" w:type="dxa"/>
          </w:tcPr>
          <w:p>
            <w:pPr>
              <w:pStyle w:val="TableParagraph"/>
              <w:spacing w:before="66"/>
              <w:ind w:right="94"/>
              <w:jc w:val="right"/>
              <w:rPr>
                <w:sz w:val="18"/>
              </w:rPr>
            </w:pPr>
            <w:r>
              <w:rPr>
                <w:w w:val="85"/>
                <w:sz w:val="18"/>
              </w:rPr>
              <w:t>316</w:t>
            </w:r>
          </w:p>
        </w:tc>
        <w:tc>
          <w:tcPr>
            <w:tcW w:w="842" w:type="dxa"/>
          </w:tcPr>
          <w:p>
            <w:pPr>
              <w:pStyle w:val="TableParagraph"/>
              <w:spacing w:before="66"/>
              <w:ind w:right="93"/>
              <w:jc w:val="right"/>
              <w:rPr>
                <w:sz w:val="18"/>
              </w:rPr>
            </w:pPr>
            <w:r>
              <w:rPr>
                <w:w w:val="85"/>
                <w:sz w:val="18"/>
              </w:rPr>
              <w:t>332</w:t>
            </w:r>
          </w:p>
        </w:tc>
        <w:tc>
          <w:tcPr>
            <w:tcW w:w="765" w:type="dxa"/>
          </w:tcPr>
          <w:p>
            <w:pPr>
              <w:pStyle w:val="TableParagraph"/>
              <w:spacing w:before="66"/>
              <w:ind w:right="16"/>
              <w:jc w:val="right"/>
              <w:rPr>
                <w:sz w:val="18"/>
              </w:rPr>
            </w:pPr>
            <w:r>
              <w:rPr>
                <w:w w:val="85"/>
                <w:sz w:val="18"/>
              </w:rPr>
              <w:t>320</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329</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325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6"/>
              <w:jc w:val="right"/>
              <w:rPr>
                <w:sz w:val="18"/>
              </w:rPr>
            </w:pPr>
            <w:r>
              <w:rPr>
                <w:sz w:val="18"/>
              </w:rPr>
              <w:t>54.9</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1</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6</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38</w:t>
            </w:r>
            <w:r>
              <w:rPr>
                <w:spacing w:val="1"/>
                <w:w w:val="179"/>
                <w:sz w:val="18"/>
              </w:rPr>
              <w:t>.</w:t>
            </w:r>
            <w:r>
              <w:rPr>
                <w:w w:val="89"/>
                <w:sz w:val="18"/>
              </w:rPr>
              <w:t>1</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6.3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61</w:t>
            </w:r>
            <w:r>
              <w:rPr>
                <w:rFonts w:ascii="ヒラギノ角ゴ StdN W8" w:hAnsi="ヒラギノ角ゴ StdN W8"/>
                <w:b/>
                <w:spacing w:val="3"/>
                <w:w w:val="164"/>
                <w:sz w:val="18"/>
              </w:rPr>
              <w:t>.</w:t>
            </w:r>
            <w:r>
              <w:rPr>
                <w:rFonts w:ascii="ヒラギノ角ゴ StdN W8" w:hAnsi="ヒラギノ角ゴ StdN W8"/>
                <w:b/>
                <w:w w:val="64"/>
                <w:sz w:val="18"/>
              </w:rPr>
              <w:t>3</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「現金給与総額（全産業）」の３月分の値は速報値です。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before="1"/>
        <w:ind w:left="154" w:right="0" w:firstLine="0"/>
        <w:jc w:val="left"/>
        <w:rPr>
          <w:sz w:val="17"/>
        </w:rPr>
      </w:pPr>
      <w:r>
        <w:rPr>
          <w:w w:val="105"/>
          <w:sz w:val="17"/>
          <w:u w:val="single"/>
        </w:rPr>
        <w:t>※今月分において季節調整を行ったことにより、過去の数値を遡及改訂しています。</w:t>
      </w:r>
    </w:p>
    <w:p>
      <w:pPr>
        <w:spacing w:after="0"/>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870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848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87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１．平成２６年３月分結果概要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85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86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86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86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86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8584"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856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85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&lt;819A32363033284832323D313030298C698B4393AE8CFC8E7790948E5A8F6F8356835883658380817990C290588CA78E64976C817A2E786C7378&gt;</dc:title>
  <dcterms:created xsi:type="dcterms:W3CDTF">2019-02-21T00:08:09Z</dcterms:created>
  <dcterms:modified xsi:type="dcterms:W3CDTF">2019-02-21T00:08:09Z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PrimoPDF http://www.primopdf.com</vt:lpwstr>
  </property>
  <property fmtid="{D5CDD505-2E9C-101B-9397-08002B2CF9AE}" pid="4" name="LastSaved">
    <vt:filetime>2019-02-21T00:00:00Z</vt:filetime>
  </property>
</Properties>
</file>