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png" ContentType="image/png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2.xml" ContentType="application/vnd.openxmlformats-officedocument.wordprocessingml.foot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62" w:lineRule="exact" w:before="0"/>
        <w:ind w:left="6235" w:right="0" w:firstLine="0"/>
        <w:jc w:val="left"/>
        <w:rPr>
          <w:sz w:val="42"/>
        </w:rPr>
      </w:pPr>
      <w:r>
        <w:rPr>
          <w:sz w:val="42"/>
        </w:rPr>
        <w:t>（参考）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1"/>
        </w:rPr>
      </w:pPr>
    </w:p>
    <w:p>
      <w:pPr>
        <w:spacing w:before="14"/>
        <w:ind w:left="163" w:right="476" w:firstLine="0"/>
        <w:jc w:val="center"/>
        <w:rPr>
          <w:sz w:val="42"/>
        </w:rPr>
      </w:pPr>
      <w:r>
        <w:rPr>
          <w:sz w:val="42"/>
        </w:rPr>
        <w:t>青 森 県 景 気 動 向 指 数 </w:t>
      </w:r>
      <w:r>
        <w:rPr>
          <w:w w:val="80"/>
          <w:sz w:val="42"/>
        </w:rPr>
        <w:t>（Ｄ </w:t>
      </w:r>
      <w:r>
        <w:rPr>
          <w:sz w:val="42"/>
        </w:rPr>
        <w:t>I 版 </w:t>
      </w:r>
      <w:r>
        <w:rPr>
          <w:w w:val="80"/>
          <w:sz w:val="42"/>
        </w:rPr>
        <w:t>）</w:t>
      </w:r>
    </w:p>
    <w:p>
      <w:pPr>
        <w:spacing w:before="137"/>
        <w:ind w:left="163" w:right="477" w:firstLine="0"/>
        <w:jc w:val="center"/>
        <w:rPr>
          <w:sz w:val="34"/>
        </w:rPr>
      </w:pPr>
      <w:r>
        <w:rPr>
          <w:sz w:val="34"/>
        </w:rPr>
        <w:t>平成２６年４月分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2"/>
        </w:rPr>
      </w:pPr>
    </w:p>
    <w:tbl>
      <w:tblPr>
        <w:tblW w:w="0" w:type="auto"/>
        <w:jc w:val="left"/>
        <w:tblInd w:w="10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1"/>
        <w:gridCol w:w="2061"/>
        <w:gridCol w:w="4081"/>
      </w:tblGrid>
      <w:tr>
        <w:trPr>
          <w:trHeight w:val="709" w:hRule="atLeast"/>
        </w:trPr>
        <w:tc>
          <w:tcPr>
            <w:tcW w:w="1661" w:type="dxa"/>
            <w:tcBorders>
              <w:top w:val="double" w:sz="3" w:space="0" w:color="3265FF"/>
              <w:left w:val="double" w:sz="3" w:space="0" w:color="3265FF"/>
            </w:tcBorders>
          </w:tcPr>
          <w:p>
            <w:pPr>
              <w:pStyle w:val="TableParagraph"/>
              <w:spacing w:before="172"/>
              <w:ind w:left="142"/>
              <w:rPr>
                <w:sz w:val="30"/>
              </w:rPr>
            </w:pPr>
            <w:r>
              <w:rPr>
                <w:w w:val="105"/>
                <w:sz w:val="30"/>
              </w:rPr>
              <w:t>先行指数</w:t>
            </w:r>
          </w:p>
        </w:tc>
        <w:tc>
          <w:tcPr>
            <w:tcW w:w="2061" w:type="dxa"/>
            <w:tcBorders>
              <w:top w:val="double" w:sz="3" w:space="0" w:color="3265FF"/>
            </w:tcBorders>
          </w:tcPr>
          <w:p>
            <w:pPr>
              <w:pStyle w:val="TableParagraph"/>
              <w:spacing w:before="172"/>
              <w:ind w:left="278"/>
              <w:rPr>
                <w:sz w:val="30"/>
              </w:rPr>
            </w:pPr>
            <w:r>
              <w:rPr>
                <w:w w:val="105"/>
                <w:sz w:val="30"/>
              </w:rPr>
              <w:t>２５．０％</w:t>
            </w:r>
          </w:p>
        </w:tc>
        <w:tc>
          <w:tcPr>
            <w:tcW w:w="4081" w:type="dxa"/>
            <w:tcBorders>
              <w:top w:val="double" w:sz="3" w:space="0" w:color="3265FF"/>
              <w:right w:val="double" w:sz="3" w:space="0" w:color="3265FF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266"/>
              <w:rPr>
                <w:sz w:val="21"/>
              </w:rPr>
            </w:pPr>
            <w:r>
              <w:rPr>
                <w:sz w:val="21"/>
              </w:rPr>
              <w:t>（２カ月連続で５０％を下回った）</w:t>
            </w:r>
          </w:p>
        </w:tc>
      </w:tr>
      <w:tr>
        <w:trPr>
          <w:trHeight w:val="652" w:hRule="atLeast"/>
        </w:trPr>
        <w:tc>
          <w:tcPr>
            <w:tcW w:w="1661" w:type="dxa"/>
            <w:tcBorders>
              <w:left w:val="double" w:sz="3" w:space="0" w:color="3265FF"/>
            </w:tcBorders>
          </w:tcPr>
          <w:p>
            <w:pPr>
              <w:pStyle w:val="TableParagraph"/>
              <w:spacing w:before="116"/>
              <w:ind w:left="142"/>
              <w:rPr>
                <w:sz w:val="30"/>
              </w:rPr>
            </w:pPr>
            <w:r>
              <w:rPr>
                <w:w w:val="105"/>
                <w:sz w:val="30"/>
              </w:rPr>
              <w:t>一致指数</w:t>
            </w:r>
          </w:p>
        </w:tc>
        <w:tc>
          <w:tcPr>
            <w:tcW w:w="2061" w:type="dxa"/>
          </w:tcPr>
          <w:p>
            <w:pPr>
              <w:pStyle w:val="TableParagraph"/>
              <w:spacing w:before="116"/>
              <w:ind w:left="278"/>
              <w:rPr>
                <w:sz w:val="30"/>
              </w:rPr>
            </w:pPr>
            <w:r>
              <w:rPr>
                <w:w w:val="105"/>
                <w:sz w:val="30"/>
              </w:rPr>
              <w:t>２８．６％</w:t>
            </w:r>
          </w:p>
        </w:tc>
        <w:tc>
          <w:tcPr>
            <w:tcW w:w="4081" w:type="dxa"/>
            <w:tcBorders>
              <w:right w:val="double" w:sz="3" w:space="0" w:color="3265FF"/>
            </w:tcBorders>
          </w:tcPr>
          <w:p>
            <w:pPr>
              <w:pStyle w:val="TableParagraph"/>
              <w:spacing w:before="178"/>
              <w:ind w:left="266"/>
              <w:rPr>
                <w:sz w:val="21"/>
              </w:rPr>
            </w:pPr>
            <w:r>
              <w:rPr>
                <w:sz w:val="21"/>
              </w:rPr>
              <w:t>（３カ月ぶりに５０％を下回った）</w:t>
            </w:r>
          </w:p>
        </w:tc>
      </w:tr>
      <w:tr>
        <w:trPr>
          <w:trHeight w:val="704" w:hRule="atLeast"/>
        </w:trPr>
        <w:tc>
          <w:tcPr>
            <w:tcW w:w="1661" w:type="dxa"/>
            <w:tcBorders>
              <w:left w:val="double" w:sz="3" w:space="0" w:color="3265FF"/>
              <w:bottom w:val="double" w:sz="3" w:space="0" w:color="3265FF"/>
            </w:tcBorders>
          </w:tcPr>
          <w:p>
            <w:pPr>
              <w:pStyle w:val="TableParagraph"/>
              <w:spacing w:before="116"/>
              <w:ind w:left="142"/>
              <w:rPr>
                <w:sz w:val="30"/>
              </w:rPr>
            </w:pPr>
            <w:r>
              <w:rPr>
                <w:w w:val="105"/>
                <w:sz w:val="30"/>
              </w:rPr>
              <w:t>遅行指数</w:t>
            </w:r>
          </w:p>
        </w:tc>
        <w:tc>
          <w:tcPr>
            <w:tcW w:w="2061" w:type="dxa"/>
            <w:tcBorders>
              <w:bottom w:val="double" w:sz="3" w:space="0" w:color="3265FF"/>
            </w:tcBorders>
          </w:tcPr>
          <w:p>
            <w:pPr>
              <w:pStyle w:val="TableParagraph"/>
              <w:spacing w:before="116"/>
              <w:ind w:left="278"/>
              <w:rPr>
                <w:sz w:val="30"/>
              </w:rPr>
            </w:pPr>
            <w:r>
              <w:rPr>
                <w:w w:val="105"/>
                <w:sz w:val="30"/>
              </w:rPr>
              <w:t>５７．１％</w:t>
            </w:r>
          </w:p>
        </w:tc>
        <w:tc>
          <w:tcPr>
            <w:tcW w:w="4081" w:type="dxa"/>
            <w:tcBorders>
              <w:bottom w:val="double" w:sz="3" w:space="0" w:color="3265FF"/>
              <w:right w:val="double" w:sz="3" w:space="0" w:color="3265FF"/>
            </w:tcBorders>
          </w:tcPr>
          <w:p>
            <w:pPr>
              <w:pStyle w:val="TableParagraph"/>
              <w:spacing w:before="178"/>
              <w:ind w:left="266"/>
              <w:rPr>
                <w:sz w:val="21"/>
              </w:rPr>
            </w:pPr>
            <w:r>
              <w:rPr>
                <w:sz w:val="21"/>
              </w:rPr>
              <w:t>（３カ月連続で５０％を上回った）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17"/>
        </w:rPr>
      </w:pPr>
    </w:p>
    <w:p>
      <w:pPr>
        <w:spacing w:before="43"/>
        <w:ind w:left="163" w:right="477" w:firstLine="0"/>
        <w:jc w:val="center"/>
        <w:rPr>
          <w:sz w:val="30"/>
        </w:rPr>
      </w:pPr>
      <w:r>
        <w:rPr>
          <w:sz w:val="30"/>
        </w:rPr>
        <w:t>平成２６年７月</w:t>
      </w:r>
    </w:p>
    <w:p>
      <w:pPr>
        <w:spacing w:before="242"/>
        <w:ind w:left="163" w:right="477" w:firstLine="0"/>
        <w:jc w:val="center"/>
        <w:rPr>
          <w:sz w:val="34"/>
        </w:rPr>
      </w:pPr>
      <w:r>
        <w:rPr>
          <w:sz w:val="34"/>
        </w:rPr>
        <w:t>青森県企画政策部統計分析課</w:t>
      </w:r>
    </w:p>
    <w:p>
      <w:pPr>
        <w:spacing w:after="0"/>
        <w:jc w:val="center"/>
        <w:rPr>
          <w:sz w:val="34"/>
        </w:rPr>
        <w:sectPr>
          <w:type w:val="continuous"/>
          <w:pgSz w:w="11910" w:h="16840"/>
          <w:pgMar w:top="1340" w:bottom="280" w:left="1020" w:right="780"/>
        </w:sectPr>
      </w:pPr>
    </w:p>
    <w:p>
      <w:pPr>
        <w:pStyle w:val="BodyText"/>
      </w:pPr>
    </w:p>
    <w:p>
      <w:pPr>
        <w:spacing w:after="0"/>
        <w:sectPr>
          <w:headerReference w:type="default" r:id="rId5"/>
          <w:footerReference w:type="default" r:id="rId6"/>
          <w:pgSz w:w="11910" w:h="16840"/>
          <w:pgMar w:header="1161" w:footer="776" w:top="1440" w:bottom="960" w:left="1020" w:right="780"/>
          <w:pgNumType w:start="1"/>
        </w:sectPr>
      </w:pPr>
    </w:p>
    <w:p>
      <w:pPr>
        <w:pStyle w:val="BodyText"/>
        <w:spacing w:before="3"/>
        <w:rPr>
          <w:sz w:val="16"/>
        </w:rPr>
      </w:pPr>
    </w:p>
    <w:p>
      <w:pPr>
        <w:pStyle w:val="Heading2"/>
        <w:tabs>
          <w:tab w:pos="1450" w:val="left" w:leader="none"/>
          <w:tab w:pos="1930" w:val="left" w:leader="none"/>
          <w:tab w:pos="2410" w:val="left" w:leader="none"/>
          <w:tab w:pos="3672" w:val="left" w:leader="none"/>
        </w:tabs>
        <w:spacing w:before="1"/>
        <w:ind w:left="970"/>
      </w:pPr>
      <w:r>
        <w:rPr/>
        <w:pict>
          <v:group style="position:absolute;margin-left:55.716122pt;margin-top:-4.881960pt;width:481.9pt;height:74.2pt;mso-position-horizontal-relative:page;mso-position-vertical-relative:paragraph;z-index:-217336" coordorigin="1114,-98" coordsize="9638,1484">
            <v:shape style="position:absolute;left:1114;top:-98;width:58;height:1484" coordorigin="1114,-98" coordsize="58,1484" path="m1172,1366l1114,1366,1114,1385,1172,1385,1172,1366m1172,-98l1114,-98,1114,-78,1172,-78,1172,-98e" filled="true" fillcolor="#000000" stroked="false">
              <v:path arrowok="t"/>
              <v:fill type="solid"/>
            </v:shape>
            <v:line style="position:absolute" from="1124,-98" to="1124,1385" stroked="true" strokeweight=".96pt" strokecolor="#000000">
              <v:stroke dashstyle="solid"/>
            </v:line>
            <v:line style="position:absolute" from="1162,-59" to="1162,1347" stroked="true" strokeweight=".959531pt" strokecolor="#000000">
              <v:stroke dashstyle="solid"/>
            </v:line>
            <v:line style="position:absolute" from="10704,-59" to="10704,1347" stroked="true" strokeweight=".959531pt" strokecolor="#000000">
              <v:stroke dashstyle="solid"/>
            </v:line>
            <v:line style="position:absolute" from="10742,-98" to="10742,1385" stroked="true" strokeweight=".96pt" strokecolor="#000000">
              <v:stroke dashstyle="solid"/>
            </v:line>
            <v:rect style="position:absolute;left:10694;top:-98;width:58;height:20" filled="true" fillcolor="#000000" stroked="false">
              <v:fill type="solid"/>
            </v:rect>
            <v:line style="position:absolute" from="1172,-88" to="10694,-88" stroked="true" strokeweight=".96pt" strokecolor="#000000">
              <v:stroke dashstyle="solid"/>
            </v:line>
            <v:line style="position:absolute" from="1172,-50" to="10694,-50" stroked="true" strokeweight=".96pt" strokecolor="#000000">
              <v:stroke dashstyle="solid"/>
            </v:line>
            <v:rect style="position:absolute;left:10694;top:1366;width:58;height:20" filled="true" fillcolor="#000000" stroked="false">
              <v:fill type="solid"/>
            </v:rect>
            <v:line style="position:absolute" from="1172,1337" to="10694,1337" stroked="true" strokeweight=".959531pt" strokecolor="#000000">
              <v:stroke dashstyle="solid"/>
            </v:line>
            <v:line style="position:absolute" from="1172,1376" to="10694,1376" stroked="true" strokeweight=".96pt" strokecolor="#000000">
              <v:stroke dashstyle="solid"/>
            </v:line>
            <w10:wrap type="none"/>
          </v:group>
        </w:pict>
      </w:r>
      <w:r>
        <w:rPr/>
        <w:t>先</w:t>
        <w:tab/>
        <w:t>行</w:t>
        <w:tab/>
        <w:t>指</w:t>
        <w:tab/>
        <w:t>数</w:t>
        <w:tab/>
      </w:r>
      <w:r>
        <w:rPr>
          <w:spacing w:val="-4"/>
        </w:rPr>
        <w:t>２５．０％</w:t>
      </w:r>
    </w:p>
    <w:p>
      <w:pPr>
        <w:tabs>
          <w:tab w:pos="1450" w:val="left" w:leader="none"/>
          <w:tab w:pos="1930" w:val="left" w:leader="none"/>
          <w:tab w:pos="2410" w:val="left" w:leader="none"/>
          <w:tab w:pos="3672" w:val="left" w:leader="none"/>
        </w:tabs>
        <w:spacing w:before="153"/>
        <w:ind w:left="970" w:right="0" w:firstLine="0"/>
        <w:jc w:val="left"/>
        <w:rPr>
          <w:sz w:val="24"/>
        </w:rPr>
      </w:pPr>
      <w:r>
        <w:rPr>
          <w:sz w:val="24"/>
        </w:rPr>
        <w:t>—</w:t>
        <w:tab/>
        <w:t>致</w:t>
        <w:tab/>
        <w:t>指</w:t>
        <w:tab/>
        <w:t>数</w:t>
        <w:tab/>
      </w:r>
      <w:r>
        <w:rPr>
          <w:spacing w:val="-4"/>
          <w:sz w:val="24"/>
        </w:rPr>
        <w:t>２８．６％</w:t>
      </w:r>
    </w:p>
    <w:p>
      <w:pPr>
        <w:tabs>
          <w:tab w:pos="1450" w:val="left" w:leader="none"/>
          <w:tab w:pos="1930" w:val="left" w:leader="none"/>
          <w:tab w:pos="2410" w:val="left" w:leader="none"/>
          <w:tab w:pos="3672" w:val="left" w:leader="none"/>
        </w:tabs>
        <w:spacing w:before="154"/>
        <w:ind w:left="970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  <w:tab/>
      </w:r>
      <w:r>
        <w:rPr>
          <w:spacing w:val="-4"/>
          <w:sz w:val="24"/>
        </w:rPr>
        <w:t>５７．１％</w:t>
      </w:r>
    </w:p>
    <w:p>
      <w:pPr>
        <w:spacing w:before="208"/>
        <w:ind w:left="486" w:right="0" w:firstLine="0"/>
        <w:jc w:val="left"/>
        <w:rPr>
          <w:sz w:val="24"/>
        </w:rPr>
      </w:pPr>
      <w:r>
        <w:rPr/>
        <w:br w:type="column"/>
      </w:r>
      <w:r>
        <w:rPr>
          <w:w w:val="95"/>
          <w:sz w:val="24"/>
        </w:rPr>
        <w:t>（２カ月連続で５０％を下回った）</w:t>
      </w:r>
    </w:p>
    <w:p>
      <w:pPr>
        <w:spacing w:before="154"/>
        <w:ind w:left="486" w:right="0" w:firstLine="0"/>
        <w:jc w:val="left"/>
        <w:rPr>
          <w:sz w:val="24"/>
        </w:rPr>
      </w:pPr>
      <w:r>
        <w:rPr>
          <w:w w:val="95"/>
          <w:sz w:val="24"/>
        </w:rPr>
        <w:t>（３カ月ぶりに５０％を下回った）</w:t>
      </w:r>
    </w:p>
    <w:p>
      <w:pPr>
        <w:spacing w:before="154"/>
        <w:ind w:left="486" w:right="0" w:firstLine="0"/>
        <w:jc w:val="left"/>
        <w:rPr>
          <w:sz w:val="24"/>
        </w:rPr>
      </w:pPr>
      <w:r>
        <w:rPr>
          <w:w w:val="95"/>
          <w:sz w:val="24"/>
        </w:rPr>
        <w:t>（３カ月連続で５０％を上回った）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340" w:bottom="280" w:left="1020" w:right="780"/>
          <w:cols w:num="2" w:equalWidth="0">
            <w:col w:w="4872" w:space="40"/>
            <w:col w:w="5198"/>
          </w:cols>
        </w:sectPr>
      </w:pPr>
    </w:p>
    <w:p>
      <w:pPr>
        <w:pStyle w:val="BodyText"/>
        <w:spacing w:before="1"/>
      </w:pPr>
    </w:p>
    <w:p>
      <w:pPr>
        <w:spacing w:line="196" w:lineRule="auto" w:before="96"/>
        <w:ind w:left="365" w:right="619" w:firstLine="239"/>
        <w:jc w:val="left"/>
        <w:rPr>
          <w:sz w:val="24"/>
        </w:rPr>
      </w:pPr>
      <w:r>
        <w:rPr>
          <w:w w:val="95"/>
          <w:sz w:val="24"/>
        </w:rPr>
        <w:t>４月の一致指数は、消費、生産関連等の指標がマイナスになったことから、５０％    </w:t>
      </w:r>
      <w:r>
        <w:rPr>
          <w:sz w:val="24"/>
        </w:rPr>
        <w:t>を下回った。</w:t>
      </w:r>
    </w:p>
    <w:p>
      <w:pPr>
        <w:pStyle w:val="BodyText"/>
      </w:pPr>
    </w:p>
    <w:p>
      <w:pPr>
        <w:spacing w:line="577" w:lineRule="exact" w:before="0"/>
        <w:ind w:left="168" w:right="0" w:firstLine="0"/>
        <w:jc w:val="left"/>
        <w:rPr>
          <w:rFonts w:ascii="ヒラギノ角ゴ StdN W8" w:eastAsia="ヒラギノ角ゴ StdN W8" w:hint="eastAsia"/>
          <w:b/>
          <w:sz w:val="28"/>
        </w:rPr>
      </w:pPr>
      <w:r>
        <w:rPr>
          <w:rFonts w:ascii="ヒラギノ角ゴ StdN W8" w:eastAsia="ヒラギノ角ゴ StdN W8" w:hint="eastAsia"/>
          <w:b/>
          <w:sz w:val="28"/>
        </w:rPr>
        <w:t>２．個別系列の動き</w:t>
      </w:r>
    </w:p>
    <w:p>
      <w:pPr>
        <w:pStyle w:val="BodyText"/>
        <w:spacing w:before="8"/>
        <w:rPr>
          <w:rFonts w:ascii="ヒラギノ角ゴ StdN W8"/>
          <w:b/>
          <w:sz w:val="8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8"/>
        <w:gridCol w:w="1512"/>
        <w:gridCol w:w="3342"/>
        <w:gridCol w:w="1447"/>
      </w:tblGrid>
      <w:tr>
        <w:trPr>
          <w:trHeight w:val="318" w:hRule="atLeast"/>
        </w:trPr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723" w:right="1686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3" w:right="1575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39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329" w:hRule="atLeast"/>
        </w:trPr>
        <w:tc>
          <w:tcPr>
            <w:tcW w:w="327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8"/>
              <w:rPr>
                <w:sz w:val="22"/>
              </w:rPr>
            </w:pPr>
            <w:r>
              <w:rPr>
                <w:sz w:val="22"/>
              </w:rPr>
              <w:t>新規求人倍率（全数）</w:t>
            </w:r>
          </w:p>
        </w:tc>
        <w:tc>
          <w:tcPr>
            <w:tcW w:w="151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７カ月連続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8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44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２カ月連続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所定外労働時間指数（全産業）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１５カ月連続</w:t>
            </w:r>
          </w:p>
        </w:tc>
        <w:tc>
          <w:tcPr>
            <w:tcW w:w="334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4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３カ月連続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4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新設住宅着工床面積</w:t>
            </w:r>
          </w:p>
        </w:tc>
        <w:tc>
          <w:tcPr>
            <w:tcW w:w="14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２カ月連続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4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建築着工床面積</w:t>
            </w:r>
          </w:p>
        </w:tc>
        <w:tc>
          <w:tcPr>
            <w:tcW w:w="14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４カ月連続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4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企業倒産件数</w:t>
            </w:r>
          </w:p>
        </w:tc>
        <w:tc>
          <w:tcPr>
            <w:tcW w:w="14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１３か月連続</w:t>
            </w:r>
          </w:p>
        </w:tc>
      </w:tr>
      <w:tr>
        <w:trPr>
          <w:trHeight w:val="1004" w:hRule="atLeast"/>
        </w:trPr>
        <w:tc>
          <w:tcPr>
            <w:tcW w:w="327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4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44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３カ月ぶり</w:t>
            </w:r>
          </w:p>
        </w:tc>
      </w:tr>
      <w:tr>
        <w:trPr>
          <w:trHeight w:val="318" w:hRule="atLeast"/>
        </w:trPr>
        <w:tc>
          <w:tcPr>
            <w:tcW w:w="95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39"/>
              <w:rPr>
                <w:sz w:val="22"/>
              </w:rPr>
            </w:pPr>
            <w:r>
              <w:rPr>
                <w:sz w:val="22"/>
              </w:rPr>
              <w:t>— 致 系 列</w:t>
            </w:r>
          </w:p>
        </w:tc>
      </w:tr>
      <w:tr>
        <w:trPr>
          <w:trHeight w:val="329" w:hRule="atLeast"/>
        </w:trPr>
        <w:tc>
          <w:tcPr>
            <w:tcW w:w="327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有効求人倍率（全数）</w:t>
            </w:r>
          </w:p>
        </w:tc>
        <w:tc>
          <w:tcPr>
            <w:tcW w:w="151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３３カ月連続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8"/>
              <w:rPr>
                <w:sz w:val="22"/>
              </w:rPr>
            </w:pPr>
            <w:r>
              <w:rPr>
                <w:sz w:val="22"/>
              </w:rPr>
              <w:t>大型小売店販売額（既存店）</w:t>
            </w:r>
          </w:p>
        </w:tc>
        <w:tc>
          <w:tcPr>
            <w:tcW w:w="144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３カ月ぶり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輸入通関実績（八戸港）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５カ月ぶり</w:t>
            </w:r>
          </w:p>
        </w:tc>
        <w:tc>
          <w:tcPr>
            <w:tcW w:w="334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旅行取扱高</w:t>
            </w:r>
          </w:p>
        </w:tc>
        <w:tc>
          <w:tcPr>
            <w:tcW w:w="14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２カ月ぶり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4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鉱工業生産指数</w:t>
            </w:r>
          </w:p>
        </w:tc>
        <w:tc>
          <w:tcPr>
            <w:tcW w:w="14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５カ月ぶり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4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</w:tc>
        <w:tc>
          <w:tcPr>
            <w:tcW w:w="14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３カ月連続</w:t>
            </w:r>
          </w:p>
        </w:tc>
      </w:tr>
      <w:tr>
        <w:trPr>
          <w:trHeight w:val="1004" w:hRule="atLeast"/>
        </w:trPr>
        <w:tc>
          <w:tcPr>
            <w:tcW w:w="327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4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東北自動車道ＩＣ利用台数</w:t>
            </w:r>
          </w:p>
        </w:tc>
        <w:tc>
          <w:tcPr>
            <w:tcW w:w="144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３カ月ぶり</w:t>
            </w:r>
          </w:p>
        </w:tc>
      </w:tr>
      <w:tr>
        <w:trPr>
          <w:trHeight w:val="318" w:hRule="atLeast"/>
        </w:trPr>
        <w:tc>
          <w:tcPr>
            <w:tcW w:w="95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39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329" w:hRule="atLeast"/>
        </w:trPr>
        <w:tc>
          <w:tcPr>
            <w:tcW w:w="327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常用雇用指数（全産業）</w:t>
            </w:r>
          </w:p>
        </w:tc>
        <w:tc>
          <w:tcPr>
            <w:tcW w:w="151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２カ月連続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35"/>
              <w:rPr>
                <w:sz w:val="20"/>
              </w:rPr>
            </w:pPr>
            <w:r>
              <w:rPr>
                <w:sz w:val="20"/>
              </w:rPr>
              <w:t>家計消費支出（勤労者世帯：実質）</w:t>
            </w:r>
          </w:p>
        </w:tc>
        <w:tc>
          <w:tcPr>
            <w:tcW w:w="144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３カ月ぶり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県内金融機関貸出残高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１２カ月連続</w:t>
            </w:r>
          </w:p>
        </w:tc>
        <w:tc>
          <w:tcPr>
            <w:tcW w:w="334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現金給与総額（全産業）</w:t>
            </w:r>
          </w:p>
        </w:tc>
        <w:tc>
          <w:tcPr>
            <w:tcW w:w="14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４カ月連続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青森市消費者物価指数（総合）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１１カ月連続</w:t>
            </w:r>
          </w:p>
        </w:tc>
        <w:tc>
          <w:tcPr>
            <w:tcW w:w="334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公共工事請負金額</w:t>
            </w:r>
          </w:p>
        </w:tc>
        <w:tc>
          <w:tcPr>
            <w:tcW w:w="14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２カ月連続</w:t>
            </w:r>
          </w:p>
        </w:tc>
      </w:tr>
      <w:tr>
        <w:trPr>
          <w:trHeight w:val="1342" w:hRule="atLeast"/>
        </w:trPr>
        <w:tc>
          <w:tcPr>
            <w:tcW w:w="327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りんご消費地市場価格</w:t>
            </w:r>
          </w:p>
        </w:tc>
        <w:tc>
          <w:tcPr>
            <w:tcW w:w="151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９カ月連続</w:t>
            </w:r>
          </w:p>
        </w:tc>
        <w:tc>
          <w:tcPr>
            <w:tcW w:w="334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1910" w:h="16840"/>
          <w:pgMar w:top="1340" w:bottom="280" w:left="1020" w:right="780"/>
        </w:sectPr>
      </w:pPr>
    </w:p>
    <w:p>
      <w:pPr>
        <w:pStyle w:val="BodyText"/>
        <w:spacing w:before="5"/>
        <w:rPr>
          <w:rFonts w:ascii="ヒラギノ角ゴ StdN W8"/>
          <w:b/>
          <w:sz w:val="17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18"/>
        <w:gridCol w:w="510"/>
        <w:gridCol w:w="512"/>
        <w:gridCol w:w="512"/>
        <w:gridCol w:w="512"/>
        <w:gridCol w:w="512"/>
        <w:gridCol w:w="514"/>
        <w:gridCol w:w="512"/>
        <w:gridCol w:w="512"/>
        <w:gridCol w:w="512"/>
        <w:gridCol w:w="510"/>
        <w:gridCol w:w="512"/>
        <w:gridCol w:w="507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rPr>
                <w:sz w:val="20"/>
              </w:rPr>
            </w:pPr>
            <w:r>
              <w:rPr>
                <w:sz w:val="20"/>
              </w:rPr>
              <w:t>25年</w:t>
            </w:r>
          </w:p>
          <w:p>
            <w:pPr>
              <w:pStyle w:val="TableParagraph"/>
              <w:spacing w:before="71"/>
              <w:ind w:left="111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0" w:right="22"/>
              <w:jc w:val="center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6" w:right="11"/>
              <w:jc w:val="center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6" w:right="13"/>
              <w:jc w:val="center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5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0" w:right="20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6" w:right="20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5" w:right="21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7"/>
              <w:rPr>
                <w:sz w:val="20"/>
              </w:rPr>
            </w:pPr>
            <w:r>
              <w:rPr>
                <w:sz w:val="20"/>
              </w:rPr>
              <w:t>26年</w:t>
            </w:r>
          </w:p>
          <w:p>
            <w:pPr>
              <w:pStyle w:val="TableParagraph"/>
              <w:spacing w:before="71"/>
              <w:ind w:left="107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5" w:right="32"/>
              <w:jc w:val="center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4" w:right="21"/>
              <w:jc w:val="center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5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0" w:right="23"/>
              <w:jc w:val="center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21"/>
              <w:rPr>
                <w:sz w:val="18"/>
              </w:rPr>
            </w:pPr>
            <w:r>
              <w:rPr>
                <w:sz w:val="16"/>
              </w:rPr>
              <w:t>4. </w:t>
            </w:r>
            <w:r>
              <w:rPr>
                <w:sz w:val="18"/>
              </w:rPr>
              <w:t>所定外労働時間指数（全産業）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企業倒産件数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0" w:right="25"/>
              <w:jc w:val="center"/>
              <w:rPr>
                <w:sz w:val="20"/>
              </w:rPr>
            </w:pPr>
            <w:r>
              <w:rPr>
                <w:sz w:val="20"/>
              </w:rPr>
              <w:t>62.5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75.0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64"/>
              <w:rPr>
                <w:sz w:val="20"/>
              </w:rPr>
            </w:pPr>
            <w:r>
              <w:rPr>
                <w:sz w:val="20"/>
              </w:rPr>
              <w:t>68.8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6" w:right="14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6" w:right="16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7" w:right="20"/>
              <w:jc w:val="center"/>
              <w:rPr>
                <w:sz w:val="20"/>
              </w:rPr>
            </w:pPr>
            <w:r>
              <w:rPr>
                <w:sz w:val="20"/>
              </w:rPr>
              <w:t>62.5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4" w:right="21"/>
              <w:jc w:val="center"/>
              <w:rPr>
                <w:sz w:val="20"/>
              </w:rPr>
            </w:pPr>
            <w:r>
              <w:rPr>
                <w:sz w:val="20"/>
              </w:rPr>
              <w:t>87.5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2" w:right="21"/>
              <w:jc w:val="center"/>
              <w:rPr>
                <w:sz w:val="20"/>
              </w:rPr>
            </w:pPr>
            <w:r>
              <w:rPr>
                <w:sz w:val="20"/>
              </w:rPr>
              <w:t>75.0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1" w:right="21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32"/>
              <w:jc w:val="center"/>
              <w:rPr>
                <w:sz w:val="20"/>
              </w:rPr>
            </w:pPr>
            <w:r>
              <w:rPr>
                <w:sz w:val="20"/>
              </w:rPr>
              <w:t>62.5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1" w:right="21"/>
              <w:jc w:val="center"/>
              <w:rPr>
                <w:sz w:val="20"/>
              </w:rPr>
            </w:pPr>
            <w:r>
              <w:rPr>
                <w:sz w:val="20"/>
              </w:rPr>
              <w:t>37.5</w:t>
            </w:r>
          </w:p>
        </w:tc>
        <w:tc>
          <w:tcPr>
            <w:tcW w:w="5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0" w:right="26"/>
              <w:jc w:val="center"/>
              <w:rPr>
                <w:sz w:val="20"/>
              </w:rPr>
            </w:pPr>
            <w:r>
              <w:rPr>
                <w:sz w:val="20"/>
              </w:rPr>
              <w:t>25.0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大型小売店販売額（既存店）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旅行取扱高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有効求人倍率（全数）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0" w:right="25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64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6" w:right="14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6" w:right="16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7" w:right="20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4" w:right="21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2" w:right="21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1" w:right="21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32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1" w:right="21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0" w:right="26"/>
              <w:jc w:val="center"/>
              <w:rPr>
                <w:sz w:val="20"/>
              </w:rPr>
            </w:pPr>
            <w:r>
              <w:rPr>
                <w:sz w:val="20"/>
              </w:rPr>
              <w:t>28.6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21"/>
              <w:rPr>
                <w:sz w:val="17"/>
              </w:rPr>
            </w:pPr>
            <w:r>
              <w:rPr>
                <w:w w:val="110"/>
                <w:sz w:val="16"/>
              </w:rPr>
              <w:t>1. </w:t>
            </w:r>
            <w:r>
              <w:rPr>
                <w:w w:val="110"/>
                <w:sz w:val="17"/>
              </w:rPr>
              <w:t>家計消費支出(勤労者世帯:実質)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常用雇用指数（全産業）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現金給与総額（全産業）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県内金融機関貸出残高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21"/>
              <w:rPr>
                <w:sz w:val="18"/>
              </w:rPr>
            </w:pPr>
            <w:r>
              <w:rPr>
                <w:sz w:val="16"/>
              </w:rPr>
              <w:t>5. </w:t>
            </w:r>
            <w:r>
              <w:rPr>
                <w:sz w:val="18"/>
              </w:rPr>
              <w:t>青森市消費者物価指数（総合）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りんご消費地市場価格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公共工事請負金額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0" w:right="25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64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6" w:right="14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6" w:right="16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7" w:right="20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4" w:right="21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2" w:right="21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1" w:right="21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32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1" w:right="21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0" w:right="26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</w:tr>
    </w:tbl>
    <w:p>
      <w:pPr>
        <w:pStyle w:val="BodyText"/>
        <w:spacing w:before="16"/>
        <w:rPr>
          <w:rFonts w:ascii="ヒラギノ角ゴ StdN W8"/>
          <w:b/>
          <w:sz w:val="12"/>
        </w:rPr>
      </w:pPr>
    </w:p>
    <w:p>
      <w:pPr>
        <w:pStyle w:val="BodyText"/>
        <w:spacing w:before="58"/>
        <w:ind w:left="159"/>
      </w:pPr>
      <w:r>
        <w:rPr/>
        <w:t>※５カ月前と比べて改善した指標をプラス（＋）、悪化した指標をマイナス（－）としています。</w:t>
      </w:r>
    </w:p>
    <w:p>
      <w:pPr>
        <w:pStyle w:val="BodyText"/>
        <w:spacing w:before="70"/>
        <w:ind w:left="360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10" w:h="16840"/>
          <w:pgMar w:header="1161" w:footer="776" w:top="1440" w:bottom="980" w:left="1020" w:right="780"/>
        </w:sectPr>
      </w:pPr>
    </w:p>
    <w:p>
      <w:pPr>
        <w:pStyle w:val="BodyText"/>
        <w:spacing w:before="2"/>
        <w:rPr>
          <w:sz w:val="17"/>
        </w:rPr>
      </w:pPr>
    </w:p>
    <w:p>
      <w:pPr>
        <w:pStyle w:val="Heading2"/>
        <w:tabs>
          <w:tab w:pos="643" w:val="left" w:leader="none"/>
          <w:tab w:pos="1123" w:val="left" w:leader="none"/>
          <w:tab w:pos="1603" w:val="left" w:leader="none"/>
        </w:tabs>
        <w:spacing w:line="374" w:lineRule="auto" w:before="50"/>
        <w:ind w:left="163" w:right="7540"/>
        <w:jc w:val="center"/>
      </w:pPr>
      <w:r>
        <w:rPr/>
        <w:pict>
          <v:group style="position:absolute;margin-left:57.99612pt;margin-top:43.163471pt;width:473.6pt;height:158.15pt;mso-position-horizontal-relative:page;mso-position-vertical-relative:paragraph;z-index:-216904" coordorigin="1160,863" coordsize="9472,3163">
            <v:shape style="position:absolute;left:1673;top:2437;width:8695;height:2" coordorigin="1673,2438" coordsize="8695,0" path="m8021,2438l10368,2438m5088,2438l7332,2438m3812,2438l4400,2438m1673,2438l2984,2438e" filled="false" stroked="true" strokeweight=".24pt" strokecolor="#000000">
              <v:path arrowok="t"/>
              <v:stroke dashstyle="solid"/>
            </v:shape>
            <v:line style="position:absolute" from="1673,1336" to="10368,1336" stroked="true" strokeweight=".24pt" strokecolor="#000000">
              <v:stroke dashstyle="solid"/>
            </v:line>
            <v:shape style="position:absolute;left:1671;top:1333;width:8700;height:2208" coordorigin="1671,1334" coordsize="8700,2208" path="m10368,1334l1673,1334,1671,1336,1671,3539,1673,3541,10368,3541,10370,3539,1676,3539,1673,3537,1676,3537,1676,1338,1673,1338,1676,1336,10370,1336,10368,1334xm1676,3537l1673,3537,1676,3539,1676,3537xm10366,3537l1676,3537,1676,3539,10366,3539,10366,3537xm10366,1336l10366,3539,10368,3537,10370,3537,10370,1338,10368,1338,10366,1336xm10370,3537l10368,3537,10366,3539,10370,3539,10370,3537xm1676,1336l1673,1338,1676,1338,1676,1336xm10366,1336l1676,1336,1676,1338,10366,1338,10366,1336xm10370,1336l10366,1336,10368,1338,10370,1338,10370,1336xe" filled="true" fillcolor="#000000" stroked="false">
              <v:path arrowok="t"/>
              <v:fill type="solid"/>
            </v:shape>
            <v:line style="position:absolute" from="1690,1336" to="1690,3539" stroked="true" strokeweight="1.68pt" strokecolor="#9898ff">
              <v:stroke dashstyle="solid"/>
            </v:line>
            <v:shape style="position:absolute;left:2983;top:1336;width:5038;height:2203" coordorigin="2984,1336" coordsize="5038,2203" path="m3812,1336l2984,1336,2984,3539,3812,3539,3812,1336m5088,1336l4400,1336,4400,3539,5088,3539,5088,1336m8021,1336l7332,1336,7332,3539,8021,3539,8021,1336e" filled="true" fillcolor="#9898ff" stroked="false">
              <v:path arrowok="t"/>
              <v:fill type="solid"/>
            </v:shape>
            <v:line style="position:absolute" from="1673,1336" to="1673,3539" stroked="true" strokeweight=".24pt" strokecolor="#000000">
              <v:stroke dashstyle="solid"/>
            </v:line>
            <v:shape style="position:absolute;left:1673;top:1333;width:60;height:2208" coordorigin="1673,1334" coordsize="60,2208" path="m1733,3537l1673,3537,1673,3541,1733,3541,1733,3537m1733,2435l1673,2435,1673,2440,1733,2440,1733,2435m1733,1334l1673,1334,1673,1338,1733,1338,1733,1334e" filled="true" fillcolor="#000000" stroked="false">
              <v:path arrowok="t"/>
              <v:fill type="solid"/>
            </v:shape>
            <v:line style="position:absolute" from="1673,3539" to="10368,3539" stroked="true" strokeweight=".24pt" strokecolor="#000000">
              <v:stroke dashstyle="solid"/>
            </v:line>
            <v:shape style="position:absolute;left:2083;top:3479;width:8287;height:60" coordorigin="2084,3479" coordsize="8287,60" path="m2089,3479l2084,3479,2084,3539,2089,3539,2089,3479m2504,3479l2499,3479,2499,3539,2504,3539,2504,3479m2917,3479l2912,3479,2912,3539,2917,3539,2917,3479m3332,3479l3327,3479,3327,3539,3332,3539,3332,3479m3745,3479l3740,3479,3740,3539,3745,3539,3745,3479m4160,3479l4155,3479,4155,3539,4160,3539,4160,3479m4572,3479l4568,3479,4568,3539,4572,3539,4572,3479m4988,3479l4983,3479,4983,3539,4988,3539,4988,3479m5403,3479l5398,3479,5398,3539,5403,3539,5403,3479m5816,3479l5811,3479,5811,3539,5816,3539,5816,3479m6231,3479l6226,3479,6226,3539,6231,3539,6231,3479m6643,3479l6639,3479,6639,3539,6643,3539,6643,3479m7059,3479l7054,3479,7054,3539,7059,3539,7059,3479m7471,3479l7467,3479,7467,3539,7471,3539,7471,3479m7887,3479l7882,3479,7882,3539,7887,3539,7887,3479m8299,3479l8295,3479,8295,3539,8299,3539,8299,3479m8714,3479l8710,3479,8710,3539,8714,3539,8714,3479m9130,3479l9125,3479,9125,3539,9130,3539,9130,3479m9542,3479l9538,3479,9538,3539,9542,3539,9542,3479m9958,3479l9953,3479,9953,3539,9958,3539,9958,3479m10370,3479l10366,3479,10366,3539,10370,3539,10370,3479e" filled="true" fillcolor="#000000" stroked="false">
              <v:path arrowok="t"/>
              <v:fill type="solid"/>
            </v:shape>
            <v:shape style="position:absolute;left:1680;top:1348;width:8405;height:2200" coordorigin="1681,1349" coordsize="8405,2200" path="m1803,2449l1792,2259,1769,1889,1739,1769,1733,1749,1714,1749,1714,1769,1681,2449,1700,2449,1731,1824,1750,1889,1784,2449,1803,2449m3480,2624l3459,2449,3454,2429,3445,2429,3440,2449,3411,3155,3389,2989,3356,2729,3356,2709,3308,2709,3303,2729,3277,3120,3253,2729,3248,2709,3202,2709,3197,2729,3168,3205,3149,3129,3113,2989,3094,2989,3072,3359,3046,2729,3010,1769,3010,1749,2991,1749,2957,2029,2932,2519,2908,1909,2907,1889,2888,1889,2873,1889,2854,1889,2826,2542,2804,2169,2770,1889,2751,1889,2715,2169,2631,2169,2612,2169,2578,2729,2557,2882,2529,2189,2528,2169,2509,2169,2492,2169,2458,1889,2439,1889,2405,2169,2376,2624,2355,2449,2350,2429,2341,2429,2336,2449,2308,3117,2285,2849,2252,2449,2247,2429,2181,2429,2149,1889,2129,1889,2094,2709,2078,2709,2045,1629,2045,1609,2026,1609,2026,1629,1990,2589,1972,2666,1941,2189,1940,2169,1921,2169,1906,2169,1887,2169,1866,2522,1837,1629,1837,1609,1817,1609,1817,1629,1792,2252,1792,2260,1803,2449,1826,1889,1853,2729,1873,2729,1905,2189,1922,2189,1957,2729,1976,2729,2009,2589,2035,1911,2060,2729,2079,2729,2093,2729,2113,2729,2113,2709,2141,2075,2163,2449,2182,2449,2233,2449,2266,2849,2302,3269,2307,3289,2317,3289,2321,3269,2350,2568,2369,2729,2389,2729,2425,2169,2449,1969,2473,2169,2477,2189,2509,2189,2542,2989,2542,3009,2561,3009,2561,2989,2597,2729,2630,2189,2729,2189,2734,2169,2760,1966,2785,2169,2818,2729,2837,2729,2873,1909,2889,1909,2921,2729,2941,2729,2977,2029,2995,1884,3027,2729,3061,3549,3080,3549,3109,3059,3130,3129,3164,3269,3166,3289,3178,3289,3183,3269,3217,2729,3233,2729,3267,3269,3272,3289,3281,3289,3286,3269,3322,2729,3337,2729,3370,2989,3406,3269,3406,3289,3421,3289,3425,3269,3454,2568,3473,2729,3480,2624m4002,2091l3977,1889,3958,1889,3934,2266,3908,1629,3908,1609,3888,1609,3888,1629,3855,2169,3838,2169,3805,1349,3785,1349,3752,2169,3735,2169,3701,1889,3665,1349,3646,1349,3620,1983,3598,1629,3598,1609,3579,1609,3579,1629,3543,2029,3509,2169,3480,2624,3480,2624,3473,2729,3493,2729,3529,2169,3562,2029,3587,1755,3613,2169,3617,2189,3627,2189,3632,2169,3658,1527,3682,1889,3716,2169,3721,2189,3766,2189,3771,2169,3795,1583,3819,2169,3824,2189,3869,2189,3874,2169,3896,1815,3922,2449,3941,2449,3971,1993,3992,2169,4002,2091m4114,1889l4095,1889,4071,2089,4047,1889,4028,1889,4002,2091,4002,2091,3992,2169,3996,2189,4006,2189,4011,2169,4037,1966,4061,2169,4066,2189,4076,2189,4080,2169,4102,1993,4114,1889m4519,2651l4493,2449,4460,1889,4440,1889,4407,2169,4386,2252,4356,1889,4337,1889,4304,2449,4281,2538,4253,2309,4234,2309,4200,2709,4181,2709,4150,2449,4114,1889,4102,1990,4102,1995,4131,2449,4164,2729,4184,2729,4198,2729,4217,2729,4219,2709,4245,2402,4268,2589,4287,2589,4323,2449,4348,2026,4371,2309,4390,2309,4426,2169,4447,1995,4474,2449,4510,2729,4519,2651m5703,2309l5684,2309,5649,2709,5594,2709,5564,2589,5530,2449,5496,1889,5477,1889,5452,2467,5427,1629,5427,1609,5408,1609,5408,1629,5376,2106,5357,2029,5338,2029,5313,2745,5288,2169,5254,1889,5235,1889,5199,2169,5184,2169,5151,2029,5132,2029,5096,2169,5063,2709,4992,2709,4992,2729,4959,2989,4942,2989,4908,2449,4904,2429,4894,2429,4889,2449,4863,3090,4839,2729,4805,2449,4800,2429,4791,2429,4786,2449,4752,2729,4730,2893,4702,2449,4697,2429,4688,2429,4683,2449,4649,2709,4613,2709,4613,2729,4592,2891,4563,2449,4558,2429,4548,2429,4544,2449,4519,2651,4510,2729,4529,2729,4550,2552,4580,2989,4580,3009,4599,3009,4599,2989,4632,2729,4647,2729,4666,2729,4669,2709,4689,2549,4716,2989,4716,3009,4736,3009,4736,2989,4772,2729,4796,2529,4820,2729,4856,3269,4860,3289,4870,3289,4875,3269,4901,2635,4923,2989,4923,3009,4978,3009,4978,2989,5012,2729,5062,2729,5081,2729,5082,2709,5115,2169,5141,2067,5165,2169,5168,2189,5213,2189,5218,2169,5244,1966,5268,2169,5304,2989,5304,3009,5324,3009,5324,2989,5355,2098,5372,2169,5374,2189,5386,2189,5391,2169,5414,1826,5441,2729,5460,2729,5488,2075,5511,2449,5544,2589,5580,2729,5600,2729,5648,2729,5667,2729,5668,2709,5703,2309m6282,2939l6255,2729,6219,2589,6185,2169,6166,2169,6144,2542,6116,1909,6116,1889,6096,1889,6048,1889,6029,1889,5994,2429,5978,2429,5943,1629,5943,1609,5924,1609,5924,1629,5890,2449,5859,2709,5859,2709,5839,2709,5806,2029,5787,2029,5761,2770,5736,2309,5717,2309,5753,2989,5753,3009,5772,3009,5772,2989,5798,2260,5820,2729,5840,2729,5856,2729,5876,2729,5878,2709,5909,2449,5933,1855,5960,2449,5979,2449,5993,2449,6012,2449,6014,2429,6047,1909,6097,1909,6132,2729,6152,2729,6177,2306,6200,2589,6235,2729,6269,2989,6282,2939m6293,2989l6288,2989,6269,2989,6269,3009,6288,3009,6293,2989m7207,2624l7186,2449,7152,1629,7152,1609,7133,1609,7133,1629,7102,2332,7083,2169,7049,1629,7049,1609,7030,1609,7030,1629,6994,1889,6979,1889,6960,1889,6931,2344,6910,2169,6891,2169,6858,2709,6770,2709,6737,2449,6703,1889,6684,1889,6648,2169,6624,2469,6600,2169,6581,2169,6550,2530,6531,2449,6497,1629,6497,1609,6478,1609,6478,1629,6442,1889,6408,2449,6372,2589,6344,2929,6329,2869,6324,2849,6305,2849,6282,2939,6306,2939,6314,2907,6339,3009,6358,3009,6358,2989,6391,2589,6427,2449,6461,1889,6482,1736,6511,2449,6545,2589,6564,2589,6590,2285,6615,2589,6634,2589,6667,2169,6690,1990,6718,2449,6754,2729,6773,2729,6857,2729,6876,2729,6877,2709,6903,2275,6924,2449,6943,2449,6978,1909,7013,1909,7013,1889,7036,1724,7063,2169,7097,2449,7116,2449,7142,1855,7167,2449,7200,2729,7207,2624m9108,2285l9084,1883,9051,1612,9050,1610,9050,1605,9046,1602,9036,1602,9031,1605,9031,1610,9005,1808,8981,1612,8981,1610,8981,1605,8976,1602,8966,1602,8962,1607,8962,1612,8925,2447,8892,3253,8827,3253,8822,3256,8822,3261,8802,3432,8774,2985,8740,2723,8739,2714,8738,2711,8738,2706,8734,2704,8668,2704,8637,2447,8636,2438,8635,2435,8635,2430,8630,2428,8599,2428,8568,2189,8566,2169,8546,2169,8532,2169,8501,1909,8498,1889,8479,1889,8463,1889,8429,1629,8393,1489,8391,1469,8374,1469,8374,1489,8346,2055,8326,1889,8290,1629,8290,1609,8237,1609,8237,1629,8206,1970,8187,1889,8167,1889,8143,2091,8117,1889,8083,1629,8083,1609,8064,1609,8064,1629,8031,2449,7995,2989,7980,2989,7944,2849,7925,2849,7897,3434,7877,3269,7844,3009,7841,2989,7822,2989,7807,2989,7788,2989,7764,3191,7740,3009,7738,2989,7719,2989,7704,2989,7685,2989,7662,3346,7635,2449,7630,2429,7587,2429,7582,2449,7556,2651,7531,2449,7527,2429,7517,2429,7512,2449,7479,2729,7450,2938,7428,2849,7392,2309,7373,2309,7345,2881,7325,2729,7289,2449,7255,2169,7236,2169,7207,2624,7207,2624,7200,2729,7219,2729,7249,2273,7270,2449,7306,2729,7339,2989,7339,3009,7359,3009,7359,2989,7384,2474,7409,2849,7409,2869,7443,3009,7462,3009,7462,2989,7498,2729,7522,2529,7546,2729,7565,2729,7601,2449,7615,2449,7649,3549,7668,3549,7703,3009,7721,3009,7755,3269,7759,3289,7769,3289,7774,3269,7805,3009,7824,3009,7858,3269,7891,3549,7911,3549,7940,2928,7961,3009,8014,3009,8014,2989,8050,2449,8079,1741,8098,1889,8134,2169,8139,2189,8148,2189,8153,2169,8180,1942,8201,2029,8203,2049,8215,2049,8220,2029,8256,1629,8271,1629,8307,1889,8340,2169,8340,2189,8355,2189,8359,2169,8390,1551,8410,1629,8443,1889,8443,1909,8482,1909,8513,2169,8518,2189,8549,2189,8582,2449,8602,2449,8601,2447,8617,2447,8650,2714,8650,2718,8654,2723,8721,2723,8755,2987,8789,3537,8789,3544,8794,3549,8803,3549,8808,3546,8808,3539,8841,3273,8906,3273,8911,3268,8911,3261,8912,3253,8945,2428,8976,1727,8995,1886,8995,1890,9000,1895,9010,1895,9014,1890,9014,1886,9015,1883,9041,1688,9065,1886,9098,2438,9108,2285m9384,2561l9360,2162,9360,2157,9355,2152,9346,2152,9341,2154,9341,2159,9320,2333,9320,2335,9320,2333,9291,1895,9290,1886,9290,1883,9290,1881,9286,1876,9256,1876,9222,1622,9221,1612,9221,1610,9221,1605,9216,1602,9173,1602,9168,1605,9168,1610,9134,1886,9108,2285,9099,2435,9098,2442,9103,2447,9113,2447,9118,2442,9118,2435,9118,2438,9154,1886,9186,1622,9203,1622,9238,1886,9238,1890,9242,1895,9272,1895,9307,2435,9307,2442,9312,2447,9322,2447,9326,2445,9326,2438,9347,2267,9374,2714,9384,2561m10085,2985l10051,2714,10015,2162,10015,2157,10010,2152,10001,2152,9996,2154,9996,2159,9975,2333,9946,1883,9912,1612,9912,1610,9912,1605,9907,1602,9898,1602,9893,1607,9893,1612,9859,2159,9824,2428,9808,2428,9775,2022,9775,2020,9740,1886,9739,1883,9737,1878,9734,1876,9725,1876,9720,1881,9720,1883,9686,2159,9663,2336,9636,1886,9636,1881,9631,1876,9622,1876,9617,1878,9617,1883,9583,2162,9547,2574,9547,2572,9514,2711,9481,2978,9463,2978,9430,2162,9430,2157,9425,2152,9415,2152,9410,2157,9410,2162,9384,2561,9375,2711,9374,2718,9379,2723,9389,2723,9394,2718,9393,2711,9394,2714,9418,2343,9444,2985,9444,2992,9449,2997,9494,2997,9499,2992,9499,2987,9500,2985,9500,2978,9533,2714,9566,2577,9566,2574,9602,2162,9623,1991,9650,2435,9650,2442,9655,2447,9665,2447,9670,2445,9670,2438,9706,2162,9733,1937,9756,2025,9756,2022,9789,2435,9790,2442,9794,2447,9838,2447,9842,2442,9842,2438,9843,2435,9844,2428,9878,2162,9906,1716,9926,1886,9962,2435,9962,2442,9967,2447,9977,2447,9982,2445,9982,2438,10003,2264,10032,2714,10066,2987,10066,2994,10070,2997,10082,2997,10085,2992,10085,2985e" filled="true" fillcolor="#0000ff" stroked="false">
              <v:path arrowok="t"/>
              <v:fill type="solid"/>
            </v:shape>
            <v:shape style="position:absolute;left:1159;top:863;width:9472;height:3163" coordorigin="1160,863" coordsize="9472,3163" path="m9281,3429l9257,3429,9257,3529,9281,3529,9281,3429m9281,3253l9257,3253,9257,3354,9281,3354,9281,3253m9281,3078l9257,3078,9257,3179,9281,3179,9281,3078m9281,2903l9257,2903,9257,3004,9281,3004,9281,2903m9281,2728l9257,2728,9257,2829,9281,2829,9281,2728m9281,2555l9257,2555,9257,2654,9281,2654,9281,2555m9281,2380l9257,2380,9257,2478,9281,2478,9281,2380m9281,2205l9257,2205,9257,2303,9281,2303,9281,2205m9281,2030l9257,2030,9257,2128,9281,2128,9281,2030m9281,1854l9257,1854,9257,1955,9281,1955,9281,1854m9281,1679l9257,1679,9257,1780,9281,1780,9281,1679m9281,1504l9257,1504,9257,1605,9281,1605,9281,1504m9281,1329l9257,1329,9257,1430,9281,1430,9281,1329m10632,866l10630,863,10625,863,10625,870,10625,4019,1167,4019,1167,870,10625,870,10625,863,1162,863,1160,866,1160,4024,1162,4026,10630,4026,10632,4024,10632,4021,10632,4019,10632,870,10632,866e" filled="true" fillcolor="#000000" stroked="false">
              <v:path arrowok="t"/>
              <v:fill type="solid"/>
            </v:shape>
            <v:shape style="position:absolute;left:7233;top:960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山</w:t>
                    </w:r>
                  </w:p>
                </w:txbxContent>
              </v:textbox>
              <w10:wrap type="none"/>
            </v:shape>
            <v:shape style="position:absolute;left:8013;top:960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谷</w:t>
                    </w:r>
                  </w:p>
                </w:txbxContent>
              </v:textbox>
              <w10:wrap type="none"/>
            </v:shape>
            <v:shape style="position:absolute;left:1193;top:1228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7039;top:1169;width:1349;height:179" type="#_x0000_t202" filled="false" stroked="false">
              <v:textbox inset="0,0,0,0">
                <w:txbxContent>
                  <w:p>
                    <w:pPr>
                      <w:tabs>
                        <w:tab w:pos="779" w:val="left" w:leader="none"/>
                      </w:tabs>
                      <w:spacing w:line="17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H19.9</w:t>
                    </w:r>
                    <w:r>
                      <w:rPr>
                        <w:w w:val="80"/>
                        <w:sz w:val="16"/>
                      </w:rPr>
                      <w:t>）</w:t>
                      <w:tab/>
                    </w:r>
                    <w:r>
                      <w:rPr>
                        <w:spacing w:val="-5"/>
                        <w:w w:val="75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spacing w:val="-5"/>
                        <w:w w:val="75"/>
                        <w:sz w:val="16"/>
                      </w:rPr>
                      <w:t>H21.4</w:t>
                    </w:r>
                    <w:r>
                      <w:rPr>
                        <w:spacing w:val="-5"/>
                        <w:w w:val="75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8971;top:986;width:665;height:388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山（</w:t>
                    </w:r>
                    <w:r>
                      <w:rPr>
                        <w:w w:val="85"/>
                        <w:sz w:val="16"/>
                      </w:rPr>
                      <w:t>暫定</w:t>
                    </w:r>
                    <w:r>
                      <w:rPr>
                        <w:w w:val="80"/>
                        <w:sz w:val="16"/>
                      </w:rPr>
                      <w:t>）</w:t>
                    </w:r>
                  </w:p>
                  <w:p>
                    <w:pPr>
                      <w:spacing w:line="208" w:lineRule="exact" w:before="0"/>
                      <w:ind w:left="4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75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75"/>
                        <w:sz w:val="16"/>
                      </w:rPr>
                      <w:t>H24.5</w:t>
                    </w:r>
                    <w:r>
                      <w:rPr>
                        <w:w w:val="75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296;top:2330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402;top:3431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31;top:3657;width:8619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H06 H07 H08 H09 H10 H11 H12 H13 H14 H15 H16 H17 H18 H19 H20 H21 H22 H23 H24 H25 H26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5"/>
        </w:rPr>
        <w:t>（１）各指数のグラフ</w:t>
      </w:r>
      <w:r>
        <w:rPr/>
        <w:t>先</w:t>
        <w:tab/>
        <w:t>行</w:t>
        <w:tab/>
        <w:t>指</w:t>
        <w:tab/>
        <w:t>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4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0"/>
        <w:ind w:left="0" w:right="7290" w:firstLine="0"/>
        <w:jc w:val="center"/>
        <w:rPr>
          <w:sz w:val="24"/>
        </w:rPr>
      </w:pPr>
      <w:r>
        <w:rPr/>
        <w:pict>
          <v:group style="position:absolute;margin-left:56.556122pt;margin-top:14.985742pt;width:475.05pt;height:158.75pt;mso-position-horizontal-relative:page;mso-position-vertical-relative:paragraph;z-index:1624" coordorigin="1131,300" coordsize="9501,3175">
            <v:shape style="position:absolute;left:1644;top:1876;width:8702;height:2" coordorigin="1645,1876" coordsize="8702,0" path="m7997,1876l10346,1876m5062,1876l7306,1876m3785,1876l4371,1876m1645,1876l2955,1876e" filled="false" stroked="true" strokeweight=".24pt" strokecolor="#000000">
              <v:path arrowok="t"/>
              <v:stroke dashstyle="solid"/>
            </v:shape>
            <v:line style="position:absolute" from="1645,772" to="10346,772" stroked="true" strokeweight=".24pt" strokecolor="#000000">
              <v:stroke dashstyle="solid"/>
            </v:line>
            <v:shape style="position:absolute;left:1642;top:770;width:8707;height:2213" coordorigin="1642,770" coordsize="8707,2213" path="m10346,770l1645,770,1642,772,1642,2980,1645,2983,10346,2983,10349,2980,1647,2980,1645,2978,1647,2978,1647,775,1645,775,1647,772,10349,772,10346,770xm1647,2978l1645,2978,1647,2980,1647,2978xm10344,2978l1647,2978,1647,2980,10344,2980,10344,2978xm10344,772l10344,2980,10346,2978,10349,2978,10349,775,10346,775,10344,772xm10349,2978l10346,2978,10344,2980,10349,2980,10349,2978xm1647,772l1645,775,1647,775,1647,772xm10344,772l1647,772,1647,775,10344,775,10344,772xm10349,772l10344,772,10346,775,10349,775,10349,772xe" filled="true" fillcolor="#000000" stroked="false">
              <v:path arrowok="t"/>
              <v:fill type="solid"/>
            </v:shape>
            <v:line style="position:absolute" from="1661,772" to="1661,2980" stroked="true" strokeweight="1.68pt" strokecolor="#9898ff">
              <v:stroke dashstyle="solid"/>
            </v:line>
            <v:shape style="position:absolute;left:2954;top:772;width:5042;height:2208" coordorigin="2955,772" coordsize="5042,2208" path="m3785,772l2955,772,2955,2980,3785,2980,3785,772m5062,772l4371,772,4371,2980,5062,2980,5062,772m7997,772l7306,772,7306,2980,7997,2980,7997,772e" filled="true" fillcolor="#9898ff" stroked="false">
              <v:path arrowok="t"/>
              <v:fill type="solid"/>
            </v:shape>
            <v:line style="position:absolute" from="1645,772" to="1645,2980" stroked="true" strokeweight=".24pt" strokecolor="#000000">
              <v:stroke dashstyle="solid"/>
            </v:line>
            <v:shape style="position:absolute;left:1644;top:770;width:60;height:2213" coordorigin="1645,770" coordsize="60,2213" path="m1705,2978l1645,2978,1645,2983,1705,2983,1705,2978m1705,1874l1645,1874,1645,1879,1705,1879,1705,1874m1705,770l1645,770,1645,775,1705,775,1705,770e" filled="true" fillcolor="#000000" stroked="false">
              <v:path arrowok="t"/>
              <v:fill type="solid"/>
            </v:shape>
            <v:line style="position:absolute" from="1645,2980" to="10346,2980" stroked="true" strokeweight=".24pt" strokecolor="#000000">
              <v:stroke dashstyle="solid"/>
            </v:line>
            <v:shape style="position:absolute;left:2055;top:2920;width:8294;height:60" coordorigin="2055,2920" coordsize="8294,60" path="m2060,2920l2055,2920,2055,2980,2060,2980,2060,2920m2475,2920l2470,2920,2470,2980,2475,2980,2475,2920m2890,2920l2885,2920,2885,2980,2890,2980,2890,2920m3303,2920l3298,2920,3298,2980,3303,2980,3303,2920m3718,2920l3713,2920,3713,2980,3718,2980,3718,2920m4133,2920l4128,2920,4128,2980,4133,2980,4133,2920m4546,2920l4541,2920,4541,2980,4546,2980,4546,2920m4961,2920l4956,2920,4956,2980,4961,2980,4961,2920m5376,2920l5372,2920,5372,2980,5376,2980,5376,2920m5789,2920l5784,2920,5784,2980,5789,2980,5789,2920m6204,2920l6200,2920,6200,2980,6204,2980,6204,2920m6619,2920l6615,2920,6615,2980,6619,2980,6619,2920m7032,2920l7027,2920,7027,2980,7032,2980,7032,2920m7447,2920l7443,2920,7443,2980,7447,2980,7447,2920m7863,2920l7858,2920,7858,2980,7863,2980,7863,2920m8275,2920l8271,2920,8271,2980,8275,2980,8275,2920m8690,2920l8686,2920,8686,2980,8690,2980,8690,2920m9106,2920l9101,2920,9101,2980,9106,2980,9106,2920m9518,2920l9514,2920,9514,2980,9518,2980,9518,2920m9934,2920l9929,2920,9929,2980,9934,2980,9934,2920m10349,2920l10344,2920,10344,2980,10349,2980,10349,2920e" filled="true" fillcolor="#000000" stroked="false">
              <v:path arrowok="t"/>
              <v:fill type="solid"/>
            </v:shape>
            <v:shape style="position:absolute;left:1651;top:770;width:8409;height:2220" coordorigin="1652,770" coordsize="8409,2220" path="m1803,2285l1774,1890,1769,1870,1755,1870,1755,1890,1731,2006,1705,1890,1702,1870,1657,1870,1652,1890,1685,1890,1721,2050,1741,2050,1760,1958,1789,2350,1803,2285m1812,2350l1808,2350,1789,2350,1789,2370,1808,2370,1812,2350m2223,1570l2204,1570,2172,1870,2152,1870,2120,1250,2101,1250,2065,2210,2046,2563,2017,930,1997,930,1961,1250,1929,1870,1909,1870,1877,1570,1858,1570,1825,2210,1825,2190,1803,2285,1827,2285,1844,2210,1871,1692,1892,1890,1911,1890,1928,1890,1947,1890,1948,1870,1981,1250,2000,1077,2031,2830,2036,2850,2045,2850,2050,2830,2084,2210,2112,1463,2134,1890,2153,1890,2170,1890,2189,1890,2192,1870,2223,1570m2293,2210l2283,2033,2283,2035,2282,2030,2257,1570,2237,1570,2273,2210,2293,2210m2429,1570l2410,1570,2379,1870,2360,1870,2326,1570,2307,1570,2283,2030,2283,2035,2293,2210,2320,1686,2343,1890,2362,1890,2377,1890,2396,1890,2398,1870,2429,1570m3948,790l3929,790,3896,1090,3862,1410,3835,1898,3812,1570,3793,1570,3765,2159,3743,1750,3742,1730,3723,1730,3709,1730,3673,1570,3653,1570,3620,2210,3597,2409,3569,2050,3569,2030,3534,2030,3500,1570,3481,1570,3455,1940,3433,1730,3413,1730,3377,2210,3351,2566,3329,2370,3327,2350,3308,2350,3293,2350,3260,2050,3224,1730,3190,1410,3171,1410,3143,2142,3121,1730,3101,1730,3074,1992,3051,1890,3049,1870,3017,1870,2984,1090,2965,1090,2929,1730,2897,2030,2825,2030,2825,2050,2804,2237,2775,1730,2756,1730,2724,2030,2703,2030,2674,1750,2672,1730,2653,1730,2638,1730,2602,1570,2569,1410,2549,1410,2513,1890,2493,2088,2465,1570,2446,1570,2480,2210,2499,2210,2533,1890,2564,1477,2583,1570,2619,1730,2624,1750,2655,1750,2686,2050,2705,2050,2722,2050,2741,2050,2743,2030,2763,1848,2792,2350,2792,2370,2811,2370,2811,2350,2845,2050,2895,2050,2914,2050,2916,2030,2948,1730,2973,1285,2998,1890,3017,1890,3032,1890,3068,2050,3087,2050,3108,1850,3135,2350,3135,2370,3154,2370,3154,2350,3185,1544,3205,1730,3241,2050,3274,2350,3274,2370,3310,2370,3344,2670,3349,2690,3358,2690,3363,2670,3397,2210,3425,1837,3447,2050,3466,2050,3490,1702,3517,2050,3536,2050,3550,2050,3586,2510,3586,2530,3605,2530,3605,2510,3639,2210,3669,1639,3689,1730,3694,1750,3724,1750,3757,2350,3757,2370,3776,2370,3776,2350,3804,1735,3826,2050,3845,2050,3881,1410,3915,1090,3948,790m4973,1850l4966,1730,4942,1962,4916,1730,4896,1730,4868,2533,4848,2350,4829,2350,4806,2555,4779,2050,4779,2030,4760,2030,4760,2050,4729,2856,4709,2670,4676,2050,4676,2030,4656,2030,4656,2050,4629,2523,4606,2210,4570,1890,4570,1870,4556,1870,4551,1890,4528,2426,4503,1730,4467,1090,4448,1090,4421,1840,4421,1848,4421,1837,4397,1410,4378,1410,4351,1928,4330,1730,4311,1730,4290,1920,4260,1090,4241,1090,4216,1810,4191,1250,4172,1250,4148,2020,4148,2029,4148,2025,4148,2030,4148,2013,4122,1110,4121,1090,4102,1090,4054,1090,4035,1090,4011,1521,3984,790,3965,790,3999,1730,4004,1750,4013,1750,4018,1730,4053,1110,4103,1110,4138,2350,4138,2370,4157,2370,4157,2350,4183,1504,4208,2050,4227,2050,4251,1364,4275,2050,4294,2050,4320,1818,4344,2050,4364,2050,4388,1586,4414,2050,4433,2050,4459,1300,4484,1730,4517,2670,4522,2690,4532,2690,4536,2670,4565,2013,4587,2210,4620,2670,4625,2690,4635,2690,4640,2670,4666,2221,4690,2670,4724,2990,4743,2990,4771,2258,4793,2670,4798,2690,4808,2690,4812,2670,4838,2438,4863,2670,4868,2690,4877,2690,4882,2670,4911,1859,4932,2050,4952,2050,4973,1850m6401,790l6382,790,6348,1410,6312,1730,6262,1730,6228,1090,6209,1090,6176,1890,6147,2249,6125,2050,6125,2030,6072,2030,6072,2050,6049,2443,6022,1410,5986,1250,5967,1250,5933,1410,5900,1730,5879,1821,5849,1250,5830,1250,5794,1890,5773,1989,5746,1730,5727,1730,5704,2035,5676,1250,5657,1250,5621,2350,5602,2441,5602,2443,5602,2442,5573,2050,5573,2030,5554,2030,5554,2050,5518,2350,5504,2350,5470,2210,5434,1730,5400,1410,5364,1090,5345,1090,5312,1410,5297,1410,5261,1090,5228,790,5208,790,5172,1410,5158,1410,5139,1410,5105,1730,5079,1962,5055,1730,5036,1730,5010,2179,4985,1730,4966,1730,4973,1850,4973,1850,5000,2350,5000,2370,5019,2370,5019,2350,5048,1848,5069,2050,5088,2050,5124,1730,5156,1430,5187,1430,5192,1410,5221,903,5242,1090,5278,1410,5283,1430,5326,1430,5331,1410,5355,1178,5381,1410,5415,1730,5451,2210,5484,2370,5537,2370,5537,2350,5561,2149,5588,2510,5588,2530,5607,2530,5611,2510,5640,2370,5640,2350,5667,1533,5691,2210,5710,2210,5738,1837,5760,2050,5780,2050,5813,1890,5839,1426,5864,1890,5883,1890,5919,1730,5952,1410,5977,1294,6003,1410,6036,2670,6041,2690,6051,2690,6056,2670,6092,2050,6106,2050,6140,2350,6140,2370,6159,2370,6159,2350,6195,1890,6220,1293,6243,1730,6247,1750,6327,1750,6331,1730,6367,1410,6401,790m8439,790l8419,790,8386,1090,8335,1090,8316,1090,8284,1658,8266,1570,8247,1570,8219,1832,8201,1750,8196,1730,8177,1730,8163,1730,8127,1410,8107,1410,8040,2350,8014,2582,7990,2350,7971,2350,7937,2670,7920,2670,7887,2050,7887,2030,7867,2030,7867,2050,7841,2267,7817,2050,7817,2030,7798,2030,7798,2050,7764,2350,7747,2350,7714,2050,7678,1730,7659,1730,7633,2456,7611,2050,7575,1410,7555,1410,7526,1825,7505,1730,7486,1730,7458,2234,7438,2050,7438,2030,7419,2030,7419,2050,7395,2453,7368,1570,7349,1570,7325,2135,7299,1570,7279,1570,7254,2391,7229,1730,7210,1730,7186,1958,7162,1730,7143,1730,7121,2020,7092,930,7073,930,7037,1090,6989,1090,6970,1090,6934,1410,6900,1570,6869,2530,6869,2533,6869,2530,6850,2350,6831,2350,6809,2753,6780,1730,6761,1730,6741,2096,6713,790,6694,790,6658,1410,6643,1410,6624,1410,6589,2030,6504,2030,6471,790,6451,790,6485,2050,6504,2050,6588,2050,6607,2050,6609,2030,6642,1430,6672,1430,6677,1410,6699,1031,6727,2350,6727,2370,6747,2370,6747,2350,6768,1962,6797,2990,6816,2990,6843,2472,6864,2670,6869,2690,6879,2690,6883,2670,6919,1570,6953,1410,6987,1110,7054,1110,7056,1090,7075,1016,7107,2210,7126,2210,7154,1837,7176,2050,7195,2050,7215,1864,7246,2670,7251,2690,7260,2690,7265,2670,7291,1825,7291,1818,7291,1820,7291,1818,7291,1821,7315,2350,7315,2370,7335,2370,7335,2350,7357,1832,7357,1825,7357,1831,7357,1825,7357,1837,7383,2670,7387,2690,7397,2690,7402,2670,7431,2163,7452,2350,7452,2370,7471,2370,7471,2350,7501,1799,7522,1890,7541,1890,7564,1562,7591,2050,7625,2670,7630,2690,7639,2690,7644,2670,7673,1859,7695,2050,7728,2350,7728,2370,7783,2370,7783,2350,7807,2136,7831,2350,7831,2370,7851,2370,7851,2350,7873,2160,7874,2159,7873,2163,7901,2670,7906,2690,7951,2690,7956,2670,7980,2441,8004,2670,8009,2690,8019,2690,8023,2670,8059,2350,8119,1514,8143,1730,8148,1750,8181,1750,8213,1890,8232,1890,8259,1631,8280,1730,8285,1750,8295,1750,8299,1730,8334,1110,8405,1110,8405,1090,8439,790m8636,1316l8612,1096,8611,1087,8611,1082,8606,1077,8563,1077,8558,1082,8558,1090,8542,1090,8508,790,8489,790,8522,1090,8522,1110,8578,1110,8578,1096,8593,1096,8626,1404,8636,1316m9026,1404l9017,1316,8990,1087,8990,1080,8986,1077,8976,1077,8971,1082,8971,1087,8938,1404,8902,2971,8784,2971,8748,1730,8748,1725,8748,1716,8743,1711,8714,1711,8681,1087,8681,1082,8676,1077,8666,1077,8662,1080,8662,1087,8636,1316,8636,1316,8626,1404,8626,1408,8630,1413,8640,1413,8645,1408,8645,1404,8668,1202,8695,1720,8695,1725,8700,1730,8729,1730,8765,2980,8765,2985,8770,2990,8916,2990,8921,2985,8921,2980,8921,2971,8957,1404,8981,1174,9007,1404,9007,1408,9012,1413,9022,1413,9026,1408,9026,1404m10013,1532l10008,1404,9972,1720,9951,1913,9924,1404,9924,1399,9919,1394,9910,1394,9905,1396,9905,1404,9879,1633,9855,1413,9854,1404,9854,1399,9850,1394,9806,1394,9802,1396,9802,1404,9767,1711,9714,1711,9683,1413,9682,1404,9682,1399,9677,1394,9598,1394,9593,1399,9593,1404,9559,1720,9533,1946,9510,1730,9509,1720,9509,1716,9504,1711,9461,1711,9456,1713,9456,1720,9421,2023,9391,2023,9386,2025,9386,2032,9365,2221,9336,1413,9336,1408,9336,1399,9331,1394,9301,1394,9268,1096,9266,1087,9266,1080,9262,1077,9232,1077,9199,772,9199,770,9180,770,9180,772,9144,1404,9111,1711,9111,1711,9093,1711,9060,1087,9060,1082,9055,1077,9046,1077,9041,1080,9041,1087,9017,1316,9026,1404,9047,1208,9074,1720,9074,1725,9079,1730,9125,1730,9130,1725,9130,1720,9131,1711,9163,1404,9193,890,9214,1087,9214,1092,9218,1096,9248,1096,9283,1404,9283,1408,9288,1413,9317,1413,9350,2349,9350,2354,9355,2359,9365,2359,9370,2356,9370,2349,9405,2042,9434,2042,9439,2037,9439,2032,9440,2023,9474,1730,9491,1730,9523,2032,9523,2037,9528,2042,9538,2042,9542,2037,9542,2032,9578,1720,9611,1413,9663,1413,9696,1720,9696,1725,9701,1730,9780,1730,9785,1725,9785,1720,9786,1711,9820,1413,9836,1413,9869,1720,9869,1725,9874,1730,9883,1730,9888,1725,9888,1720,9911,1519,9938,2032,9938,2037,9943,2042,9953,2042,9958,2037,9958,2032,9991,1720,10013,1532m10061,2349l10027,1404,10027,1399,10022,1394,10013,1394,10008,1396,10008,1408,10013,1532,10042,2349,10042,2354,10046,2359,10056,2359,10061,2354,10061,2349e" filled="true" fillcolor="#ff0000" stroked="false">
              <v:path arrowok="t"/>
              <v:fill type="solid"/>
            </v:shape>
            <v:shape style="position:absolute;left:1131;top:299;width:9501;height:3175" coordorigin="1131,300" coordsize="9501,3175" path="m9240,2891l9216,2891,9216,2990,9240,2990,9240,2891m9240,2716l9216,2716,9216,2815,9240,2815,9240,2716m9240,2541l9216,2541,9216,2642,9240,2642,9240,2541m9240,2366l9216,2366,9216,2467,9240,2467,9240,2366m9240,2191l9216,2191,9216,2292,9240,2292,9240,2191m9240,2016l9216,2016,9216,2116,9240,2116,9240,2016m9240,1840l9216,1840,9216,1941,9240,1941,9240,1840m9240,1665l9216,1665,9216,1766,9240,1766,9240,1665m9240,1490l9216,1490,9216,1591,9240,1591,9240,1490m9240,1315l9216,1315,9216,1416,9240,1416,9240,1315m9240,1142l9216,1142,9216,1240,9240,1240,9240,1142m9240,967l9216,967,9216,1065,9240,1065,9240,967m9240,792l9216,792,9216,890,9240,890,9240,792m10632,302l10630,300,10625,300,10625,307,10625,3467,1138,3467,1138,307,10625,307,10625,300,1134,300,1131,302,1131,3472,1134,3475,10630,3475,10632,3472,10632,3470,10632,3467,10632,307,10632,302e" filled="true" fillcolor="#000000" stroked="false">
              <v:path arrowok="t"/>
              <v:fill type="solid"/>
            </v:shape>
            <v:shape style="position:absolute;left:1164;top:665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7075;top:396;width:1315;height:395" type="#_x0000_t202" filled="false" stroked="false">
              <v:textbox inset="0,0,0,0">
                <w:txbxContent>
                  <w:p>
                    <w:pPr>
                      <w:tabs>
                        <w:tab w:pos="746" w:val="left" w:leader="none"/>
                      </w:tabs>
                      <w:spacing w:line="181" w:lineRule="exact" w:before="0"/>
                      <w:ind w:left="0" w:right="16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山</w:t>
                      <w:tab/>
                    </w:r>
                    <w:r>
                      <w:rPr>
                        <w:position w:val="1"/>
                        <w:sz w:val="16"/>
                      </w:rPr>
                      <w:t>谷</w:t>
                    </w:r>
                  </w:p>
                  <w:p>
                    <w:pPr>
                      <w:spacing w:line="213" w:lineRule="exact" w:before="0"/>
                      <w:ind w:left="0" w:right="1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H19.9</w:t>
                    </w:r>
                    <w:r>
                      <w:rPr>
                        <w:w w:val="80"/>
                        <w:sz w:val="16"/>
                      </w:rPr>
                      <w:t>） </w:t>
                    </w:r>
                    <w:r>
                      <w:rPr>
                        <w:w w:val="80"/>
                        <w:position w:val="1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position w:val="1"/>
                        <w:sz w:val="16"/>
                      </w:rPr>
                      <w:t>H21.4</w:t>
                    </w:r>
                    <w:r>
                      <w:rPr>
                        <w:w w:val="80"/>
                        <w:position w:val="1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8961;top:413;width:665;height:388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山（</w:t>
                    </w:r>
                    <w:r>
                      <w:rPr>
                        <w:w w:val="85"/>
                        <w:sz w:val="16"/>
                      </w:rPr>
                      <w:t>暫定</w:t>
                    </w:r>
                    <w:r>
                      <w:rPr>
                        <w:w w:val="80"/>
                        <w:sz w:val="16"/>
                      </w:rPr>
                      <w:t>）</w:t>
                    </w:r>
                  </w:p>
                  <w:p>
                    <w:pPr>
                      <w:spacing w:line="208" w:lineRule="exact" w:before="0"/>
                      <w:ind w:left="4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75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75"/>
                        <w:sz w:val="16"/>
                      </w:rPr>
                      <w:t>H24.5</w:t>
                    </w:r>
                    <w:r>
                      <w:rPr>
                        <w:w w:val="75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267;top:1769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373;top:2873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03;top:3098;width:8624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H06 H07 H08 H09 H10 H11 H12 H13 H14 H15 H16 H17 H18 H19 H20 H21 H22 H23 H24 H25 H26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—</w:t>
        <w:tab/>
        <w:t>致</w:t>
        <w:tab/>
        <w:t>指</w:t>
        <w:tab/>
        <w:t>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3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1"/>
        <w:ind w:left="0" w:right="7290" w:firstLine="0"/>
        <w:jc w:val="center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</w:r>
    </w:p>
    <w:p>
      <w:pPr>
        <w:pStyle w:val="BodyText"/>
        <w:ind w:left="111"/>
      </w:pPr>
      <w:r>
        <w:rPr/>
        <w:pict>
          <v:group style="width:475.8pt;height:158.9pt;mso-position-horizontal-relative:char;mso-position-vertical-relative:line" coordorigin="0,0" coordsize="9516,3178">
            <v:line style="position:absolute" from="6895,1584" to="9251,1584" stroked="true" strokeweight=".24pt" strokecolor="#000000">
              <v:stroke dashstyle="solid"/>
            </v:line>
            <v:line style="position:absolute" from="3948,1584" to="6201,1584" stroked="true" strokeweight=".24pt" strokecolor="#000000">
              <v:stroke dashstyle="solid"/>
            </v:line>
            <v:line style="position:absolute" from="2666,1584" to="3254,1584" stroked="true" strokeweight=".24pt" strokecolor="#000000">
              <v:stroke dashstyle="solid"/>
            </v:line>
            <v:line style="position:absolute" from="516,1584" to="1833,1584" stroked="true" strokeweight=".24pt" strokecolor="#000000">
              <v:stroke dashstyle="solid"/>
            </v:line>
            <v:line style="position:absolute" from="516,487" to="9251,487" stroked="true" strokeweight=".24pt" strokecolor="#000000">
              <v:stroke dashstyle="solid"/>
            </v:line>
            <v:shape style="position:absolute;left:513;top:484;width:8741;height:2201" coordorigin="514,485" coordsize="8741,2201" path="m9251,485l516,485,514,487,514,2683,516,2685,9251,2685,9254,2683,518,2683,516,2681,518,2681,518,490,516,490,518,487,9254,487,9251,485xm518,2681l516,2681,518,2683,518,2681xm9249,2681l518,2681,518,2683,9249,2683,9249,2681xm9249,487l9249,2683,9251,2681,9254,2681,9254,490,9251,490,9249,487xm9254,2681l9251,2681,9249,2683,9254,2683,9254,2681xm518,487l516,490,518,490,518,487xm9249,487l518,487,518,490,9249,490,9249,487xm9254,487l9249,487,9251,490,9254,490,9254,487xe" filled="true" fillcolor="#000000" stroked="false">
              <v:path arrowok="t"/>
              <v:fill type="solid"/>
            </v:shape>
            <v:line style="position:absolute" from="534,487" to="534,2683" stroked="true" strokeweight="1.8pt" strokecolor="#9898ff">
              <v:stroke dashstyle="solid"/>
            </v:line>
            <v:rect style="position:absolute;left:1833;top:487;width:833;height:2196" filled="true" fillcolor="#9898ff" stroked="false">
              <v:fill type="solid"/>
            </v:rect>
            <v:rect style="position:absolute;left:3254;top:487;width:694;height:2196" filled="true" fillcolor="#9898ff" stroked="false">
              <v:fill type="solid"/>
            </v:rect>
            <v:rect style="position:absolute;left:6201;top:487;width:694;height:2196" filled="true" fillcolor="#9898ff" stroked="false">
              <v:fill type="solid"/>
            </v:rect>
            <v:line style="position:absolute" from="516,487" to="516,2683" stroked="true" strokeweight=".24pt" strokecolor="#000000">
              <v:stroke dashstyle="solid"/>
            </v:line>
            <v:rect style="position:absolute;left:515;top:2680;width:60;height:5" filled="true" fillcolor="#000000" stroked="false">
              <v:fill type="solid"/>
            </v:rect>
            <v:rect style="position:absolute;left:515;top:1581;width:60;height:5" filled="true" fillcolor="#000000" stroked="false">
              <v:fill type="solid"/>
            </v:rect>
            <v:rect style="position:absolute;left:515;top:484;width:60;height:5" filled="true" fillcolor="#000000" stroked="false">
              <v:fill type="solid"/>
            </v:rect>
            <v:line style="position:absolute" from="516,2683" to="9251,2683" stroked="true" strokeweight=".24pt" strokecolor="#000000">
              <v:stroke dashstyle="solid"/>
            </v:line>
            <v:rect style="position:absolute;left:928;top:2622;width:5;height:60" filled="true" fillcolor="#000000" stroked="false">
              <v:fill type="solid"/>
            </v:rect>
            <v:rect style="position:absolute;left:1346;top:2622;width:5;height:60" filled="true" fillcolor="#000000" stroked="false">
              <v:fill type="solid"/>
            </v:rect>
            <v:rect style="position:absolute;left:1761;top:2622;width:5;height:60" filled="true" fillcolor="#000000" stroked="false">
              <v:fill type="solid"/>
            </v:rect>
            <v:rect style="position:absolute;left:2176;top:2622;width:5;height:60" filled="true" fillcolor="#000000" stroked="false">
              <v:fill type="solid"/>
            </v:rect>
            <v:rect style="position:absolute;left:2594;top:2622;width:5;height:60" filled="true" fillcolor="#000000" stroked="false">
              <v:fill type="solid"/>
            </v:rect>
            <v:rect style="position:absolute;left:3009;top:2622;width:5;height:60" filled="true" fillcolor="#000000" stroked="false">
              <v:fill type="solid"/>
            </v:rect>
            <v:rect style="position:absolute;left:3424;top:2622;width:5;height:60" filled="true" fillcolor="#000000" stroked="false">
              <v:fill type="solid"/>
            </v:rect>
            <v:rect style="position:absolute;left:3842;top:2622;width:5;height:60" filled="true" fillcolor="#000000" stroked="false">
              <v:fill type="solid"/>
            </v:rect>
            <v:rect style="position:absolute;left:4257;top:2622;width:5;height:60" filled="true" fillcolor="#000000" stroked="false">
              <v:fill type="solid"/>
            </v:rect>
            <v:rect style="position:absolute;left:4672;top:2622;width:5;height:60" filled="true" fillcolor="#000000" stroked="false">
              <v:fill type="solid"/>
            </v:rect>
            <v:rect style="position:absolute;left:5089;top:2622;width:5;height:60" filled="true" fillcolor="#000000" stroked="false">
              <v:fill type="solid"/>
            </v:rect>
            <v:rect style="position:absolute;left:5505;top:2622;width:5;height:60" filled="true" fillcolor="#000000" stroked="false">
              <v:fill type="solid"/>
            </v:rect>
            <v:rect style="position:absolute;left:5922;top:2622;width:5;height:60" filled="true" fillcolor="#000000" stroked="false">
              <v:fill type="solid"/>
            </v:rect>
            <v:rect style="position:absolute;left:6337;top:2622;width:5;height:60" filled="true" fillcolor="#000000" stroked="false">
              <v:fill type="solid"/>
            </v:rect>
            <v:rect style="position:absolute;left:6753;top:2622;width:5;height:60" filled="true" fillcolor="#000000" stroked="false">
              <v:fill type="solid"/>
            </v:rect>
            <v:rect style="position:absolute;left:7170;top:2622;width:5;height:60" filled="true" fillcolor="#000000" stroked="false">
              <v:fill type="solid"/>
            </v:rect>
            <v:rect style="position:absolute;left:7585;top:2622;width:5;height:60" filled="true" fillcolor="#000000" stroked="false">
              <v:fill type="solid"/>
            </v:rect>
            <v:rect style="position:absolute;left:8000;top:2622;width:5;height:60" filled="true" fillcolor="#000000" stroked="false">
              <v:fill type="solid"/>
            </v:rect>
            <v:rect style="position:absolute;left:8418;top:2622;width:5;height:60" filled="true" fillcolor="#000000" stroked="false">
              <v:fill type="solid"/>
            </v:rect>
            <v:rect style="position:absolute;left:8833;top:2622;width:5;height:60" filled="true" fillcolor="#000000" stroked="false">
              <v:fill type="solid"/>
            </v:rect>
            <v:rect style="position:absolute;left:9248;top:2622;width:5;height:60" filled="true" fillcolor="#000000" stroked="false">
              <v:fill type="solid"/>
            </v:rect>
            <v:shape style="position:absolute;left:523;top:492;width:6953;height:2200" coordorigin="523,493" coordsize="6953,2200" path="m4598,1433l4583,1576,4615,2693,4625,2394,4598,1433xm4625,2394l4615,2693,4634,2693,4625,2394xm4648,1753l4625,2394,4634,2693,4660,1957,4648,1753xm5915,1433l5908,1538,5932,1753,5966,2693,5978,2488,5951,1753,5915,1433xm5978,2488l5966,2693,5985,2693,5978,2488xm6106,1733l6040,1733,6035,1753,6002,2073,5978,2488,5985,2693,6021,2073,6055,1753,6105,1753,6106,1733xm6887,2073l6874,2183,6902,2693,6912,2522,6887,2073xm6912,2522l6902,2693,6921,2693,6912,2522xm6972,2053l6938,2053,6938,2073,6912,2522,6921,2693,6957,2073,6971,2073,6972,2053xm1290,2236l1286,2373,1286,2393,1305,2393,1305,2373,1290,2236xm2684,2226l2673,2373,2673,2393,2693,2393,2693,2373,2684,2226xm3024,2245l3019,2373,3019,2393,3038,2393,3038,2373,3024,2245xm3265,2233l3261,2373,3261,2393,3281,2393,3281,2373,3265,2233xm3895,2290l3885,2373,3885,2393,3904,2393,3904,2373,3895,2290xm3961,2260l3955,2373,3955,2393,3974,2393,3974,2373,3961,2260xm4694,2202l4684,2373,4684,2393,4704,2393,4704,2373,4694,2202xm6673,2262l6659,2373,6659,2393,6679,2393,6679,2373,6673,2262xm6739,2287l6729,2373,6729,2393,6748,2393,6748,2373,6739,2287xm6842,2290l6832,2373,6832,2393,6851,2393,6851,2373,6842,2290xm1236,1133l1222,1260,1253,2073,1286,2373,1290,2236,1272,2073,1236,1133xm1322,1133l1290,2236,1305,2373,1335,1363,1322,1133xm2589,813l2583,930,2604,1133,2637,1753,2673,2373,2684,2226,2657,1753,2623,1133,2589,813xm2707,1913l2684,2226,2693,2373,2721,1977,2707,1913xm3005,2053l2899,2053,2901,2073,2985,2073,3019,2373,3024,2245,3005,2073,3005,2053xm3089,1133l3055,1433,3024,2245,3038,2373,3074,1433,3098,1215,3089,1133xm3177,1133l3165,1245,3194,1753,3261,2373,3265,2236,3265,2233,3213,1753,3177,1133xm3297,1133l3265,2233,3281,2373,3313,1269,3297,1133xm3871,2053l3835,2053,3837,2073,3852,2073,3885,2373,3895,2290,3871,2073,3871,2053xm3921,2073l3895,2290,3904,2373,3931,2155,3921,2073xm3940,2073l3931,2155,3955,2373,3961,2260,3940,2073xm4027,1733l3996,1733,3991,1753,3961,2260,3974,2373,4010,1753,4024,1753,4027,1733xm4668,1753l4660,1957,4684,2373,4694,2202,4668,1753xm4718,1753l4694,2202,4704,2373,4731,1868,4718,1753xm6645,1753l6632,1868,6659,2373,6673,2262,6645,1753xm6695,2073l6673,2262,6679,2373,6705,2155,6695,2073xm6715,2073l6705,2155,6729,2373,6739,2287,6715,2073xm6818,2053l6763,2053,6763,2073,6739,2287,6748,2373,6782,2073,6818,2073,6818,2053xm6818,2073l6799,2073,6832,2373,6842,2290,6818,2073xm6868,2073l6842,2290,6851,2373,6874,2183,6868,2073xm1445,1133l1435,1215,1459,1433,1495,1913,1529,2073,1565,2073,1598,2233,1604,2151,1584,2053,1548,2053,1514,1913,1478,1433,1445,1133xm1604,2151l1598,2233,1617,2213,1604,2151xm1669,1733l1639,1733,1634,1753,1604,2151,1617,2213,1598,2233,1617,2233,1653,1753,1668,1753,1669,1733xm5258,1433l5248,1521,5272,1753,5308,2233,5328,2233,5308,2213,5321,2151,5292,1753,5258,1433xm5321,2151l5308,2213,5328,2233,5321,2151xm5342,2053l5321,2151,5328,2233,5361,2073,5342,2073,5342,2053xm6887,2053l6868,2053,6868,2073,6874,2183,6887,2073,6887,2053xm3940,2053l3921,2053,3921,2073,3931,2155,3940,2073,3940,2053xm6715,2053l6695,2053,6695,2073,6705,2155,6715,2073,6715,2053xm780,1733l716,1733,718,1753,766,1753,802,2073,808,1956,785,1753,780,1733xm808,1956l802,2073,821,2073,808,1956xm854,1433l835,1433,808,1954,808,1957,821,2073,853,1453,845,1453,854,1433xm924,1273l905,1273,924,1293,909,1357,941,2073,954,1945,924,1273xm954,1945l941,2073,960,2073,954,1945xm974,1753l954,1943,954,1948,960,2073,984,1841,974,1753xm994,1753l984,1841,1010,2073,1020,1984,994,1753xm1020,1984l1010,2073,1030,2073,1020,1984xm1080,1733l1049,1733,1044,1753,1020,1984,1030,2073,1063,1753,1078,1753,1080,1733xm2013,1433l2049,2073,2062,1954,2034,1453,2023,1453,2013,1433xm2062,1954l2049,2073,2069,2073,2062,1954xm2121,1733l2088,1733,2083,1753,2062,1954,2069,2073,2102,1753,2119,1753,2121,1733xm2306,1733l2240,1733,2241,1753,2292,1753,2325,2073,2345,2073,2335,2053,2343,2053,2311,1753,2306,1733xm2343,2053l2335,2053,2345,2073,2343,2053xm2432,2053l2343,2053,2345,2073,2431,2073,2432,2053xm2520,1113l2465,1113,2465,1133,2431,2073,2441,2053,2451,2053,2484,1133,2520,1133,2520,1113xm2451,2053l2441,2053,2431,2073,2450,2073,2451,2053xm2726,1913l2721,1977,2743,2073,2777,2073,2779,2053,2762,2053,2726,1913xm2861,1733l2817,1733,2813,1753,2777,2073,2786,2053,2798,2053,2832,1753,2865,1753,2861,1733xm2798,2053l2786,2053,2777,2073,2796,2073,2798,2053xm2865,1753l2846,1753,2882,2073,2901,2073,2892,2053,2899,2053,2865,1753xm2899,2053l2892,2053,2901,2073,2899,2053xm3559,1133l3544,1263,3573,2073,3593,2073,3573,2053,3590,1989,3559,1133xm3590,1989l3573,2053,3593,2073,3590,1989xm3643,1753l3609,1913,3590,1989,3593,2073,3628,1913,3650,1812,3643,1753xm3662,1753l3650,1812,3679,2073,3698,2073,3688,2053,3696,2053,3662,1753xm3696,2053l3688,2053,3698,2073,3696,2053xm3714,2053l3696,2053,3698,2073,3712,2073,3714,2053xm3748,1433l3712,2073,3722,2053,3733,2053,3761,1552,3748,1433xm3733,2053l3722,2053,3712,2073,3732,2073,3733,2053xm3768,1433l3761,1552,3782,1753,3818,2073,3837,2073,3828,2053,3835,2053,3801,1753,3768,1433xm3835,2053l3828,2053,3837,2073,3835,2053xm4737,1753l4731,1868,4754,2073,4759,1943,4737,1753xm4759,1943l4754,2073,4773,2073,4759,1943xm4788,1133l4759,1943,4773,2073,4799,1346,4788,1133xm5378,1433l5342,2073,5361,2073,5390,1552,5378,1433xm5460,1733l5429,1733,5431,1753,5445,1753,5481,2073,5486,1948,5464,1753,5460,1733xm5486,1948l5481,2073,5500,2073,5486,1948xm5534,1273l5515,1273,5486,1948,5500,2073,5531,1354,5515,1293,5534,1273xm6556,1433l6590,2073,6603,1957,6603,1954,6576,1453,6566,1453,6556,1433xm6603,1956l6590,2073,6609,2073,6603,1956xm6626,1753l6603,1956,6609,2073,6632,1868,6626,1753xm7007,1133l6971,2073,6981,2053,6991,2053,7019,1340,7007,1133xm6991,2053l6981,2053,6971,2073,6991,2073,6991,2053xm7027,1133l7019,1340,7041,1753,7075,2073,7085,1984,7060,1753,7027,1133xm7085,1984l7075,2073,7094,2073,7085,1984xm7182,1733l7115,1733,7111,1753,7085,1984,7094,2073,7130,1753,7180,1753,7182,1733xm7406,1433l7391,1505,7423,2073,7442,2073,7432,2053,7441,2053,7406,1433xm7441,2053l7432,2053,7442,2073,7441,2053xm7475,2053l7441,2053,7442,2073,7475,2073,7475,2053xm2724,1893l2712,1893,2707,1913,2721,1977,2726,1913,2724,1893xm4663,1733l4653,1733,4648,1753,4660,1957,4668,1753,4663,1733xm5793,1433l5827,1593,5863,1913,5870,1807,5846,1593,5817,1453,5803,1453,5793,1433xm5870,1807l5863,1913,5882,1913,5870,1807xm5896,1433l5870,1807,5882,1913,5908,1538,5896,1433xm4732,1733l4723,1733,4718,1753,4731,1868,4737,1753,4732,1733xm6640,1733l6631,1733,6626,1753,6632,1868,6645,1753,6640,1733xm989,1733l979,1733,974,1753,984,1841,994,1753,989,1733xm3657,1733l3648,1733,3643,1753,3650,1812,3662,1753,3657,1733xm561,1733l528,1733,523,1753,559,1753,561,1733xm612,1273l593,1273,559,1753,569,1733,580,1733,607,1347,593,1293,612,1273xm580,1733l569,1733,559,1753,578,1753,580,1733xm682,1133l669,1245,698,1753,718,1753,708,1733,716,1733,682,1133xm716,1733l708,1733,718,1753,716,1733xm1133,1433l1114,1433,1078,1753,1087,1733,1099,1733,1130,1453,1123,1453,1133,1433xm1099,1733l1087,1733,1078,1753,1097,1753,1099,1733xm1341,1133l1335,1357,1335,1364,1356,1753,1369,1632,1341,1133xm1369,1632l1356,1753,1375,1753,1369,1632xm1425,1133l1389,1433,1369,1632,1375,1753,1409,1433,1435,1215,1425,1133xm1701,1133l1668,1753,1677,1733,1688,1733,1715,1243,1701,1133xm1688,1733l1677,1733,1668,1753,1687,1753,1688,1733xm1790,1133l1778,1245,1807,1753,1819,1635,1790,1133xm1819,1635l1807,1753,1826,1753,1819,1635xm1965,1113l1877,1113,1877,1133,1841,1433,1820,1632,1820,1637,1826,1753,1860,1433,1896,1133,1965,1133,1965,1113xm2189,1133l2153,1433,2119,1753,2129,1733,2140,1733,2172,1433,2195,1243,2189,1133xm2140,1733l2129,1733,2119,1753,2138,1753,2140,1733xm2208,1133l2195,1243,2222,1753,2241,1753,2232,1733,2240,1733,2208,1133xm2240,1733l2232,1733,2241,1753,2240,1733xm3386,813l3375,1002,3401,1593,3437,1753,3456,1753,3446,1733,3451,1733,3420,1593,3386,813xm3451,1733l3446,1733,3456,1753,3451,1733xm3472,1733l3451,1733,3456,1753,3470,1753,3472,1733xm3540,1133l3506,1433,3470,1753,3480,1733,3492,1733,3525,1433,3544,1263,3540,1133xm3492,1733l3480,1733,3470,1753,3489,1753,3492,1733xm4060,1433l4024,1753,4034,1733,4046,1733,4073,1492,4060,1433xm4046,1733l4034,1733,4024,1753,4044,1753,4046,1733xm4267,1433l4303,1593,4336,1753,4356,1753,4346,1733,4351,1733,4322,1593,4291,1453,4276,1453,4267,1433xm4351,1733l4346,1733,4356,1753,4351,1733xm4375,1733l4351,1733,4356,1753,4372,1753,4375,1733xm4425,1433l4406,1433,4372,1753,4382,1733,4394,1733,4423,1453,4416,1453,4425,1433xm4394,1733l4382,1733,4372,1753,4392,1753,4394,1733xm4442,1433l4476,1753,4485,1661,4463,1453,4452,1453,4442,1433xm4485,1661l4476,1753,4495,1753,4485,1661xm4509,1433l4485,1661,4495,1753,4519,1521,4509,1433xm4528,1433l4519,1521,4545,1753,4554,1664,4528,1433xm4554,1664l4545,1753,4564,1753,4554,1664xm4579,1433l4554,1664,4564,1753,4583,1576,4579,1433xm4807,1133l4799,1340,4799,1347,4821,1753,4840,1753,4831,1733,4839,1733,4807,1133xm4839,1733l4831,1733,4840,1753,4839,1733xm4859,1733l4839,1733,4840,1753,4857,1753,4859,1733xm4927,1133l4891,1433,4857,1753,4867,1733,4878,1733,4910,1433,4936,1215,4927,1133xm4878,1733l4867,1733,4857,1753,4876,1753,4878,1733xm5188,1133l5175,1243,5203,1753,5216,1637,5188,1133xm5216,1637l5203,1753,5222,1753,5216,1637xm5239,1433l5216,1637,5222,1753,5248,1521,5239,1433xm5397,1433l5390,1552,5412,1753,5431,1753,5421,1733,5429,1733,5397,1433xm5429,1733l5421,1733,5431,1753,5429,1733xm6158,1273l6139,1273,6105,1753,6115,1733,6126,1733,6153,1347,6139,1293,6158,1273xm6126,1733l6115,1733,6105,1753,6124,1753,6126,1733xm6158,1273l6153,1347,6175,1433,6208,1753,6215,1635,6194,1433,6158,1273xm6215,1635l6208,1753,6227,1753,6215,1635xm6349,1113l6244,1113,6244,1133,6215,1635,6227,1753,6263,1133,6347,1133,6349,1113xm7283,493l7250,973,7214,1433,7180,1753,7190,1733,7201,1733,7233,1433,7269,973,7292,645,7283,493xm7201,1733l7190,1733,7180,1753,7199,1753,7201,1733xm4104,1548l4094,1593,4099,1613,4108,1613,4111,1593,4113,1593,4104,1548xm7367,1525l7353,1593,7358,1613,7367,1613,7370,1593,7372,1593,7367,1525xm4080,1433l4073,1492,4094,1593,4104,1548,4080,1433xm4164,973l4130,1433,4104,1548,4113,1593,4149,1433,4175,1076,4164,973xm7303,493l7292,645,7319,1133,7353,1593,7367,1525,7339,1133,7303,493xm7387,1433l7367,1525,7372,1593,7391,1505,7387,1433xm4598,1433l4579,1433,4583,1576,4598,1433xm3768,1433l3748,1433,3761,1552,3768,1433xm5397,1433l5378,1433,5390,1552,5397,1433xm5915,1433l5896,1433,5908,1538,5915,1433xm4528,1433l4509,1433,4519,1521,4528,1433xm5258,1433l5239,1433,5248,1521,5258,1433xm7406,1433l7387,1433,7391,1505,7406,1433xm4080,1433l4060,1433,4073,1492,4080,1433xm635,1376l629,1433,631,1453,648,1453,648,1433,635,1376xm854,1433l845,1453,853,1453,854,1433xm905,1273l871,1433,854,1433,853,1453,888,1453,890,1433,909,1357,905,1273xm1133,1433l1123,1453,1130,1453,1133,1433xm1217,1133l1183,1433,1133,1433,1130,1453,1202,1453,1202,1433,1222,1260,1217,1133xm1747,1350l1737,1433,1737,1453,1757,1453,1757,1433,1747,1350xm1965,1133l1946,1133,1980,1433,1980,1453,2015,1453,2013,1433,1999,1433,1965,1133xm2033,1433l2013,1433,2023,1453,2034,1453,2033,1433xm2541,1320l2534,1433,2534,1453,2553,1453,2553,1433,2541,1320xm3134,1350l3125,1433,3125,1453,3144,1453,3144,1433,3134,1350xm3337,1320l3331,1433,3331,1453,3350,1453,3350,1433,3337,1320xm4183,973l4175,1076,4197,1273,4233,1433,4233,1453,4271,1453,4267,1433,4252,1433,4216,1273,4183,973xm4286,1433l4267,1433,4276,1453,4291,1453,4286,1433xm4425,1433l4416,1453,4423,1453,4425,1433xm4442,1433l4425,1433,4423,1453,4444,1453,4442,1433xm4461,1433l4442,1433,4452,1453,4463,1453,4461,1433xm4946,1133l4936,1215,4960,1433,4960,1453,5016,1453,5016,1433,4980,1433,4946,1133xm5079,1320l5066,1433,5066,1453,5085,1453,5085,1433,5079,1320xm5143,1350l5133,1433,5133,1453,5152,1453,5152,1433,5143,1350xm5560,1388l5551,1433,5551,1453,5568,1453,5570,1433,5560,1388xm5624,1364l5620,1433,5623,1453,5640,1453,5640,1433,5624,1364xm5673,813l5667,928,5690,1133,5724,1433,5724,1453,5797,1453,5793,1433,5743,1433,5709,1133,5673,813xm5812,1433l5793,1433,5803,1453,5817,1453,5812,1433xm6506,813l6493,928,6520,1433,6520,1453,6557,1453,6556,1433,6539,1433,6506,813xm6575,1433l6556,1433,6566,1453,6576,1453,6575,1433xm612,1273l607,1347,629,1433,635,1376,612,1273xm662,1133l635,1376,648,1433,669,1245,662,1133xm1721,1133l1715,1243,1737,1433,1747,1350,1721,1133xm1771,1133l1747,1350,1757,1433,1778,1245,1771,1133xm2520,1133l2501,1133,2534,1433,2541,1320,2520,1133xm2570,813l2541,1320,2553,1433,2583,930,2570,813xm3108,1133l3098,1215,3125,1433,3134,1350,3108,1133xm3158,1133l3134,1350,3144,1433,3165,1245,3158,1133xm3317,1133l3313,1269,3331,1433,3337,1320,3317,1133xm3367,813l3337,1320,3350,1433,3375,1002,3367,813xm5030,813l4996,1433,5016,1433,5040,984,5030,813xm5049,813l5040,984,5066,1433,5079,1320,5049,813xm5100,1133l5079,1320,5085,1433,5109,1218,5100,1133xm5119,1133l5109,1218,5133,1433,5143,1350,5119,1133xm5169,1133l5143,1350,5152,1433,5175,1243,5169,1133xm5534,1273l5531,1354,5551,1433,5560,1388,5534,1273xm5604,1273l5584,1273,5560,1388,5570,1433,5594,1331,5584,1293,5608,1293,5604,1273xm5608,1293l5604,1293,5594,1331,5620,1433,5624,1364,5608,1293xm5654,813l5624,1364,5640,1433,5667,928,5654,813xm1341,1113l1322,1113,1322,1133,1335,1363,1341,1133,1341,1113xm905,1273l909,1357,924,1293,905,1273xm5534,1273l5515,1293,5531,1354,5534,1273xm612,1273l593,1293,607,1347,612,1273xm6158,1273l6139,1293,6153,1347,6158,1273xm4807,1113l4788,1113,4788,1133,4799,1346,4807,1133,4807,1113xm7027,1113l7007,1113,7007,1133,7019,1340,7027,1133,7027,1113xm5604,1293l5584,1293,5594,1331,5604,1293xm3317,1113l3297,1113,3297,1133,3313,1269,3317,1133,3317,1113xm3559,1113l3540,1113,3540,1133,3544,1263,3559,1133,3559,1113xm1236,1113l1217,1113,1217,1133,1222,1260,1236,1133,1236,1113xm682,1113l662,1113,662,1133,669,1245,682,1133,682,1113xm1790,1113l1771,1113,1771,1133,1778,1245,1790,1133,1790,1113xm3177,1113l3158,1113,3158,1133,3165,1245,3177,1133,3177,1113xm1721,1113l1701,1113,1701,1133,1715,1243,1721,1133,1721,1113xm2208,1113l2189,1113,2189,1133,2195,1243,2208,1133,2208,1113xm5188,1113l5169,1113,5169,1133,5175,1243,5188,1133,5188,1113xm5119,1113l5100,1113,5100,1133,5109,1218,5119,1133,5119,1113xm1445,1113l1425,1113,1425,1133,1435,1215,1445,1133,1445,1113xm3108,1113l3089,1113,3089,1133,3098,1215,3108,1133,3108,1113xm4946,1113l4927,1113,4927,1133,4936,1215,4946,1133,4946,1113xm6383,493l6347,1133,6357,1113,6368,1113,6393,669,6383,493xm6368,1113l6357,1113,6347,1133,6367,1133,6368,1113xm6403,493l6393,669,6417,1133,6436,1133,6427,1113,6435,1113,6403,493xm6435,1113l6427,1113,6436,1133,6435,1113xm6453,1113l6435,1113,6436,1133,6451,1133,6453,1113xm6487,813l6451,1133,6460,1113,6472,1113,6493,928,6487,813xm6472,1113l6460,1113,6451,1133,6470,1133,6472,1113xm4183,953l4168,953,4164,973,4175,1076,4183,973,4183,953xm3381,793l3372,793,3367,813,3375,1002,3386,813,3381,793xm5044,793l5035,793,5030,813,5040,984,5049,813,5044,793xm2585,793l2575,793,2570,813,2583,930,2589,813,2585,793xm5668,793l5659,793,5654,813,5667,928,5673,813,5668,793xm6501,793l6491,793,6487,813,6493,928,6506,813,6501,793xm6403,493l6383,493,6393,669,6403,493xm7303,493l7283,493,7292,645,7303,493xe" filled="true" fillcolor="#329865" stroked="false">
              <v:path arrowok="t"/>
              <v:fill type="solid"/>
            </v:shape>
            <v:shape style="position:absolute;left:7456;top:791;width:1510;height:1587" coordorigin="7456,792" coordsize="1510,1587" path="m7710,2221l7699,2369,7699,2373,7703,2378,7713,2378,7718,2373,7718,2369,7710,2221xm7665,1740l7699,2369,7710,2222,7710,2217,7685,1749,7675,1749,7665,1740xm7768,1428l7735,1898,7710,2217,7710,2222,7718,2369,7754,1898,7777,1579,7777,1574,7768,1428xm8402,2082l8392,2213,8392,2217,8397,2222,8407,2222,8411,2217,8411,2213,8402,2082xm8342,1272l8335,1428,8335,1433,8359,1749,8392,2213,8402,2082,8377,1730,8342,1272xm8428,1740l8402,2082,8411,2213,8439,1845,8428,1740xm7540,1574l7531,1574,7526,1577,7526,1581,7492,1740,7456,2054,7456,2059,7459,2064,7471,2064,7475,2061,7475,2054,7511,1740,7536,1629,7526,1586,7546,1586,7545,1581,7543,1577,7540,1574xm7817,1937l7804,2054,7804,2059,7809,2064,7819,2064,7823,2059,7823,2054,7817,1937xm8192,1940l8186,2054,8186,2059,8191,2064,8200,2064,8205,2059,8205,2054,8192,1940xm8239,1428l8229,1601,8255,2054,8255,2059,8260,2064,8303,2064,8308,2059,8308,2054,8275,2054,8265,2045,8274,2045,8239,1428xm8470,1950l8462,2054,8462,2059,8466,2064,8476,2064,8481,2059,8481,2054,8470,1950xm7787,1428l7777,1574,7777,1579,7804,2054,7817,1937,7787,1428xm7874,802l7838,1740,7817,1937,7823,2054,7857,1740,7885,1010,7874,802xm8116,1116l8150,1740,8186,2054,8192,1940,8169,1740,8136,1126,8126,1126,8116,1116xm8219,1428l8192,1940,8205,2054,8229,1601,8219,1428xm8274,2045l8265,2045,8275,2054,8274,2045xm8289,2045l8274,2045,8275,2054,8289,2054,8289,2045xm8323,1272l8289,2054,8299,2045,8309,2045,8335,1435,8335,1428,8323,1272xm8309,2045l8299,2045,8289,2054,8308,2054,8309,2045xm8447,1740l8439,1845,8462,2054,8470,1950,8447,1740xm8533,1574l8502,1574,8498,1579,8497,1586,8470,1950,8481,2054,8516,1593,8507,1593,8517,1584,8551,1584,8552,1581,8531,1581,8533,1574xm8443,1730l8433,1730,8428,1735,8428,1740,8439,1845,8447,1742,8447,1733,8443,1730xm7546,1586l7545,1586,7536,1629,7562,1742,7562,1747,7567,1749,7665,1749,7665,1740,7684,1740,7684,1737,7581,1737,7571,1730,7579,1730,7546,1586xm7684,1740l7665,1740,7675,1749,7685,1749,7684,1740xm8853,1568l8843,1737,8843,1745,8848,1749,8858,1749,8862,1745,8862,1737,8853,1568xm8829,1116l8818,1263,8843,1740,8853,1568,8829,1116xm8927,1106l8884,1106,8879,1111,8879,1116,8853,1568,8862,1740,8898,1126,8889,1126,8898,1116,8932,1116,8932,1111,8927,1106xm7579,1730l7571,1730,7581,1737,7579,1730xm7679,1730l7579,1730,7581,1737,7684,1737,7684,1735,7679,1730xm7545,1586l7526,1586,7536,1629,7545,1586xm8234,1418l8224,1418,8219,1423,8219,1430,8229,1601,8238,1430,8239,1423,8234,1418xm8517,1584l8507,1593,8516,1593,8517,1584xm8551,1584l8517,1584,8516,1593,8546,1593,8548,1591,8550,1586,8551,1584xm8723,1116l8714,1202,8740,1428,8774,1586,8774,1591,8778,1593,8788,1593,8793,1589,8793,1584,8774,1584,8779,1517,8759,1428,8723,1116xm8779,1517l8774,1584,8793,1581,8779,1517xm8810,1116l8779,1517,8793,1581,8774,1584,8793,1584,8818,1263,8810,1116xm8672,1418l8572,1418,8567,1421,8567,1425,8531,1581,8541,1574,8553,1574,8585,1437,8577,1437,8586,1430,8690,1430,8690,1428,8670,1428,8672,1418xm8553,1574l8541,1574,8531,1581,8552,1581,8553,1574xm7783,1418l7773,1418,7768,1423,7768,1430,7777,1577,7787,1430,7787,1423,7783,1418xm7920,1314l7907,1428,7907,1433,7912,1437,7922,1437,7927,1433,7926,1425,7920,1314xm8056,1342l8047,1428,8047,1433,8051,1437,8061,1437,8066,1433,8066,1428,8056,1342xm8586,1430l8577,1437,8585,1437,8586,1430xm8690,1430l8586,1430,8585,1437,8685,1437,8690,1433,8690,1430xm8913,1116l8946,1428,8946,1435,8951,1437,8963,1437,8966,1433,8966,1428,8933,1126,8922,1126,8913,1116xm8337,1262l8327,1262,8323,1267,8323,1272,8335,1432,8342,1272,8342,1267,8337,1262xm7893,802l7885,1010,7907,1428,7920,1314,7893,802xm7977,802l7943,1116,7920,1314,7927,1428,7963,1116,7987,891,7977,802xm7996,802l7987,891,8011,1116,8047,1428,8056,1342,8030,1116,7996,802xm8131,1106l8085,1106,8080,1111,8080,1116,8056,1342,8066,1428,8098,1126,8090,1126,8099,1116,8135,1116,8135,1111,8131,1106xm8704,1116l8670,1428,8680,1418,8691,1418,8714,1202,8704,1116xm8691,1418l8680,1418,8670,1428,8690,1428,8691,1418xm8824,1106l8814,1106,8810,1111,8810,1116,8818,1263,8829,1116,8829,1111,8824,1106xm8718,1106l8709,1106,8704,1111,8704,1116,8714,1202,8723,1116,8723,1109,8718,1106xm8099,1116l8090,1126,8098,1126,8099,1116xm8116,1116l8099,1116,8098,1126,8117,1126,8116,1116xm8135,1116l8116,1116,8126,1126,8136,1126,8135,1116xm8898,1116l8889,1126,8898,1126,8898,1116xm8913,1116l8898,1116,8898,1126,8914,1126,8913,1116xm8932,1116l8913,1116,8922,1126,8933,1126,8932,1116xm7888,792l7879,792,7874,797,7874,802,7885,1010,7893,802,7893,797,7888,792xm7991,792l7982,792,7977,797,7977,802,7987,891,7996,802,7996,797,7991,792xe" filled="true" fillcolor="#329865" stroked="false">
              <v:path arrowok="t"/>
              <v:fill type="solid"/>
            </v:shape>
            <v:shape style="position:absolute;left:0;top:0;width:9516;height:3178" coordorigin="0,0" coordsize="9516,3178" path="m9513,0l2,0,0,2,0,3175,2,3177,9513,3177,9515,3175,9515,3173,7,3173,2,3170,7,3170,7,7,2,7,7,2,9515,2,9513,0xm7,3170l2,3170,7,3173,7,3170xm9508,3170l7,3170,7,3173,9508,3173,9508,3170xm9508,2l9508,3173,9510,3170,9515,3170,9515,7,9510,7,9508,2xm9515,3170l9510,3170,9508,3173,9515,3173,9515,3170xm7,2l2,7,7,7,7,2xm9508,2l7,2,7,7,9508,7,9508,2xm9515,2l9508,2,9510,7,9515,7,9515,2xe" filled="true" fillcolor="#000000" stroked="false">
              <v:path arrowok="t"/>
              <v:fill type="solid"/>
            </v:shape>
            <v:rect style="position:absolute;left:8149;top:489;width:24;height:101" filled="true" fillcolor="#000000" stroked="false">
              <v:fill type="solid"/>
            </v:rect>
            <v:rect style="position:absolute;left:8149;top:664;width:24;height:99" filled="true" fillcolor="#000000" stroked="false">
              <v:fill type="solid"/>
            </v:rect>
            <v:rect style="position:absolute;left:8149;top:839;width:24;height:99" filled="true" fillcolor="#000000" stroked="false">
              <v:fill type="solid"/>
            </v:rect>
            <v:rect style="position:absolute;left:8149;top:1015;width:24;height:99" filled="true" fillcolor="#000000" stroked="false">
              <v:fill type="solid"/>
            </v:rect>
            <v:rect style="position:absolute;left:8149;top:1190;width:24;height:99" filled="true" fillcolor="#000000" stroked="false">
              <v:fill type="solid"/>
            </v:rect>
            <v:rect style="position:absolute;left:8149;top:1363;width:24;height:101" filled="true" fillcolor="#000000" stroked="false">
              <v:fill type="solid"/>
            </v:rect>
            <v:rect style="position:absolute;left:8149;top:1538;width:24;height:101" filled="true" fillcolor="#000000" stroked="false">
              <v:fill type="solid"/>
            </v:rect>
            <v:rect style="position:absolute;left:8149;top:1713;width:24;height:101" filled="true" fillcolor="#000000" stroked="false">
              <v:fill type="solid"/>
            </v:rect>
            <v:rect style="position:absolute;left:8149;top:1888;width:24;height:101" filled="true" fillcolor="#000000" stroked="false">
              <v:fill type="solid"/>
            </v:rect>
            <v:rect style="position:absolute;left:8149;top:2063;width:24;height:101" filled="true" fillcolor="#000000" stroked="false">
              <v:fill type="solid"/>
            </v:rect>
            <v:rect style="position:absolute;left:8149;top:2239;width:24;height:101" filled="true" fillcolor="#000000" stroked="false">
              <v:fill type="solid"/>
            </v:rect>
            <v:rect style="position:absolute;left:8149;top:2414;width:24;height:101" filled="true" fillcolor="#000000" stroked="false">
              <v:fill type="solid"/>
            </v:rect>
            <v:rect style="position:absolute;left:8149;top:2589;width:24;height:101" filled="true" fillcolor="#000000" stroked="false">
              <v:fill type="solid"/>
            </v:rect>
            <v:shape style="position:absolute;left:6179;top:106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山</w:t>
                    </w:r>
                  </w:p>
                </w:txbxContent>
              </v:textbox>
              <w10:wrap type="none"/>
            </v:shape>
            <v:shape style="position:absolute;left:6904;top:106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谷</w:t>
                    </w:r>
                  </w:p>
                </w:txbxContent>
              </v:textbox>
              <w10:wrap type="none"/>
            </v:shape>
            <v:shape style="position:absolute;left:36;top:380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5985;top:315;width:1294;height:17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H19.9</w:t>
                    </w:r>
                    <w:r>
                      <w:rPr>
                        <w:w w:val="80"/>
                        <w:sz w:val="16"/>
                      </w:rPr>
                      <w:t>） 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H21.4</w:t>
                    </w:r>
                    <w:r>
                      <w:rPr>
                        <w:w w:val="80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7907;top:97;width:665;height:388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山（暫定）</w:t>
                    </w:r>
                  </w:p>
                  <w:p>
                    <w:pPr>
                      <w:spacing w:line="208" w:lineRule="exact" w:before="0"/>
                      <w:ind w:left="4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H24.5</w:t>
                    </w:r>
                    <w:r>
                      <w:rPr>
                        <w:w w:val="80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41;top:1479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247;top:2575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76;top:2801;width:865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H06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H07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H08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H09</w:t>
                    </w:r>
                    <w:r>
                      <w:rPr>
                        <w:spacing w:val="-3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H10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H11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H12</w:t>
                    </w:r>
                    <w:r>
                      <w:rPr>
                        <w:spacing w:val="-3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H13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H14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H15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H16</w:t>
                    </w:r>
                    <w:r>
                      <w:rPr>
                        <w:spacing w:val="-3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H17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H18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H19</w:t>
                    </w:r>
                    <w:r>
                      <w:rPr>
                        <w:spacing w:val="-3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H20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H21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H22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H23</w:t>
                    </w:r>
                    <w:r>
                      <w:rPr>
                        <w:spacing w:val="-3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H24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H25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H26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ind w:left="1152"/>
      </w:pPr>
      <w:r>
        <w:rPr/>
        <w:t>※シャドー部分は本県景気の後退局面。</w:t>
      </w:r>
    </w:p>
    <w:p>
      <w:pPr>
        <w:spacing w:after="0"/>
        <w:sectPr>
          <w:headerReference w:type="default" r:id="rId8"/>
          <w:pgSz w:w="11910" w:h="16840"/>
          <w:pgMar w:header="1161" w:footer="776" w:top="1440" w:bottom="980" w:left="1020" w:right="780"/>
        </w:sectPr>
      </w:pPr>
    </w:p>
    <w:p>
      <w:pPr>
        <w:pStyle w:val="Heading2"/>
        <w:spacing w:before="129"/>
        <w:ind w:left="163"/>
      </w:pPr>
      <w:r>
        <w:rPr/>
        <w:t>（２）累積ＤＩのグラフ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6"/>
        </w:rPr>
      </w:pPr>
    </w:p>
    <w:p>
      <w:pPr>
        <w:tabs>
          <w:tab w:pos="7152" w:val="left" w:leader="none"/>
          <w:tab w:pos="8085" w:val="left" w:leader="none"/>
        </w:tabs>
        <w:spacing w:line="267" w:lineRule="exact" w:before="66"/>
        <w:ind w:left="6487" w:right="0" w:firstLine="0"/>
        <w:jc w:val="left"/>
        <w:rPr>
          <w:sz w:val="18"/>
        </w:rPr>
      </w:pPr>
      <w:r>
        <w:rPr/>
        <w:pict>
          <v:group style="position:absolute;margin-left:57.99612pt;margin-top:-34.056839pt;width:478.4pt;height:546.35pt;mso-position-horizontal-relative:page;mso-position-vertical-relative:paragraph;z-index:-216712" coordorigin="1160,-681" coordsize="9568,10927">
            <v:shape style="position:absolute;left:2141;top:554;width:7968;height:8426" coordorigin="2141,555" coordsize="7968,8426" path="m10106,555l2144,555,2141,557,2141,8978,2144,8980,10106,8980,10109,8978,2146,8978,2144,8976,2146,8976,2146,560,2144,560,2146,557,10109,557,10106,555xm2146,8976l2144,8976,2146,8978,2146,8976xm10104,8976l2146,8976,2146,8978,10104,8978,10104,8976xm10104,557l10104,8978,10106,8976,10109,8976,10109,560,10106,560,10104,557xm10109,8976l10106,8976,10104,8978,10109,8978,10109,8976xm2146,557l2144,560,2146,560,2146,557xm10104,557l2146,557,2146,560,10104,560,10104,557xm10109,557l10104,557,10106,560,10109,560,10109,557xe" filled="true" fillcolor="#000000" stroked="false">
              <v:path arrowok="t"/>
              <v:fill type="solid"/>
            </v:shape>
            <v:line style="position:absolute" from="2159,557" to="2159,8978" stroked="true" strokeweight="1.55952pt" strokecolor="#9898ff">
              <v:stroke dashstyle="solid"/>
            </v:line>
            <v:shape style="position:absolute;left:3403;top:557;width:4843;height:8421" coordorigin="3404,557" coordsize="4843,8421" path="m4200,557l3404,557,3404,8978,4200,8978,4200,557m5427,557l4764,557,4764,8978,5427,8978,5427,557m8247,557l7584,557,7584,8978,8247,8978,8247,557e" filled="true" fillcolor="#9898ff" stroked="false">
              <v:path arrowok="t"/>
              <v:fill type="solid"/>
            </v:shape>
            <v:line style="position:absolute" from="10106,557" to="10106,8978" stroked="true" strokeweight=".24pt" strokecolor="#000000">
              <v:stroke dashstyle="solid"/>
            </v:line>
            <v:line style="position:absolute" from="2144,557" to="2144,8978" stroked="true" strokeweight=".24pt" strokecolor="#000000">
              <v:stroke dashstyle="solid"/>
            </v:line>
            <v:shape style="position:absolute;left:2143;top:554;width:51;height:8426" coordorigin="2144,555" coordsize="51,8426" path="m2194,8976l2144,8976,2144,8980,2194,8980,2194,8976m2194,7572l2144,7572,2144,7577,2194,7577,2194,7572m2194,6168l2144,6168,2144,6173,2194,6173,2194,6168m2194,4764l2144,4764,2144,4769,2194,4769,2194,4764m2194,3360l2144,3360,2144,3365,2194,3365,2194,3360m2194,1959l2144,1959,2144,1963,2194,1963,2194,1959m2194,555l2144,555,2144,560,2194,560,2194,555e" filled="true" fillcolor="#000000" stroked="false">
              <v:path arrowok="t"/>
              <v:fill type="solid"/>
            </v:shape>
            <v:line style="position:absolute" from="2144,8978" to="10106,8978" stroked="true" strokeweight=".24pt" strokecolor="#000000">
              <v:stroke dashstyle="solid"/>
            </v:line>
            <v:shape style="position:absolute;left:2539;top:8925;width:7171;height:53" coordorigin="2540,8925" coordsize="7171,53" path="m2545,8925l2540,8925,2540,8978,2545,8978,2545,8925m2941,8925l2936,8925,2936,8978,2941,8978,2941,8925m3339,8925l3334,8925,3334,8978,3339,8978,3339,8925m3737,8925l3733,8925,3733,8978,3737,8978,3737,8925m4136,8925l4131,8925,4131,8978,4136,8978,4136,8925m4534,8925l4529,8925,4529,8978,4534,8978,4534,8925m4932,8925l4928,8925,4928,8978,4932,8978,4932,8925m5331,8925l5326,8925,5326,8978,5331,8978,5331,8925m5729,8925l5724,8925,5724,8978,5729,8978,5729,8925m6128,8925l6123,8925,6123,8978,6128,8978,6128,8925m6523,8925l6519,8925,6519,8978,6523,8978,6523,8925m6922,8925l6917,8925,6917,8978,6922,8978,6922,8925m7320,8925l7315,8925,7315,8978,7320,8978,7320,8925m7719,8925l7714,8925,7714,8978,7719,8978,7719,8925m8117,8925l8112,8925,8112,8978,8117,8978,8117,8925m8515,8925l8510,8925,8510,8978,8515,8978,8515,8925m8914,8925l8909,8925,8909,8978,8914,8978,8914,8925m9312,8925l9307,8925,9307,8978,9312,8978,9312,8925m9710,8925l9706,8925,9706,8978,9710,8978,9710,8925e" filled="true" fillcolor="#000000" stroked="false">
              <v:path arrowok="t"/>
              <v:fill type="solid"/>
            </v:shape>
            <v:shape style="position:absolute;left:2139;top:4408;width:7973;height:2739" type="#_x0000_t75" stroked="false">
              <v:imagedata r:id="rId10" o:title=""/>
            </v:shape>
            <v:shape style="position:absolute;left:2141;top:554;width:7968;height:2741" type="#_x0000_t75" stroked="false">
              <v:imagedata r:id="rId11" o:title=""/>
            </v:shape>
            <v:shape style="position:absolute;left:1159;top:-682;width:9568;height:10927" coordorigin="1160,-681" coordsize="9568,10927" path="m7015,6489l6797,6154,6795,6156,7011,6492,7015,6489m7095,1659l6895,1400,6891,1402,7090,1663,7095,1659m7097,4939l6874,4586,6869,4589,7095,4942,7097,4939m9463,8978l9439,8978,9439,8990,9463,8990,9463,8978m9463,8803l9439,8803,9439,8901,9463,8901,9463,8803m9463,8628l9439,8628,9439,8726,9463,8726,9463,8628m9463,8453l9439,8453,9439,8551,9463,8551,9463,8453m9463,8277l9439,8277,9439,8378,9463,8378,9463,8277m9463,8102l9439,8102,9439,8203,9463,8203,9463,8102m9463,7927l9439,7927,9439,8028,9463,8028,9463,7927m9463,7752l9439,7752,9439,7853,9463,7853,9463,7752m9463,7577l9439,7577,9439,7677,9463,7677,9463,7577m9463,7401l9439,7401,9439,7502,9463,7502,9463,7401m9463,7226l9439,7226,9439,7327,9463,7327,9463,7226m9463,7051l9439,7051,9439,7152,9463,7152,9463,7051m9463,6878l9439,6878,9439,6977,9463,6977,9463,6878m9463,6703l9439,6703,9439,6801,9463,6801,9463,6703m9463,6528l9439,6528,9439,6626,9463,6626,9463,6528m9463,6353l9439,6353,9439,6451,9463,6451,9463,6353m9463,6177l9439,6177,9439,6278,9463,6278,9463,6177m9463,6002l9439,6002,9439,6103,9463,6103,9463,6002m9463,5827l9439,5827,9439,5928,9463,5928,9463,5827m9463,5652l9439,5652,9439,5753,9463,5753,9463,5652m9463,5477l9439,5477,9439,5578,9463,5578,9463,5477m9463,5302l9439,5302,9439,5402,9463,5402,9463,5302m9463,5126l9439,5126,9439,5227,9463,5227,9463,5126m9463,4951l9439,4951,9439,5052,9463,5052,9463,4951m9463,4778l9439,4778,9439,4877,9463,4877,9463,4778m9463,4603l9439,4603,9439,4702,9463,4702,9463,4603m9463,4428l9439,4428,9439,4526,9463,4526,9463,4428m9463,4253l9439,4253,9439,4351,9463,4351,9463,4253m9463,4078l9439,4078,9439,4178,9463,4178,9463,4078m9463,3902l9439,3902,9439,4003,9463,4003,9463,3902m9463,3727l9439,3727,9439,3828,9463,3828,9463,3727m9463,3552l9439,3552,9439,3653,9463,3653,9463,3552m9463,3377l9439,3377,9439,3478,9463,3478,9463,3377m9463,3202l9439,3202,9439,3303,9463,3303,9463,3202m9463,3027l9439,3027,9439,3127,9463,3127,9463,3027m9463,2851l9439,2851,9439,2952,9463,2952,9463,2851m9463,2679l9439,2679,9439,2777,9463,2777,9463,2679m9463,2503l9439,2503,9439,2602,9463,2602,9463,2503m9463,2328l9439,2328,9439,2427,9463,2427,9463,2328m9463,2153l9439,2153,9439,2251,9463,2251,9463,2153m9463,1978l9439,1978,9439,2079,9463,2079,9463,1978m9463,1803l9439,1803,9439,1903,9463,1903,9463,1803m9463,1627l9439,1627,9439,1728,9463,1728,9463,1627m9463,1452l9439,1452,9439,1553,9463,1553,9463,1452m9463,1277l9439,1277,9439,1378,9463,1378,9463,1277m9463,1102l9439,1102,9439,1203,9463,1203,9463,1102m9463,927l9439,927,9439,1028,9463,1028,9463,927m9463,752l9439,752,9439,852,9463,852,9463,752m9463,579l9439,579,9439,677,9463,677,9463,579m10728,-679l10726,-681,10721,-681,10721,-674,10721,10238,1167,10238,1167,-674,10721,-674,10721,-681,1162,-681,1160,-679,1160,10243,1162,10245,10726,10245,10728,10243,10728,10240,10728,10238,10728,-674,10728,-679e" filled="true" fillcolor="#000000" stroked="false">
              <v:path arrowok="t"/>
              <v:fill type="solid"/>
            </v:shape>
            <w10:wrap type="none"/>
          </v:group>
        </w:pict>
      </w:r>
      <w:r>
        <w:rPr>
          <w:position w:val="3"/>
          <w:sz w:val="18"/>
        </w:rPr>
        <w:t>山</w:t>
        <w:tab/>
        <w:t>谷</w:t>
        <w:tab/>
      </w:r>
      <w:r>
        <w:rPr>
          <w:w w:val="80"/>
          <w:sz w:val="18"/>
        </w:rPr>
        <w:t>山（</w:t>
      </w:r>
      <w:r>
        <w:rPr>
          <w:sz w:val="18"/>
        </w:rPr>
        <w:t>暫定</w:t>
      </w:r>
      <w:r>
        <w:rPr>
          <w:w w:val="80"/>
          <w:sz w:val="18"/>
        </w:rPr>
        <w:t>）</w:t>
      </w:r>
    </w:p>
    <w:p>
      <w:pPr>
        <w:spacing w:after="0" w:line="267" w:lineRule="exact"/>
        <w:jc w:val="left"/>
        <w:rPr>
          <w:sz w:val="18"/>
        </w:rPr>
        <w:sectPr>
          <w:headerReference w:type="default" r:id="rId9"/>
          <w:pgSz w:w="11910" w:h="16840"/>
          <w:pgMar w:header="0" w:footer="776" w:top="1580" w:bottom="980" w:left="1020" w:right="780"/>
        </w:sectPr>
      </w:pPr>
    </w:p>
    <w:p>
      <w:pPr>
        <w:spacing w:before="94"/>
        <w:ind w:left="622" w:right="0" w:firstLine="0"/>
        <w:jc w:val="left"/>
        <w:rPr>
          <w:sz w:val="18"/>
        </w:rPr>
      </w:pPr>
      <w:r>
        <w:rPr>
          <w:w w:val="95"/>
          <w:sz w:val="18"/>
        </w:rPr>
        <w:t>3000</w:t>
      </w:r>
    </w:p>
    <w:p>
      <w:pPr>
        <w:spacing w:line="204" w:lineRule="exact" w:before="0"/>
        <w:ind w:left="622" w:right="0" w:firstLine="0"/>
        <w:jc w:val="left"/>
        <w:rPr>
          <w:sz w:val="18"/>
        </w:rPr>
      </w:pPr>
      <w:r>
        <w:rPr/>
        <w:br w:type="column"/>
      </w:r>
      <w:r>
        <w:rPr>
          <w:spacing w:val="-5"/>
          <w:w w:val="75"/>
          <w:sz w:val="18"/>
        </w:rPr>
        <w:t>（</w:t>
      </w:r>
      <w:r>
        <w:rPr>
          <w:rFonts w:ascii="Arial" w:eastAsia="Arial"/>
          <w:spacing w:val="-5"/>
          <w:w w:val="75"/>
          <w:sz w:val="18"/>
        </w:rPr>
        <w:t>H19.9</w:t>
      </w:r>
      <w:r>
        <w:rPr>
          <w:spacing w:val="-5"/>
          <w:w w:val="75"/>
          <w:sz w:val="18"/>
        </w:rPr>
        <w:t>） （</w:t>
      </w:r>
      <w:r>
        <w:rPr>
          <w:rFonts w:ascii="Arial" w:eastAsia="Arial"/>
          <w:spacing w:val="-5"/>
          <w:w w:val="75"/>
          <w:sz w:val="18"/>
        </w:rPr>
        <w:t>H21.4</w:t>
      </w:r>
      <w:r>
        <w:rPr>
          <w:spacing w:val="-5"/>
          <w:w w:val="75"/>
          <w:sz w:val="18"/>
        </w:rPr>
        <w:t>）</w:t>
      </w:r>
    </w:p>
    <w:p>
      <w:pPr>
        <w:spacing w:line="237" w:lineRule="exact" w:before="0"/>
        <w:ind w:left="549" w:right="0" w:firstLine="0"/>
        <w:jc w:val="left"/>
        <w:rPr>
          <w:sz w:val="18"/>
        </w:rPr>
      </w:pPr>
      <w:r>
        <w:rPr/>
        <w:br w:type="column"/>
      </w:r>
      <w:r>
        <w:rPr>
          <w:w w:val="90"/>
          <w:sz w:val="18"/>
        </w:rPr>
        <w:t>（</w:t>
      </w:r>
      <w:r>
        <w:rPr>
          <w:rFonts w:ascii="Arial" w:eastAsia="Arial"/>
          <w:w w:val="90"/>
          <w:sz w:val="18"/>
        </w:rPr>
        <w:t>H24.5</w:t>
      </w:r>
      <w:r>
        <w:rPr>
          <w:w w:val="90"/>
          <w:sz w:val="18"/>
        </w:rPr>
        <w:t>）</w:t>
      </w:r>
    </w:p>
    <w:p>
      <w:pPr>
        <w:spacing w:after="0" w:line="237" w:lineRule="exact"/>
        <w:jc w:val="left"/>
        <w:rPr>
          <w:sz w:val="18"/>
        </w:rPr>
        <w:sectPr>
          <w:type w:val="continuous"/>
          <w:pgSz w:w="11910" w:h="16840"/>
          <w:pgMar w:top="1340" w:bottom="280" w:left="1020" w:right="780"/>
          <w:cols w:num="3" w:equalWidth="0">
            <w:col w:w="1024" w:space="4623"/>
            <w:col w:w="1903" w:space="39"/>
            <w:col w:w="2521"/>
          </w:cols>
        </w:sectPr>
      </w:pPr>
    </w:p>
    <w:p>
      <w:pPr>
        <w:pStyle w:val="BodyText"/>
        <w:spacing w:before="5"/>
        <w:rPr>
          <w:sz w:val="22"/>
        </w:rPr>
      </w:pPr>
    </w:p>
    <w:p>
      <w:pPr>
        <w:pStyle w:val="Heading3"/>
        <w:spacing w:before="55"/>
        <w:ind w:left="3293" w:right="1840"/>
        <w:jc w:val="center"/>
      </w:pPr>
      <w:r>
        <w:rPr/>
        <w:t>一致指数</w:t>
      </w:r>
    </w:p>
    <w:p>
      <w:pPr>
        <w:pStyle w:val="BodyText"/>
      </w:pPr>
    </w:p>
    <w:p>
      <w:pPr>
        <w:pStyle w:val="BodyText"/>
        <w:spacing w:before="9"/>
        <w:rPr>
          <w:sz w:val="13"/>
        </w:rPr>
      </w:pPr>
    </w:p>
    <w:p>
      <w:pPr>
        <w:spacing w:before="62"/>
        <w:ind w:left="622" w:right="0" w:firstLine="0"/>
        <w:jc w:val="left"/>
        <w:rPr>
          <w:sz w:val="18"/>
        </w:rPr>
      </w:pPr>
      <w:r>
        <w:rPr>
          <w:sz w:val="18"/>
        </w:rPr>
        <w:t>2500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spacing w:before="62"/>
        <w:ind w:left="622" w:right="0" w:firstLine="0"/>
        <w:jc w:val="left"/>
        <w:rPr>
          <w:sz w:val="18"/>
        </w:rPr>
      </w:pPr>
      <w:r>
        <w:rPr>
          <w:sz w:val="18"/>
        </w:rPr>
        <w:t>2000</w:t>
      </w:r>
    </w:p>
    <w:p>
      <w:pPr>
        <w:pStyle w:val="BodyText"/>
      </w:pPr>
    </w:p>
    <w:p>
      <w:pPr>
        <w:pStyle w:val="BodyText"/>
        <w:spacing w:before="2"/>
        <w:rPr>
          <w:sz w:val="28"/>
        </w:rPr>
      </w:pPr>
    </w:p>
    <w:p>
      <w:pPr>
        <w:pStyle w:val="Heading3"/>
        <w:spacing w:before="55"/>
        <w:ind w:left="3355" w:right="1840"/>
        <w:jc w:val="center"/>
      </w:pPr>
      <w:r>
        <w:rPr/>
        <w:t>先行指数</w:t>
      </w:r>
    </w:p>
    <w:p>
      <w:pPr>
        <w:pStyle w:val="BodyText"/>
        <w:spacing w:before="12"/>
        <w:rPr>
          <w:sz w:val="7"/>
        </w:rPr>
      </w:pPr>
    </w:p>
    <w:p>
      <w:pPr>
        <w:spacing w:before="62"/>
        <w:ind w:left="622" w:right="0" w:firstLine="0"/>
        <w:jc w:val="left"/>
        <w:rPr>
          <w:sz w:val="18"/>
        </w:rPr>
      </w:pPr>
      <w:r>
        <w:rPr>
          <w:sz w:val="18"/>
        </w:rPr>
        <w:t>1500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10" w:h="16840"/>
          <w:pgMar w:top="1340" w:bottom="280" w:left="1020" w:right="780"/>
        </w:sectPr>
      </w:pPr>
    </w:p>
    <w:p>
      <w:pPr>
        <w:pStyle w:val="BodyText"/>
      </w:pPr>
    </w:p>
    <w:p>
      <w:pPr>
        <w:spacing w:before="0"/>
        <w:ind w:left="622" w:right="0" w:firstLine="0"/>
        <w:jc w:val="left"/>
        <w:rPr>
          <w:sz w:val="18"/>
        </w:rPr>
      </w:pPr>
      <w:r>
        <w:rPr>
          <w:w w:val="95"/>
          <w:sz w:val="18"/>
        </w:rPr>
        <w:t>1000</w:t>
      </w:r>
    </w:p>
    <w:p>
      <w:pPr>
        <w:pStyle w:val="Heading3"/>
        <w:spacing w:before="55"/>
        <w:ind w:left="622"/>
      </w:pPr>
      <w:r>
        <w:rPr/>
        <w:br w:type="column"/>
      </w:r>
      <w:r>
        <w:rPr/>
        <w:t>遅行指数</w:t>
      </w:r>
    </w:p>
    <w:p>
      <w:pPr>
        <w:spacing w:after="0"/>
        <w:sectPr>
          <w:type w:val="continuous"/>
          <w:pgSz w:w="11910" w:h="16840"/>
          <w:pgMar w:top="1340" w:bottom="280" w:left="1020" w:right="780"/>
          <w:cols w:num="2" w:equalWidth="0">
            <w:col w:w="1024" w:space="3713"/>
            <w:col w:w="5373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2"/>
        </w:rPr>
      </w:pPr>
    </w:p>
    <w:p>
      <w:pPr>
        <w:spacing w:before="63"/>
        <w:ind w:left="711" w:right="0" w:firstLine="0"/>
        <w:jc w:val="left"/>
        <w:rPr>
          <w:sz w:val="18"/>
        </w:rPr>
      </w:pPr>
      <w:r>
        <w:rPr>
          <w:sz w:val="18"/>
        </w:rPr>
        <w:t>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1"/>
        </w:rPr>
      </w:pPr>
    </w:p>
    <w:p>
      <w:pPr>
        <w:spacing w:line="218" w:lineRule="exact" w:before="63"/>
        <w:ind w:left="891" w:right="0" w:firstLine="0"/>
        <w:jc w:val="left"/>
        <w:rPr>
          <w:sz w:val="18"/>
        </w:rPr>
      </w:pPr>
      <w:r>
        <w:rPr>
          <w:w w:val="89"/>
          <w:sz w:val="18"/>
        </w:rPr>
        <w:t>0</w:t>
      </w:r>
    </w:p>
    <w:p>
      <w:pPr>
        <w:spacing w:line="218" w:lineRule="exact" w:before="0"/>
        <w:ind w:left="991" w:right="0" w:firstLine="0"/>
        <w:jc w:val="left"/>
        <w:rPr>
          <w:sz w:val="18"/>
        </w:rPr>
      </w:pPr>
      <w:r>
        <w:rPr>
          <w:sz w:val="18"/>
        </w:rPr>
        <w:t>H06 H07 H08 H09 H10 H11 H12 H13 H14 H15 H16 H17 H18 H19 H20 H21 H22 H23 H24 H25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6120" w:val="left" w:leader="none"/>
        </w:tabs>
        <w:spacing w:line="490" w:lineRule="exact" w:before="14"/>
        <w:ind w:left="562" w:right="660" w:hanging="202"/>
      </w:pPr>
      <w:r>
        <w:rPr>
          <w:spacing w:val="3"/>
        </w:rPr>
        <w:t>※累積ＤＩ＝先月までの累積ＤＩ＋今月の</w:t>
      </w:r>
      <w:r>
        <w:rPr>
          <w:spacing w:val="2"/>
        </w:rPr>
        <w:t>ＤＩ－５０</w:t>
        <w:tab/>
      </w:r>
      <w:r>
        <w:rPr>
          <w:w w:val="120"/>
        </w:rPr>
        <w:t>(</w:t>
      </w:r>
      <w:r>
        <w:rPr>
          <w:spacing w:val="3"/>
        </w:rPr>
        <w:t>昭和３５年６月を０としています</w:t>
      </w:r>
      <w:r>
        <w:rPr>
          <w:spacing w:val="-17"/>
        </w:rPr>
        <w:t>） </w:t>
      </w:r>
      <w:r>
        <w:rPr>
          <w:spacing w:val="3"/>
        </w:rPr>
        <w:t>月々のＤＩから５０を引き、累積したものですから、ＤＩが５０％を上回れば上昇し</w:t>
      </w:r>
      <w:r>
        <w:rPr/>
        <w:t>、</w:t>
      </w:r>
    </w:p>
    <w:p>
      <w:pPr>
        <w:pStyle w:val="BodyText"/>
        <w:spacing w:line="189" w:lineRule="exact"/>
        <w:ind w:left="360"/>
      </w:pPr>
      <w:r>
        <w:rPr/>
        <w:t>５０％を下回れば下降します。</w:t>
      </w:r>
    </w:p>
    <w:p>
      <w:pPr>
        <w:pStyle w:val="BodyText"/>
        <w:spacing w:line="256" w:lineRule="exact"/>
        <w:ind w:left="461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type w:val="continuous"/>
          <w:pgSz w:w="11910" w:h="16840"/>
          <w:pgMar w:top="1340" w:bottom="280" w:left="1020" w:right="780"/>
        </w:sectPr>
      </w:pPr>
    </w:p>
    <w:p>
      <w:pPr>
        <w:pStyle w:val="BodyText"/>
        <w:rPr>
          <w:sz w:val="8"/>
        </w:rPr>
      </w:pPr>
    </w:p>
    <w:p>
      <w:pPr>
        <w:pStyle w:val="Heading3"/>
        <w:tabs>
          <w:tab w:pos="804" w:val="left" w:leader="none"/>
          <w:tab w:pos="1246" w:val="left" w:leader="none"/>
          <w:tab w:pos="1687" w:val="left" w:leader="none"/>
        </w:tabs>
        <w:spacing w:before="55"/>
        <w:ind w:left="363"/>
      </w:pPr>
      <w:r>
        <w:rPr/>
        <w:pict>
          <v:group style="position:absolute;margin-left:56.676121pt;margin-top:16.186007pt;width:467.4pt;height:216.95pt;mso-position-horizontal-relative:page;mso-position-vertical-relative:paragraph;z-index:7720" coordorigin="1134,324" coordsize="9348,4339">
            <v:shape style="position:absolute;left:1152;top:333;width:9321;height:4323" coordorigin="1153,333" coordsize="9321,4323" path="m10474,333l1153,333,1153,549,1153,552,1153,4655,1863,4655,1863,552,10474,552,10474,333e" filled="true" fillcolor="#ccffcc" stroked="false">
              <v:path arrowok="t"/>
              <v:fill type="solid"/>
            </v:shape>
            <v:line style="position:absolute" from="2579,343" to="2579,540" stroked="true" strokeweight=".12pt" strokecolor="#000000">
              <v:stroke dashstyle="solid"/>
            </v:line>
            <v:line style="position:absolute" from="3297,343" to="3297,540" stroked="true" strokeweight=".12pt" strokecolor="#000000">
              <v:stroke dashstyle="solid"/>
            </v:line>
            <v:line style="position:absolute" from="4014,343" to="4014,540" stroked="true" strokeweight=".12pt" strokecolor="#000000">
              <v:stroke dashstyle="solid"/>
            </v:line>
            <v:shape style="position:absolute;left:4732;top:342;width:718;height:197" coordorigin="4732,343" coordsize="718,197" path="m4732,343l4732,540m5450,343l5450,540e" filled="false" stroked="true" strokeweight=".12pt" strokecolor="#000000">
              <v:path arrowok="t"/>
              <v:stroke dashstyle="solid"/>
            </v:shape>
            <v:line style="position:absolute" from="6167,343" to="6167,540" stroked="true" strokeweight=".12pt" strokecolor="#000000">
              <v:stroke dashstyle="solid"/>
            </v:line>
            <v:shape style="position:absolute;left:6884;top:342;width:2871;height:197" coordorigin="6885,343" coordsize="2871,197" path="m6885,343l6885,540m7602,343l7602,540m8320,343l8320,540m9037,343l9037,540m9755,343l9755,540e" filled="false" stroked="true" strokeweight=".12pt" strokecolor="#000000">
              <v:path arrowok="t"/>
              <v:stroke dashstyle="solid"/>
            </v:shape>
            <v:line style="position:absolute" from="1153,766" to="1851,766" stroked="true" strokeweight=".12pt" strokecolor="#000000">
              <v:stroke dashstyle="solid"/>
            </v:line>
            <v:line style="position:absolute" from="1153,982" to="1851,982" stroked="true" strokeweight=".12pt" strokecolor="#000000">
              <v:stroke dashstyle="solid"/>
            </v:line>
            <v:line style="position:absolute" from="1153,1198" to="1851,1198" stroked="true" strokeweight=".12pt" strokecolor="#000000">
              <v:stroke dashstyle="solid"/>
            </v:line>
            <v:shape style="position:absolute;left:1152;top:1414;width:699;height:216" coordorigin="1153,1414" coordsize="699,216" path="m1153,1414l1851,1414m1153,1630l1851,1630e" filled="false" stroked="true" strokeweight=".12pt" strokecolor="#000000">
              <v:path arrowok="t"/>
              <v:stroke dashstyle="solid"/>
            </v:shape>
            <v:line style="position:absolute" from="1153,1846" to="1851,1846" stroked="true" strokeweight=".12pt" strokecolor="#000000">
              <v:stroke dashstyle="solid"/>
            </v:line>
            <v:line style="position:absolute" from="1153,2062" to="1851,2062" stroked="true" strokeweight=".12pt" strokecolor="#000000">
              <v:stroke dashstyle="solid"/>
            </v:line>
            <v:line style="position:absolute" from="1153,2278" to="1851,2278" stroked="true" strokeweight=".12pt" strokecolor="#000000">
              <v:stroke dashstyle="solid"/>
            </v:line>
            <v:shape style="position:absolute;left:1152;top:2494;width:699;height:216" coordorigin="1153,2494" coordsize="699,216" path="m1153,2494l1851,2494m1153,2710l1851,2710e" filled="false" stroked="true" strokeweight=".12pt" strokecolor="#000000">
              <v:path arrowok="t"/>
              <v:stroke dashstyle="solid"/>
            </v:shape>
            <v:line style="position:absolute" from="1153,2926" to="1851,2926" stroked="true" strokeweight=".12pt" strokecolor="#000000">
              <v:stroke dashstyle="solid"/>
            </v:line>
            <v:line style="position:absolute" from="1153,3142" to="1851,3142" stroked="true" strokeweight=".12pt" strokecolor="#000000">
              <v:stroke dashstyle="solid"/>
            </v:line>
            <v:line style="position:absolute" from="1153,3358" to="1851,3358" stroked="true" strokeweight=".12pt" strokecolor="#000000">
              <v:stroke dashstyle="solid"/>
            </v:line>
            <v:shape style="position:absolute;left:1152;top:3574;width:699;height:432" coordorigin="1153,3574" coordsize="699,432" path="m1153,3574l1851,3574m1153,3790l1851,3790m1153,4006l1851,4006e" filled="false" stroked="true" strokeweight=".12pt" strokecolor="#000000">
              <v:path arrowok="t"/>
              <v:stroke dashstyle="solid"/>
            </v:shape>
            <v:line style="position:absolute" from="1153,4222" to="1851,4222" stroked="true" strokeweight=".12pt" strokecolor="#000000">
              <v:stroke dashstyle="solid"/>
            </v:line>
            <v:line style="position:absolute" from="1153,4438" to="1851,4438" stroked="true" strokeweight=".12pt" strokecolor="#000000">
              <v:stroke dashstyle="solid"/>
            </v:line>
            <v:shape style="position:absolute;left:1143;top:323;width:718;height:4339" coordorigin="1143,324" coordsize="718,4339" path="m1143,324l1143,4663m1861,343l1861,4663e" filled="false" stroked="true" strokeweight=".96pt" strokecolor="#000000">
              <v:path arrowok="t"/>
              <v:stroke dashstyle="solid"/>
            </v:shape>
            <v:line style="position:absolute" from="2579,559" to="2579,4643" stroked="true" strokeweight=".12pt" strokecolor="#000000">
              <v:stroke dashstyle="solid"/>
            </v:line>
            <v:line style="position:absolute" from="3297,559" to="3297,4643" stroked="true" strokeweight=".12pt" strokecolor="#000000">
              <v:stroke dashstyle="solid"/>
            </v:line>
            <v:line style="position:absolute" from="4014,559" to="4014,4643" stroked="true" strokeweight=".12pt" strokecolor="#000000">
              <v:stroke dashstyle="solid"/>
            </v:line>
            <v:shape style="position:absolute;left:4732;top:558;width:718;height:4085" coordorigin="4732,559" coordsize="718,4085" path="m4732,559l4732,4643m5450,559l5450,4643e" filled="false" stroked="true" strokeweight=".12pt" strokecolor="#000000">
              <v:path arrowok="t"/>
              <v:stroke dashstyle="solid"/>
            </v:shape>
            <v:line style="position:absolute" from="6167,559" to="6167,4643" stroked="true" strokeweight=".12pt" strokecolor="#000000">
              <v:stroke dashstyle="solid"/>
            </v:line>
            <v:shape style="position:absolute;left:6884;top:558;width:2871;height:4085" coordorigin="6885,559" coordsize="2871,4085" path="m6885,559l6885,4643m7602,559l7602,4643m8320,559l8320,4643m9037,559l9037,4643m9755,559l9755,4643e" filled="false" stroked="true" strokeweight=".12pt" strokecolor="#000000">
              <v:path arrowok="t"/>
              <v:stroke dashstyle="solid"/>
            </v:shape>
            <v:line style="position:absolute" from="10471,343" to="10471,4663" stroked="true" strokeweight=".96pt" strokecolor="#000000">
              <v:stroke dashstyle="solid"/>
            </v:line>
            <v:rect style="position:absolute;left:1152;top:323;width:9329;height:20" filled="true" fillcolor="#000000" stroked="false">
              <v:fill type="solid"/>
            </v:rect>
            <v:line style="position:absolute" from="1153,549" to="10481,549" stroked="true" strokeweight=".96pt" strokecolor="#000000">
              <v:stroke dashstyle="solid"/>
            </v:line>
            <v:line style="position:absolute" from="1870,766" to="10462,766" stroked="true" strokeweight=".12pt" strokecolor="#000000">
              <v:stroke dashstyle="solid"/>
            </v:line>
            <v:line style="position:absolute" from="1870,982" to="10462,982" stroked="true" strokeweight=".12pt" strokecolor="#000000">
              <v:stroke dashstyle="solid"/>
            </v:line>
            <v:line style="position:absolute" from="1870,1198" to="10462,1198" stroked="true" strokeweight=".12pt" strokecolor="#000000">
              <v:stroke dashstyle="solid"/>
            </v:line>
            <v:shape style="position:absolute;left:1870;top:1414;width:8592;height:216" coordorigin="1870,1414" coordsize="8592,216" path="m1870,1414l10462,1414m1870,1630l10462,1630e" filled="false" stroked="true" strokeweight=".12pt" strokecolor="#000000">
              <v:path arrowok="t"/>
              <v:stroke dashstyle="solid"/>
            </v:shape>
            <v:line style="position:absolute" from="1870,1846" to="10462,1846" stroked="true" strokeweight=".12pt" strokecolor="#000000">
              <v:stroke dashstyle="solid"/>
            </v:line>
            <v:line style="position:absolute" from="1870,2062" to="10462,2062" stroked="true" strokeweight=".12pt" strokecolor="#000000">
              <v:stroke dashstyle="solid"/>
            </v:line>
            <v:line style="position:absolute" from="1870,2278" to="10462,2278" stroked="true" strokeweight=".12pt" strokecolor="#000000">
              <v:stroke dashstyle="solid"/>
            </v:line>
            <v:shape style="position:absolute;left:1870;top:2494;width:8592;height:216" coordorigin="1870,2494" coordsize="8592,216" path="m1870,2494l10462,2494m1870,2710l10462,2710e" filled="false" stroked="true" strokeweight=".12pt" strokecolor="#000000">
              <v:path arrowok="t"/>
              <v:stroke dashstyle="solid"/>
            </v:shape>
            <v:line style="position:absolute" from="1870,2926" to="10462,2926" stroked="true" strokeweight=".12pt" strokecolor="#000000">
              <v:stroke dashstyle="solid"/>
            </v:line>
            <v:line style="position:absolute" from="1870,3142" to="10462,3142" stroked="true" strokeweight=".12pt" strokecolor="#000000">
              <v:stroke dashstyle="solid"/>
            </v:line>
            <v:line style="position:absolute" from="1870,3358" to="10462,3358" stroked="true" strokeweight=".12pt" strokecolor="#000000">
              <v:stroke dashstyle="solid"/>
            </v:line>
            <v:shape style="position:absolute;left:1870;top:3574;width:8592;height:432" coordorigin="1870,3574" coordsize="8592,432" path="m1870,3574l10462,3574m1870,3790l10462,3790m1870,4006l10462,4006e" filled="false" stroked="true" strokeweight=".12pt" strokecolor="#000000">
              <v:path arrowok="t"/>
              <v:stroke dashstyle="solid"/>
            </v:shape>
            <v:line style="position:absolute" from="1870,4222" to="10462,4222" stroked="true" strokeweight=".12pt" strokecolor="#000000">
              <v:stroke dashstyle="solid"/>
            </v:line>
            <v:line style="position:absolute" from="1870,4438" to="10462,4438" stroked="true" strokeweight=".12pt" strokecolor="#000000">
              <v:stroke dashstyle="solid"/>
            </v:line>
            <v:line style="position:absolute" from="1153,4653" to="10481,4653" stroked="true" strokeweight=".96pt" strokecolor="#000000">
              <v:stroke dashstyle="solid"/>
            </v:line>
            <v:shape style="position:absolute;left:1143;top:333;width:718;height:216" coordorigin="1143,333" coordsize="718,216" path="m1177,333l1143,333,1143,343,1827,549,1861,549,1861,540,1177,333xe" filled="true" fillcolor="#000000" stroked="false">
              <v:path arrowok="t"/>
              <v:fill type="solid"/>
            </v:shape>
            <v:shape style="position:absolute;left:1143;top:333;width:718;height:216" coordorigin="1143,333" coordsize="718,216" path="m1143,333l1177,333,1861,540,1861,549,1827,549,1143,343,1143,333xe" filled="false" stroked="true" strokeweight=".11999pt" strokecolor="#000000">
              <v:path arrowok="t"/>
              <v:stroke dashstyle="solid"/>
            </v:shape>
            <v:shape style="position:absolute;left:4015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3298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2580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870;top:4439;width:708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52;top:4439;width:699;height:204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H26</w:t>
                    </w:r>
                  </w:p>
                </w:txbxContent>
              </v:textbox>
              <v:fill type="solid"/>
              <w10:wrap type="none"/>
            </v:shape>
            <v:shape style="position:absolute;left:9756;top:422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9037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22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w10:wrap type="none"/>
            </v:shape>
            <v:shape style="position:absolute;left:1152;top:422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H25</w:t>
                    </w:r>
                  </w:p>
                </w:txbxContent>
              </v:textbox>
              <v:fill type="solid"/>
              <w10:wrap type="none"/>
            </v:shape>
            <v:shape style="position:absolute;left:9756;top:400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9037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00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1152;top:400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6;top:379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79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379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6;top:357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9037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93.8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57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1152;top:357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6;top:335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9037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31.3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35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40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w10:wrap type="none"/>
            </v:shape>
            <v:shape style="position:absolute;left:1152;top:335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6;top:314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w10:wrap type="none"/>
            </v:shape>
            <v:shape style="position:absolute;left:9037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14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314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6;top:292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9037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31.3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92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292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6;top:271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9037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71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271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6;top:249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w10:wrap type="none"/>
            </v:shape>
            <v:shape style="position:absolute;left:9037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31.3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49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249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6;top:227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w10:wrap type="none"/>
            </v:shape>
            <v:shape style="position:absolute;left:9037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27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227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6;top:206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w10:wrap type="none"/>
            </v:shape>
            <v:shape style="position:absolute;left:9037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06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1152;top:206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6;top:184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9037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84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184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6;top:163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9037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63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1152;top:163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6;top:141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41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141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6;top:119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19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119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6;top:98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9037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98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98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6;top:76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9037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18.8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81.3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76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76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6;top:558;width:70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903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832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760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688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616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545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473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401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329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258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1870;top:558;width:708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558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H08</w:t>
                    </w:r>
                  </w:p>
                </w:txbxContent>
              </v:textbox>
              <v:fill type="solid"/>
              <w10:wrap type="none"/>
            </v:shape>
            <v:shape style="position:absolute;left:9756;top:342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8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70;top:342;width:708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3;top:333;width:718;height:216" type="#_x0000_t202" filled="false" stroked="true" strokeweight=".96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pStyle w:val="ListParagraph"/>
        <w:numPr>
          <w:ilvl w:val="0"/>
          <w:numId w:val="1"/>
        </w:numPr>
        <w:tabs>
          <w:tab w:pos="804" w:val="left" w:leader="none"/>
          <w:tab w:pos="805" w:val="left" w:leader="none"/>
          <w:tab w:pos="1246" w:val="left" w:leader="none"/>
          <w:tab w:pos="1687" w:val="left" w:leader="none"/>
        </w:tabs>
        <w:spacing w:line="240" w:lineRule="auto" w:before="54" w:after="0"/>
        <w:ind w:left="804" w:right="0" w:hanging="441"/>
        <w:jc w:val="left"/>
        <w:rPr>
          <w:sz w:val="22"/>
        </w:rPr>
      </w:pPr>
      <w:r>
        <w:rPr/>
        <w:pict>
          <v:group style="position:absolute;margin-left:56.676121pt;margin-top:16.136889pt;width:467.4pt;height:216.95pt;mso-position-horizontal-relative:page;mso-position-vertical-relative:paragraph;z-index:13792" coordorigin="1134,323" coordsize="9348,4339">
            <v:shape style="position:absolute;left:1152;top:332;width:9321;height:4323" coordorigin="1153,332" coordsize="9321,4323" path="m10474,332l1153,332,1153,548,1153,551,1153,4654,1863,4654,1863,551,10474,551,10474,332e" filled="true" fillcolor="#ccffcc" stroked="false">
              <v:path arrowok="t"/>
              <v:fill type="solid"/>
            </v:shape>
            <v:line style="position:absolute" from="2579,342" to="2579,539" stroked="true" strokeweight=".12pt" strokecolor="#000000">
              <v:stroke dashstyle="solid"/>
            </v:line>
            <v:line style="position:absolute" from="3297,342" to="3297,539" stroked="true" strokeweight=".12pt" strokecolor="#000000">
              <v:stroke dashstyle="solid"/>
            </v:line>
            <v:line style="position:absolute" from="4014,342" to="4014,539" stroked="true" strokeweight=".12pt" strokecolor="#000000">
              <v:stroke dashstyle="solid"/>
            </v:line>
            <v:shape style="position:absolute;left:4732;top:341;width:718;height:197" coordorigin="4732,342" coordsize="718,197" path="m4732,342l4732,539m5450,342l5450,539e" filled="false" stroked="true" strokeweight=".12pt" strokecolor="#000000">
              <v:path arrowok="t"/>
              <v:stroke dashstyle="solid"/>
            </v:shape>
            <v:line style="position:absolute" from="6167,342" to="6167,539" stroked="true" strokeweight=".12pt" strokecolor="#000000">
              <v:stroke dashstyle="solid"/>
            </v:line>
            <v:shape style="position:absolute;left:1152;top:341;width:8603;height:424" coordorigin="1153,342" coordsize="8603,424" path="m6885,342l6885,539m7602,342l7602,539m8320,342l8320,539m9037,342l9037,539m9755,342l9755,539m1153,766l1851,766e" filled="false" stroked="true" strokeweight=".12pt" strokecolor="#000000">
              <v:path arrowok="t"/>
              <v:stroke dashstyle="solid"/>
            </v:shape>
            <v:line style="position:absolute" from="1153,981" to="1851,981" stroked="true" strokeweight=".12pt" strokecolor="#000000">
              <v:stroke dashstyle="solid"/>
            </v:line>
            <v:line style="position:absolute" from="1153,1197" to="1851,1197" stroked="true" strokeweight=".12pt" strokecolor="#000000">
              <v:stroke dashstyle="solid"/>
            </v:line>
            <v:line style="position:absolute" from="1153,1413" to="1851,1413" stroked="true" strokeweight=".12pt" strokecolor="#000000">
              <v:stroke dashstyle="solid"/>
            </v:line>
            <v:line style="position:absolute" from="1153,1629" to="1851,1629" stroked="true" strokeweight=".12pt" strokecolor="#000000">
              <v:stroke dashstyle="solid"/>
            </v:line>
            <v:line style="position:absolute" from="1153,1845" to="1851,1845" stroked="true" strokeweight=".12pt" strokecolor="#000000">
              <v:stroke dashstyle="solid"/>
            </v:line>
            <v:line style="position:absolute" from="1153,2061" to="1851,2061" stroked="true" strokeweight=".12pt" strokecolor="#000000">
              <v:stroke dashstyle="solid"/>
            </v:line>
            <v:line style="position:absolute" from="1153,2277" to="1851,2277" stroked="true" strokeweight=".12pt" strokecolor="#000000">
              <v:stroke dashstyle="solid"/>
            </v:line>
            <v:shape style="position:absolute;left:1152;top:2493;width:699;height:432" coordorigin="1153,2493" coordsize="699,432" path="m1153,2493l1851,2493m1153,2709l1851,2709m1153,2925l1851,2925e" filled="false" stroked="true" strokeweight=".12pt" strokecolor="#000000">
              <v:path arrowok="t"/>
              <v:stroke dashstyle="solid"/>
            </v:shape>
            <v:line style="position:absolute" from="1153,3141" to="1851,3141" stroked="true" strokeweight=".12pt" strokecolor="#000000">
              <v:stroke dashstyle="solid"/>
            </v:line>
            <v:shape style="position:absolute;left:1152;top:3357;width:699;height:216" coordorigin="1153,3357" coordsize="699,216" path="m1153,3357l1851,3357m1153,3573l1851,3573e" filled="false" stroked="true" strokeweight=".12pt" strokecolor="#000000">
              <v:path arrowok="t"/>
              <v:stroke dashstyle="solid"/>
            </v:shape>
            <v:line style="position:absolute" from="1153,3789" to="1851,3789" stroked="true" strokeweight=".12pt" strokecolor="#000000">
              <v:stroke dashstyle="solid"/>
            </v:line>
            <v:line style="position:absolute" from="1153,4005" to="1851,4005" stroked="true" strokeweight=".12pt" strokecolor="#000000">
              <v:stroke dashstyle="solid"/>
            </v:line>
            <v:line style="position:absolute" from="1153,4221" to="1851,4221" stroked="true" strokeweight=".12pt" strokecolor="#000000">
              <v:stroke dashstyle="solid"/>
            </v:line>
            <v:line style="position:absolute" from="1153,4437" to="1851,4437" stroked="true" strokeweight=".12pt" strokecolor="#000000">
              <v:stroke dashstyle="solid"/>
            </v:line>
            <v:shape style="position:absolute;left:1143;top:322;width:718;height:4339" coordorigin="1143,323" coordsize="718,4339" path="m1143,323l1143,4662m1861,342l1861,4662e" filled="false" stroked="true" strokeweight=".96pt" strokecolor="#000000">
              <v:path arrowok="t"/>
              <v:stroke dashstyle="solid"/>
            </v:shape>
            <v:line style="position:absolute" from="2579,558" to="2579,4642" stroked="true" strokeweight=".12pt" strokecolor="#000000">
              <v:stroke dashstyle="solid"/>
            </v:line>
            <v:line style="position:absolute" from="3297,558" to="3297,4642" stroked="true" strokeweight=".12pt" strokecolor="#000000">
              <v:stroke dashstyle="solid"/>
            </v:line>
            <v:line style="position:absolute" from="4014,558" to="4014,4642" stroked="true" strokeweight=".12pt" strokecolor="#000000">
              <v:stroke dashstyle="solid"/>
            </v:line>
            <v:shape style="position:absolute;left:4732;top:557;width:718;height:4085" coordorigin="4732,558" coordsize="718,4085" path="m4732,558l4732,4642m5450,558l5450,4642e" filled="false" stroked="true" strokeweight=".12pt" strokecolor="#000000">
              <v:path arrowok="t"/>
              <v:stroke dashstyle="solid"/>
            </v:shape>
            <v:line style="position:absolute" from="6167,558" to="6167,4642" stroked="true" strokeweight=".12pt" strokecolor="#000000">
              <v:stroke dashstyle="solid"/>
            </v:line>
            <v:shape style="position:absolute;left:6884;top:557;width:2871;height:4085" coordorigin="6885,558" coordsize="2871,4085" path="m6885,558l6885,4642m7602,558l7602,4642m8320,558l8320,4642m9037,558l9037,4642m9755,558l9755,4642e" filled="false" stroked="true" strokeweight=".12pt" strokecolor="#000000">
              <v:path arrowok="t"/>
              <v:stroke dashstyle="solid"/>
            </v:shape>
            <v:line style="position:absolute" from="10471,342" to="10471,4662" stroked="true" strokeweight=".96pt" strokecolor="#000000">
              <v:stroke dashstyle="solid"/>
            </v:line>
            <v:rect style="position:absolute;left:1152;top:322;width:9329;height:20" filled="true" fillcolor="#000000" stroked="false">
              <v:fill type="solid"/>
            </v:rect>
            <v:line style="position:absolute" from="1153,548" to="10481,548" stroked="true" strokeweight=".959531pt" strokecolor="#000000">
              <v:stroke dashstyle="solid"/>
            </v:line>
            <v:line style="position:absolute" from="1870,766" to="10462,766" stroked="true" strokeweight=".12pt" strokecolor="#000000">
              <v:stroke dashstyle="solid"/>
            </v:line>
            <v:line style="position:absolute" from="1870,981" to="10462,981" stroked="true" strokeweight=".12pt" strokecolor="#000000">
              <v:stroke dashstyle="solid"/>
            </v:line>
            <v:line style="position:absolute" from="1870,1197" to="10462,1197" stroked="true" strokeweight=".12pt" strokecolor="#000000">
              <v:stroke dashstyle="solid"/>
            </v:line>
            <v:line style="position:absolute" from="1870,1413" to="10462,1413" stroked="true" strokeweight=".12pt" strokecolor="#000000">
              <v:stroke dashstyle="solid"/>
            </v:line>
            <v:line style="position:absolute" from="1870,1629" to="10462,1629" stroked="true" strokeweight=".12pt" strokecolor="#000000">
              <v:stroke dashstyle="solid"/>
            </v:line>
            <v:line style="position:absolute" from="1870,1845" to="10462,1845" stroked="true" strokeweight=".12pt" strokecolor="#000000">
              <v:stroke dashstyle="solid"/>
            </v:line>
            <v:line style="position:absolute" from="1870,2061" to="10462,2061" stroked="true" strokeweight=".12pt" strokecolor="#000000">
              <v:stroke dashstyle="solid"/>
            </v:line>
            <v:line style="position:absolute" from="1870,2277" to="10462,2277" stroked="true" strokeweight=".12pt" strokecolor="#000000">
              <v:stroke dashstyle="solid"/>
            </v:line>
            <v:shape style="position:absolute;left:1870;top:2493;width:8592;height:432" coordorigin="1870,2493" coordsize="8592,432" path="m1870,2493l10462,2493m1870,2709l10462,2709m1870,2925l10462,2925e" filled="false" stroked="true" strokeweight=".12pt" strokecolor="#000000">
              <v:path arrowok="t"/>
              <v:stroke dashstyle="solid"/>
            </v:shape>
            <v:line style="position:absolute" from="1870,3141" to="10462,3141" stroked="true" strokeweight=".12pt" strokecolor="#000000">
              <v:stroke dashstyle="solid"/>
            </v:line>
            <v:shape style="position:absolute;left:1870;top:3357;width:8592;height:216" coordorigin="1870,3357" coordsize="8592,216" path="m1870,3357l10462,3357m1870,3573l10462,3573e" filled="false" stroked="true" strokeweight=".12pt" strokecolor="#000000">
              <v:path arrowok="t"/>
              <v:stroke dashstyle="solid"/>
            </v:shape>
            <v:line style="position:absolute" from="1870,3789" to="10462,3789" stroked="true" strokeweight=".12pt" strokecolor="#000000">
              <v:stroke dashstyle="solid"/>
            </v:line>
            <v:line style="position:absolute" from="1870,4005" to="10462,4005" stroked="true" strokeweight=".12pt" strokecolor="#000000">
              <v:stroke dashstyle="solid"/>
            </v:line>
            <v:line style="position:absolute" from="1870,4221" to="10462,4221" stroked="true" strokeweight=".12pt" strokecolor="#000000">
              <v:stroke dashstyle="solid"/>
            </v:line>
            <v:line style="position:absolute" from="1870,4437" to="10462,4437" stroked="true" strokeweight=".12pt" strokecolor="#000000">
              <v:stroke dashstyle="solid"/>
            </v:line>
            <v:line style="position:absolute" from="1153,4652" to="10481,4652" stroked="true" strokeweight=".96pt" strokecolor="#000000">
              <v:stroke dashstyle="solid"/>
            </v:line>
            <v:shape style="position:absolute;left:1143;top:332;width:718;height:216" coordorigin="1143,332" coordsize="718,216" path="m1177,332l1143,332,1143,342,1827,548,1861,548,1861,539,1177,332xe" filled="true" fillcolor="#000000" stroked="false">
              <v:path arrowok="t"/>
              <v:fill type="solid"/>
            </v:shape>
            <v:shape style="position:absolute;left:1143;top:332;width:718;height:216" coordorigin="1143,332" coordsize="718,216" path="m1143,332l1177,332,1861,539,1861,548,1827,548,1143,342,1143,332xe" filled="false" stroked="true" strokeweight=".11999pt" strokecolor="#000000">
              <v:path arrowok="t"/>
              <v:stroke dashstyle="solid"/>
            </v:shape>
            <v:shape style="position:absolute;left:4015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3298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2580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870;top:4438;width:708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438;width:699;height:204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H26</w:t>
                    </w:r>
                  </w:p>
                </w:txbxContent>
              </v:textbox>
              <v:fill type="solid"/>
              <w10:wrap type="none"/>
            </v:shape>
            <v:shape style="position:absolute;left:9756;top:422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7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22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22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H25</w:t>
                    </w:r>
                  </w:p>
                </w:txbxContent>
              </v:textbox>
              <v:fill type="solid"/>
              <w10:wrap type="none"/>
            </v:shape>
            <v:shape style="position:absolute;left:9756;top:400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00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400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6;top:3790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790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3790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6;top:3574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574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3574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6;top:3358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9037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358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3358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6;top:314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14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314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6;top:292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92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1152;top:292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6;top:2710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710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2710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6;top:2494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494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1152;top:2494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6;top:2278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278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52;top:2278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6;top:206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06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206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6;top:184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84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184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6;top:1630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630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52;top:1630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6;top:1414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9037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414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1414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6;top:1198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198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1198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6;top:98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98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98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6;top:76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76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76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6;top:557;width:70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8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8320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7603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6885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6168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5450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4733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4015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3298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2580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870;top:557;width:708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w10:wrap type="none"/>
            </v:shape>
            <v:shape style="position:absolute;left:1152;top:557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H08</w:t>
                    </w:r>
                  </w:p>
                </w:txbxContent>
              </v:textbox>
              <v:fill type="solid"/>
              <w10:wrap type="none"/>
            </v:shape>
            <v:shape style="position:absolute;left:9756;top:341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3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8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80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70;top:341;width:708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3;top:332;width:718;height:216" type="#_x0000_t202" filled="false" stroked="true" strokeweight=".96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tabs>
          <w:tab w:pos="804" w:val="left" w:leader="none"/>
          <w:tab w:pos="1246" w:val="left" w:leader="none"/>
          <w:tab w:pos="1687" w:val="left" w:leader="none"/>
        </w:tabs>
        <w:spacing w:before="55"/>
        <w:ind w:left="363" w:right="0" w:firstLine="0"/>
        <w:jc w:val="left"/>
        <w:rPr>
          <w:sz w:val="22"/>
        </w:rPr>
      </w:pPr>
      <w:r>
        <w:rPr/>
        <w:pict>
          <v:group style="position:absolute;margin-left:56.676121pt;margin-top:16.186792pt;width:467.4pt;height:216.95pt;mso-position-horizontal-relative:page;mso-position-vertical-relative:paragraph;z-index:19864" coordorigin="1134,324" coordsize="9348,4339">
            <v:shape style="position:absolute;left:1152;top:333;width:9321;height:2811" coordorigin="1153,333" coordsize="9321,2811" path="m10474,333l1153,333,1153,549,1153,552,1153,3144,1863,3144,1863,552,10474,552,10474,333e" filled="true" fillcolor="#ccffcc" stroked="false">
              <v:path arrowok="t"/>
              <v:fill type="solid"/>
            </v:shape>
            <v:line style="position:absolute" from="2579,343" to="2579,540" stroked="true" strokeweight=".12pt" strokecolor="#000000">
              <v:stroke dashstyle="solid"/>
            </v:line>
            <v:line style="position:absolute" from="3297,343" to="3297,540" stroked="true" strokeweight=".12pt" strokecolor="#000000">
              <v:stroke dashstyle="solid"/>
            </v:line>
            <v:line style="position:absolute" from="4014,343" to="4014,540" stroked="true" strokeweight=".12pt" strokecolor="#000000">
              <v:stroke dashstyle="solid"/>
            </v:line>
            <v:shape style="position:absolute;left:4732;top:342;width:718;height:197" coordorigin="4732,343" coordsize="718,197" path="m4732,343l4732,540m5450,343l5450,540e" filled="false" stroked="true" strokeweight=".12pt" strokecolor="#000000">
              <v:path arrowok="t"/>
              <v:stroke dashstyle="solid"/>
            </v:shape>
            <v:line style="position:absolute" from="6167,343" to="6167,540" stroked="true" strokeweight=".12pt" strokecolor="#000000">
              <v:stroke dashstyle="solid"/>
            </v:line>
            <v:shape style="position:absolute;left:6884;top:342;width:2871;height:197" coordorigin="6885,343" coordsize="2871,197" path="m6885,343l6885,540m7602,343l7602,540m8320,343l8320,540m9037,343l9037,540m9755,343l9755,540e" filled="false" stroked="true" strokeweight=".12pt" strokecolor="#000000">
              <v:path arrowok="t"/>
              <v:stroke dashstyle="solid"/>
            </v:shape>
            <v:line style="position:absolute" from="1153,767" to="1851,767" stroked="true" strokeweight=".12pt" strokecolor="#000000">
              <v:stroke dashstyle="solid"/>
            </v:line>
            <v:shape style="position:absolute;left:1152;top:982;width:699;height:216" coordorigin="1153,982" coordsize="699,216" path="m1153,982l1851,982m1153,1198l1851,1198e" filled="false" stroked="true" strokeweight=".12pt" strokecolor="#000000">
              <v:path arrowok="t"/>
              <v:stroke dashstyle="solid"/>
            </v:shape>
            <v:shape style="position:absolute;left:1152;top:1414;width:699;height:216" coordorigin="1153,1414" coordsize="699,216" path="m1153,1414l1851,1414m1153,1630l1851,1630e" filled="false" stroked="true" strokeweight=".12pt" strokecolor="#000000">
              <v:path arrowok="t"/>
              <v:stroke dashstyle="solid"/>
            </v:shape>
            <v:line style="position:absolute" from="1153,1846" to="1851,1846" stroked="true" strokeweight=".12pt" strokecolor="#000000">
              <v:stroke dashstyle="solid"/>
            </v:line>
            <v:line style="position:absolute" from="1153,2062" to="1851,2062" stroked="true" strokeweight=".12pt" strokecolor="#000000">
              <v:stroke dashstyle="solid"/>
            </v:line>
            <v:line style="position:absolute" from="1153,2278" to="1851,2278" stroked="true" strokeweight=".12pt" strokecolor="#000000">
              <v:stroke dashstyle="solid"/>
            </v:line>
            <v:line style="position:absolute" from="1153,2494" to="1851,2494" stroked="true" strokeweight=".12pt" strokecolor="#000000">
              <v:stroke dashstyle="solid"/>
            </v:line>
            <v:line style="position:absolute" from="1153,2710" to="1851,2710" stroked="true" strokeweight=".12pt" strokecolor="#000000">
              <v:stroke dashstyle="solid"/>
            </v:line>
            <v:line style="position:absolute" from="1153,2926" to="1851,2926" stroked="true" strokeweight=".12pt" strokecolor="#000000">
              <v:stroke dashstyle="solid"/>
            </v:line>
            <v:line style="position:absolute" from="1153,3142" to="1851,3142" stroked="true" strokeweight=".12pt" strokecolor="#000000">
              <v:stroke dashstyle="solid"/>
            </v:line>
            <v:rect style="position:absolute;left:1152;top:3357;width:711;height:1299" filled="true" fillcolor="#ccffcc" stroked="false">
              <v:fill type="solid"/>
            </v:rect>
            <v:line style="position:absolute" from="1153,3358" to="1851,3358" stroked="true" strokeweight=".12pt" strokecolor="#000000">
              <v:stroke dashstyle="solid"/>
            </v:line>
            <v:shape style="position:absolute;left:1152;top:3574;width:699;height:216" coordorigin="1153,3574" coordsize="699,216" path="m1153,3574l1851,3574m1153,3790l1851,3790e" filled="false" stroked="true" strokeweight=".12pt" strokecolor="#000000">
              <v:path arrowok="t"/>
              <v:stroke dashstyle="solid"/>
            </v:shape>
            <v:line style="position:absolute" from="1153,4006" to="1851,4006" stroked="true" strokeweight=".12pt" strokecolor="#000000">
              <v:stroke dashstyle="solid"/>
            </v:line>
            <v:line style="position:absolute" from="1153,4222" to="1851,4222" stroked="true" strokeweight=".12pt" strokecolor="#000000">
              <v:stroke dashstyle="solid"/>
            </v:line>
            <v:line style="position:absolute" from="1153,4438" to="1851,4438" stroked="true" strokeweight=".12pt" strokecolor="#000000">
              <v:stroke dashstyle="solid"/>
            </v:line>
            <v:shape style="position:absolute;left:1143;top:323;width:718;height:4339" coordorigin="1143,324" coordsize="718,4339" path="m1143,324l1143,4663m1861,343l1861,4663e" filled="false" stroked="true" strokeweight=".96pt" strokecolor="#000000">
              <v:path arrowok="t"/>
              <v:stroke dashstyle="solid"/>
            </v:shape>
            <v:line style="position:absolute" from="2579,559" to="2579,4643" stroked="true" strokeweight=".12pt" strokecolor="#000000">
              <v:stroke dashstyle="solid"/>
            </v:line>
            <v:line style="position:absolute" from="3297,559" to="3297,4643" stroked="true" strokeweight=".12pt" strokecolor="#000000">
              <v:stroke dashstyle="solid"/>
            </v:line>
            <v:line style="position:absolute" from="4014,559" to="4014,4643" stroked="true" strokeweight=".12pt" strokecolor="#000000">
              <v:stroke dashstyle="solid"/>
            </v:line>
            <v:shape style="position:absolute;left:4732;top:558;width:718;height:4085" coordorigin="4732,559" coordsize="718,4085" path="m4732,559l4732,4643m5450,559l5450,4643e" filled="false" stroked="true" strokeweight=".12pt" strokecolor="#000000">
              <v:path arrowok="t"/>
              <v:stroke dashstyle="solid"/>
            </v:shape>
            <v:line style="position:absolute" from="6167,559" to="6167,4643" stroked="true" strokeweight=".12pt" strokecolor="#000000">
              <v:stroke dashstyle="solid"/>
            </v:line>
            <v:shape style="position:absolute;left:6884;top:558;width:2871;height:4085" coordorigin="6885,559" coordsize="2871,4085" path="m6885,559l6885,4643m7602,559l7602,4643m8320,559l8320,4643m9037,559l9037,4643m9755,559l9755,4643e" filled="false" stroked="true" strokeweight=".12pt" strokecolor="#000000">
              <v:path arrowok="t"/>
              <v:stroke dashstyle="solid"/>
            </v:shape>
            <v:line style="position:absolute" from="10471,343" to="10471,4663" stroked="true" strokeweight=".96pt" strokecolor="#000000">
              <v:stroke dashstyle="solid"/>
            </v:line>
            <v:rect style="position:absolute;left:1152;top:323;width:9329;height:20" filled="true" fillcolor="#000000" stroked="false">
              <v:fill type="solid"/>
            </v:rect>
            <v:line style="position:absolute" from="1153,549" to="10481,549" stroked="true" strokeweight=".96pt" strokecolor="#000000">
              <v:stroke dashstyle="solid"/>
            </v:line>
            <v:line style="position:absolute" from="1870,767" to="10462,767" stroked="true" strokeweight=".12pt" strokecolor="#000000">
              <v:stroke dashstyle="solid"/>
            </v:line>
            <v:shape style="position:absolute;left:1870;top:982;width:8592;height:216" coordorigin="1870,982" coordsize="8592,216" path="m1870,982l10462,982m1870,1198l10462,1198e" filled="false" stroked="true" strokeweight=".12pt" strokecolor="#000000">
              <v:path arrowok="t"/>
              <v:stroke dashstyle="solid"/>
            </v:shape>
            <v:shape style="position:absolute;left:1870;top:1414;width:8592;height:216" coordorigin="1870,1414" coordsize="8592,216" path="m1870,1414l10462,1414m1870,1630l10462,1630e" filled="false" stroked="true" strokeweight=".12pt" strokecolor="#000000">
              <v:path arrowok="t"/>
              <v:stroke dashstyle="solid"/>
            </v:shape>
            <v:line style="position:absolute" from="1870,1846" to="10462,1846" stroked="true" strokeweight=".12pt" strokecolor="#000000">
              <v:stroke dashstyle="solid"/>
            </v:line>
            <v:line style="position:absolute" from="1870,2062" to="10462,2062" stroked="true" strokeweight=".12pt" strokecolor="#000000">
              <v:stroke dashstyle="solid"/>
            </v:line>
            <v:line style="position:absolute" from="1870,2278" to="10462,2278" stroked="true" strokeweight=".12pt" strokecolor="#000000">
              <v:stroke dashstyle="solid"/>
            </v:line>
            <v:line style="position:absolute" from="1870,2494" to="10462,2494" stroked="true" strokeweight=".12pt" strokecolor="#000000">
              <v:stroke dashstyle="solid"/>
            </v:line>
            <v:line style="position:absolute" from="1870,2710" to="10462,2710" stroked="true" strokeweight=".12pt" strokecolor="#000000">
              <v:stroke dashstyle="solid"/>
            </v:line>
            <v:line style="position:absolute" from="1870,2926" to="10462,2926" stroked="true" strokeweight=".12pt" strokecolor="#000000">
              <v:stroke dashstyle="solid"/>
            </v:line>
            <v:shape style="position:absolute;left:1870;top:3142;width:8592;height:216" coordorigin="1870,3142" coordsize="8592,216" path="m1870,3142l10462,3142m1870,3358l10462,3358e" filled="false" stroked="true" strokeweight=".12pt" strokecolor="#000000">
              <v:path arrowok="t"/>
              <v:stroke dashstyle="solid"/>
            </v:shape>
            <v:shape style="position:absolute;left:1870;top:3574;width:8592;height:216" coordorigin="1870,3574" coordsize="8592,216" path="m1870,3574l10462,3574m1870,3790l10462,3790e" filled="false" stroked="true" strokeweight=".12pt" strokecolor="#000000">
              <v:path arrowok="t"/>
              <v:stroke dashstyle="solid"/>
            </v:shape>
            <v:line style="position:absolute" from="1870,4006" to="10462,4006" stroked="true" strokeweight=".12pt" strokecolor="#000000">
              <v:stroke dashstyle="solid"/>
            </v:line>
            <v:line style="position:absolute" from="1870,4222" to="10462,4222" stroked="true" strokeweight=".12pt" strokecolor="#000000">
              <v:stroke dashstyle="solid"/>
            </v:line>
            <v:line style="position:absolute" from="1870,4438" to="10462,4438" stroked="true" strokeweight=".12pt" strokecolor="#000000">
              <v:stroke dashstyle="solid"/>
            </v:line>
            <v:line style="position:absolute" from="1153,4653" to="10481,4653" stroked="true" strokeweight=".96pt" strokecolor="#000000">
              <v:stroke dashstyle="solid"/>
            </v:line>
            <v:shape style="position:absolute;left:1143;top:333;width:718;height:216" coordorigin="1143,333" coordsize="718,216" path="m1177,333l1143,333,1143,343,1827,549,1861,549,1861,540,1177,333xe" filled="true" fillcolor="#000000" stroked="false">
              <v:path arrowok="t"/>
              <v:fill type="solid"/>
            </v:shape>
            <v:shape style="position:absolute;left:1143;top:333;width:718;height:216" coordorigin="1143,333" coordsize="718,216" path="m1143,333l1177,333,1861,540,1861,549,1827,549,1143,343,1143,333xe" filled="false" stroked="true" strokeweight=".11999pt" strokecolor="#000000">
              <v:path arrowok="t"/>
              <v:stroke dashstyle="solid"/>
            </v:shape>
            <v:shape style="position:absolute;left:4015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3298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2580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870;top:4439;width:708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439;width:699;height:204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H26</w:t>
                    </w:r>
                  </w:p>
                </w:txbxContent>
              </v:textbox>
              <v:fill type="solid"/>
              <w10:wrap type="none"/>
            </v:shape>
            <v:shape style="position:absolute;left:9756;top:422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7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22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22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H25</w:t>
                    </w:r>
                  </w:p>
                </w:txbxContent>
              </v:textbox>
              <v:fill type="solid"/>
              <w10:wrap type="none"/>
            </v:shape>
            <v:shape style="position:absolute;left:9756;top:400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w10:wrap type="none"/>
            </v:shape>
            <v:shape style="position:absolute;left:9037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00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400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6;top:379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79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379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6;top:357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57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357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6;top:335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35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335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6;top:314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9037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14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314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6;top:292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7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92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292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6;top:271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71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1152;top:271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6;top:249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49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249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6;top:227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27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1152;top:227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6;top:206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06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206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6;top:184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84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184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6;top:163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63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163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6;top:141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41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1152;top:141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6;top:119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19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119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6;top:98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98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98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6;top:76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76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76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6;top:558;width:70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832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760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688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w10:wrap type="none"/>
            </v:shape>
            <v:shape style="position:absolute;left:616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545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473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w10:wrap type="none"/>
            </v:shape>
            <v:shape style="position:absolute;left:401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329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258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870;top:558;width:708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558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H08</w:t>
                    </w:r>
                  </w:p>
                </w:txbxContent>
              </v:textbox>
              <v:fill type="solid"/>
              <w10:wrap type="none"/>
            </v:shape>
            <v:shape style="position:absolute;left:9756;top:342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8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70;top:342;width:708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3;top:333;width:718;height:216" type="#_x0000_t202" filled="false" stroked="true" strokeweight=".96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遅</w:t>
        <w:tab/>
        <w:t>行</w:t>
        <w:tab/>
        <w:t>指</w:t>
        <w:tab/>
        <w:t>数</w:t>
      </w:r>
    </w:p>
    <w:p>
      <w:pPr>
        <w:spacing w:after="0"/>
        <w:jc w:val="left"/>
        <w:rPr>
          <w:sz w:val="22"/>
        </w:rPr>
        <w:sectPr>
          <w:headerReference w:type="default" r:id="rId12"/>
          <w:pgSz w:w="11910" w:h="16840"/>
          <w:pgMar w:header="1161" w:footer="776" w:top="1440" w:bottom="980" w:left="1020" w:right="780"/>
        </w:sectPr>
      </w:pPr>
    </w:p>
    <w:p>
      <w:pPr>
        <w:pStyle w:val="BodyText"/>
      </w:pPr>
    </w:p>
    <w:p>
      <w:pPr>
        <w:pStyle w:val="BodyText"/>
        <w:spacing w:before="8"/>
        <w:rPr>
          <w:sz w:val="28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05"/>
        <w:gridCol w:w="386"/>
        <w:gridCol w:w="703"/>
        <w:gridCol w:w="895"/>
        <w:gridCol w:w="814"/>
        <w:gridCol w:w="813"/>
        <w:gridCol w:w="813"/>
        <w:gridCol w:w="819"/>
        <w:gridCol w:w="783"/>
      </w:tblGrid>
      <w:tr>
        <w:trPr>
          <w:trHeight w:val="995" w:hRule="atLeast"/>
        </w:trPr>
        <w:tc>
          <w:tcPr>
            <w:tcW w:w="39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tabs>
                <w:tab w:pos="1871" w:val="left" w:leader="none"/>
                <w:tab w:pos="2644" w:val="left" w:leader="none"/>
              </w:tabs>
              <w:spacing w:before="1"/>
              <w:ind w:left="1098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6"/>
              <w:jc w:val="center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30" w:lineRule="exact"/>
              <w:ind w:left="33" w:right="59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spacing w:val="3"/>
                <w:w w:val="75"/>
                <w:sz w:val="20"/>
              </w:rPr>
              <w:t>25</w:t>
            </w:r>
            <w:r>
              <w:rPr>
                <w:rFonts w:ascii="ヒラギノ角ゴ StdN W8" w:eastAsia="ヒラギノ角ゴ StdN W8" w:hint="eastAsia"/>
                <w:b/>
                <w:w w:val="75"/>
                <w:sz w:val="20"/>
              </w:rPr>
              <w:t>年</w:t>
            </w:r>
          </w:p>
          <w:p>
            <w:pPr>
              <w:pStyle w:val="TableParagraph"/>
              <w:spacing w:line="380" w:lineRule="exact"/>
              <w:ind w:left="33" w:right="59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spacing w:val="3"/>
                <w:w w:val="75"/>
                <w:sz w:val="20"/>
              </w:rPr>
              <w:t>11</w:t>
            </w:r>
            <w:r>
              <w:rPr>
                <w:rFonts w:ascii="ヒラギノ角ゴ StdN W8" w:eastAsia="ヒラギノ角ゴ StdN W8" w:hint="eastAsia"/>
                <w:b/>
                <w:w w:val="75"/>
                <w:sz w:val="20"/>
              </w:rPr>
              <w:t>月</w:t>
            </w:r>
          </w:p>
          <w:p>
            <w:pPr>
              <w:pStyle w:val="TableParagraph"/>
              <w:spacing w:line="328" w:lineRule="exact"/>
              <w:ind w:left="36" w:right="59"/>
              <w:jc w:val="center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sz w:val="15"/>
              </w:rPr>
              <w:t>（比較月）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71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70"/>
              <w:rPr>
                <w:sz w:val="20"/>
              </w:rPr>
            </w:pPr>
            <w:r>
              <w:rPr>
                <w:sz w:val="20"/>
              </w:rPr>
              <w:t>26年</w:t>
            </w:r>
          </w:p>
          <w:p>
            <w:pPr>
              <w:pStyle w:val="TableParagraph"/>
              <w:spacing w:before="71"/>
              <w:ind w:left="221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8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2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63"/>
              <w:ind w:left="228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4月</w:t>
            </w:r>
          </w:p>
        </w:tc>
      </w:tr>
      <w:tr>
        <w:trPr>
          <w:trHeight w:val="336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3"/>
              <w:rPr>
                <w:sz w:val="23"/>
              </w:rPr>
            </w:pPr>
          </w:p>
          <w:p>
            <w:pPr>
              <w:pStyle w:val="TableParagraph"/>
              <w:spacing w:line="597" w:lineRule="auto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先行系</w:t>
            </w:r>
          </w:p>
          <w:p>
            <w:pPr>
              <w:pStyle w:val="TableParagraph"/>
              <w:spacing w:before="1"/>
              <w:ind w:left="119"/>
              <w:jc w:val="both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84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33.6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48.8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25.2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24.6</w:t>
            </w:r>
          </w:p>
        </w:tc>
        <w:tc>
          <w:tcPr>
            <w:tcW w:w="8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11.9</w:t>
            </w:r>
          </w:p>
        </w:tc>
        <w:tc>
          <w:tcPr>
            <w:tcW w:w="78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4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6.9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7.6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8.4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6.7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9" w:type="dxa"/>
          </w:tcPr>
          <w:p>
            <w:pPr>
              <w:pStyle w:val="TableParagraph"/>
              <w:spacing w:before="48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3.5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4.4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1.04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1.09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1.17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1.14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1.15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1.20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19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19"/>
              </w:rPr>
              <w:t>所定外労働時間指数（全産業）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14.3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8.9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12.5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20.6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21.2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29.2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46.3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20.5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29.8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27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3.7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65.1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107.0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12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27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31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7.1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企業倒産件数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33.3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75.0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10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0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33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78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40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0</w:t>
            </w:r>
          </w:p>
        </w:tc>
      </w:tr>
      <w:tr>
        <w:trPr>
          <w:trHeight w:val="371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597" w:lineRule="auto" w:before="117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一致系</w:t>
            </w:r>
          </w:p>
          <w:p>
            <w:pPr>
              <w:pStyle w:val="TableParagraph"/>
              <w:spacing w:before="1"/>
              <w:ind w:left="119"/>
              <w:jc w:val="both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大型小売店販売額（既存店）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5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9.4</w:t>
            </w:r>
          </w:p>
        </w:tc>
        <w:tc>
          <w:tcPr>
            <w:tcW w:w="78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9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0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0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旅行取扱高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4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6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4.3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5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9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9" w:type="dxa"/>
          </w:tcPr>
          <w:p>
            <w:pPr>
              <w:pStyle w:val="TableParagraph"/>
              <w:spacing w:before="49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5.7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10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5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106.7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106.7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114.8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108.0</w:t>
            </w:r>
          </w:p>
        </w:tc>
        <w:tc>
          <w:tcPr>
            <w:tcW w:w="819" w:type="dxa"/>
          </w:tcPr>
          <w:p>
            <w:pPr>
              <w:pStyle w:val="TableParagraph"/>
              <w:spacing w:before="48"/>
              <w:ind w:right="8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108.7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105.5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28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10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243,379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243,303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246,922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234,786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235,029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230,146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0.75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0.76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0.78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0.77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0.79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0.81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39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19.5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5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8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4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37.1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3.1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0.9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0.6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3.1</w:t>
            </w:r>
          </w:p>
        </w:tc>
        <w:tc>
          <w:tcPr>
            <w:tcW w:w="8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5.6</w:t>
            </w:r>
          </w:p>
        </w:tc>
        <w:tc>
          <w:tcPr>
            <w:tcW w:w="78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8</w:t>
            </w:r>
          </w:p>
        </w:tc>
      </w:tr>
      <w:tr>
        <w:trPr>
          <w:trHeight w:val="38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398" w:lineRule="auto" w:before="189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50"/>
              <w:rPr>
                <w:sz w:val="18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8"/>
              </w:rPr>
              <w:t>家計消費支出(勤労者世帯:実質)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円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10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247,805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235,680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220,961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264,246</w:t>
            </w:r>
          </w:p>
        </w:tc>
        <w:tc>
          <w:tcPr>
            <w:tcW w:w="8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301,715</w:t>
            </w:r>
          </w:p>
        </w:tc>
        <w:tc>
          <w:tcPr>
            <w:tcW w:w="78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220,682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6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5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5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8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現金給与総額（全産業）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3.8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0.1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19" w:type="dxa"/>
          </w:tcPr>
          <w:p>
            <w:pPr>
              <w:pStyle w:val="TableParagraph"/>
              <w:spacing w:before="49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0.2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県内金融機関貸出残高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1.3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2.1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2.2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2.3</w:t>
            </w:r>
          </w:p>
        </w:tc>
        <w:tc>
          <w:tcPr>
            <w:tcW w:w="819" w:type="dxa"/>
          </w:tcPr>
          <w:p>
            <w:pPr>
              <w:pStyle w:val="TableParagraph"/>
              <w:spacing w:before="48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1.9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2.1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19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19"/>
              </w:rPr>
              <w:t>青森市消費者物価指数（総合）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1.8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2.1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2.1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4.2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りんご消費地市場価格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円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316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332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320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329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325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341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公共工事請負金額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13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1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7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38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6.3</w:t>
            </w:r>
          </w:p>
        </w:tc>
        <w:tc>
          <w:tcPr>
            <w:tcW w:w="8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61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78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43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4</w:t>
            </w:r>
          </w:p>
        </w:tc>
      </w:tr>
    </w:tbl>
    <w:p>
      <w:pPr>
        <w:pStyle w:val="BodyText"/>
        <w:spacing w:before="1"/>
        <w:rPr>
          <w:sz w:val="25"/>
        </w:rPr>
      </w:pPr>
    </w:p>
    <w:p>
      <w:pPr>
        <w:pStyle w:val="BodyText"/>
        <w:spacing w:line="242" w:lineRule="auto" w:before="57"/>
        <w:ind w:left="960" w:right="4106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960"/>
      </w:pPr>
      <w:r>
        <w:rPr/>
        <w:t>原＝原データ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56" w:lineRule="exact"/>
        <w:ind w:left="960"/>
      </w:pPr>
      <w:r>
        <w:rPr/>
        <w:t>※季節調整値と前年同月比は、統計分析課において計算したものです。</w:t>
      </w:r>
    </w:p>
    <w:p>
      <w:pPr>
        <w:pStyle w:val="BodyText"/>
        <w:spacing w:line="245" w:lineRule="exact"/>
        <w:ind w:left="1162"/>
      </w:pPr>
      <w:r>
        <w:rPr/>
        <w:t>従って、他の報告書等で公表された数字とは異なりますので、ご注意ください。</w:t>
      </w:r>
    </w:p>
    <w:p>
      <w:pPr>
        <w:pStyle w:val="BodyText"/>
        <w:spacing w:line="245" w:lineRule="exact"/>
        <w:ind w:left="960"/>
      </w:pPr>
      <w:r>
        <w:rPr/>
        <w:t>※先行系列「所定外労働時間指数（全産業）」、遅行系列「常用雇用指数（全産業）」、</w:t>
      </w:r>
    </w:p>
    <w:p>
      <w:pPr>
        <w:pStyle w:val="BodyText"/>
        <w:spacing w:line="256" w:lineRule="exact"/>
        <w:ind w:left="1162"/>
      </w:pPr>
      <w:r>
        <w:rPr/>
        <w:t>「現金給与総額（全産業）」の4月分の値は速報値です。</w:t>
      </w:r>
    </w:p>
    <w:p>
      <w:pPr>
        <w:spacing w:after="0" w:line="256" w:lineRule="exact"/>
        <w:sectPr>
          <w:headerReference w:type="default" r:id="rId13"/>
          <w:pgSz w:w="11910" w:h="16840"/>
          <w:pgMar w:header="1161" w:footer="776" w:top="1440" w:bottom="980" w:left="1020" w:right="780"/>
        </w:sectPr>
      </w:pPr>
    </w:p>
    <w:p>
      <w:pPr>
        <w:pStyle w:val="BodyText"/>
        <w:spacing w:before="8"/>
        <w:rPr>
          <w:sz w:val="11"/>
        </w:rPr>
      </w:pPr>
    </w:p>
    <w:p>
      <w:pPr>
        <w:pStyle w:val="Heading1"/>
      </w:pPr>
      <w:r>
        <w:rPr/>
        <w:t>① 青森県景気動向指数について</w:t>
      </w:r>
    </w:p>
    <w:p>
      <w:pPr>
        <w:pStyle w:val="Heading3"/>
        <w:spacing w:line="276" w:lineRule="exact" w:before="119"/>
        <w:ind w:left="910"/>
      </w:pPr>
      <w:r>
        <w:rPr/>
        <w:t>（沿革）</w:t>
      </w:r>
    </w:p>
    <w:p>
      <w:pPr>
        <w:spacing w:line="257" w:lineRule="exact" w:before="0"/>
        <w:ind w:left="1351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57" w:lineRule="exact" w:before="0"/>
        <w:ind w:left="910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57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08" w:lineRule="auto" w:before="11" w:after="0"/>
        <w:ind w:left="1752" w:right="1065" w:hanging="297"/>
        <w:jc w:val="left"/>
        <w:rPr>
          <w:sz w:val="22"/>
        </w:rPr>
      </w:pPr>
      <w:r>
        <w:rPr>
          <w:sz w:val="22"/>
        </w:rPr>
        <w:t>景気の局面を、客観的、継続的に判断するとともに、景気の先行きを判断する手がかりとする。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62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spacing w:line="563" w:lineRule="exact" w:before="0"/>
        <w:ind w:left="912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76" w:lineRule="exact" w:before="119" w:after="0"/>
        <w:ind w:left="1752" w:right="0" w:hanging="297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57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57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08" w:lineRule="auto" w:before="12" w:after="0"/>
        <w:ind w:left="1752" w:right="1065" w:hanging="297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ＤＩが、５０％ラインを上から下に切る時点が「景気の山」（拡張期から収縮期への転換点）、５０％ラインを下から上に切る時点が「景気の谷」</w:t>
      </w:r>
    </w:p>
    <w:p>
      <w:pPr>
        <w:spacing w:line="262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spacing w:line="563" w:lineRule="exact" w:before="0"/>
        <w:ind w:left="912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③ ＤＩの動きと景気の局面</w:t>
      </w:r>
    </w:p>
    <w:p>
      <w:pPr>
        <w:pStyle w:val="BodyText"/>
        <w:spacing w:before="21"/>
        <w:rPr>
          <w:rFonts w:ascii="ヒラギノ角ゴ StdN W8"/>
          <w:b/>
          <w:sz w:val="6"/>
        </w:rPr>
      </w:pPr>
    </w:p>
    <w:p>
      <w:pPr>
        <w:spacing w:before="71"/>
        <w:ind w:left="1013" w:right="0" w:firstLine="0"/>
        <w:jc w:val="left"/>
        <w:rPr>
          <w:sz w:val="16"/>
        </w:rPr>
      </w:pPr>
      <w:r>
        <w:rPr/>
        <w:pict>
          <v:group style="position:absolute;margin-left:128.729996pt;margin-top:1.001195pt;width:381.3pt;height:86.85pt;mso-position-horizontal-relative:page;mso-position-vertical-relative:paragraph;z-index:-198472" coordorigin="2575,20" coordsize="7626,1737">
            <v:shape style="position:absolute;left:2998;top:38;width:22;height:1719" type="#_x0000_t75" stroked="false">
              <v:imagedata r:id="rId15" o:title=""/>
            </v:shape>
            <v:shape style="position:absolute;left:5337;top:38;width:22;height:1719" type="#_x0000_t75" stroked="false">
              <v:imagedata r:id="rId15" o:title=""/>
            </v:shape>
            <v:shape style="position:absolute;left:6837;top:38;width:22;height:1719" type="#_x0000_t75" stroked="false">
              <v:imagedata r:id="rId15" o:title=""/>
            </v:shape>
            <v:shape style="position:absolute;left:8928;top:38;width:22;height:1719" type="#_x0000_t75" stroked="false">
              <v:imagedata r:id="rId15" o:title=""/>
            </v:shape>
            <v:line style="position:absolute" from="2576,21" to="2576,1535" stroked="true" strokeweight=".11999pt" strokecolor="#000000">
              <v:stroke dashstyle="solid"/>
            </v:line>
            <v:line style="position:absolute" from="2588,21" to="2588,1535" stroked="true" strokeweight=".96pt" strokecolor="#000000">
              <v:stroke dashstyle="solid"/>
            </v:line>
            <v:line style="position:absolute" from="2597,21" to="10198,21" stroked="true" strokeweight=".11999pt" strokecolor="#000000">
              <v:stroke dashstyle="solid"/>
            </v:line>
            <v:line style="position:absolute" from="2597,30" to="10200,30" stroked="true" strokeweight=".84pt" strokecolor="#000000">
              <v:stroke dashstyle="solid"/>
            </v:line>
            <v:line style="position:absolute" from="2597,1516" to="10198,1516" stroked="true" strokeweight=".11999pt" strokecolor="#000000">
              <v:stroke dashstyle="solid"/>
            </v:line>
            <v:line style="position:absolute" from="2597,1527" to="10200,1527" stroked="true" strokeweight=".84pt" strokecolor="#000000">
              <v:stroke dashstyle="solid"/>
            </v:line>
            <v:shape style="position:absolute;left:29004;top:-71919;width:32598;height:10519" coordorigin="29004,-71918" coordsize="32598,10519" path="m3481,484l3670,93m3653,93l3994,518m3980,506l4443,146m5835,1084l6008,993m4443,172l5866,1092m7133,333l7392,405m5993,979l6475,1356e" filled="false" stroked="true" strokeweight="1.43022pt" strokecolor="#000000">
              <v:path arrowok="t"/>
              <v:stroke dashstyle="solid"/>
            </v:shape>
            <v:line style="position:absolute" from="2576,758" to="10183,758" stroked="true" strokeweight=".794562pt" strokecolor="#000000">
              <v:stroke dashstyle="solid"/>
            </v:line>
            <v:shape style="position:absolute;left:23164;top:-71259;width:58256;height:9760" coordorigin="23165,-71259" coordsize="58256,9760" path="m3293,372l3466,472m6475,1344l7133,319m2780,1070l3303,381m7671,172l8052,494m9434,1084l9770,931m8271,319l9434,1058m8067,494l8280,319m7375,393l7687,172e" filled="false" stroked="true" strokeweight="1.43022pt" strokecolor="#000000">
              <v:path arrowok="t"/>
              <v:stroke dashstyle="solid"/>
            </v:shape>
            <w10:wrap type="none"/>
          </v:group>
        </w:pict>
      </w:r>
      <w:r>
        <w:rPr>
          <w:sz w:val="16"/>
        </w:rPr>
        <w:t>100%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2"/>
        </w:rPr>
      </w:pPr>
    </w:p>
    <w:p>
      <w:pPr>
        <w:spacing w:before="0"/>
        <w:ind w:left="1109" w:right="0" w:firstLine="0"/>
        <w:jc w:val="left"/>
        <w:rPr>
          <w:sz w:val="16"/>
        </w:rPr>
      </w:pPr>
      <w:r>
        <w:rPr>
          <w:sz w:val="16"/>
        </w:rPr>
        <w:t>50%</w:t>
      </w:r>
    </w:p>
    <w:p>
      <w:pPr>
        <w:pStyle w:val="BodyText"/>
        <w:spacing w:before="6"/>
        <w:rPr>
          <w:sz w:val="23"/>
        </w:rPr>
      </w:pPr>
    </w:p>
    <w:p>
      <w:pPr>
        <w:spacing w:before="71"/>
        <w:ind w:left="1205" w:right="0" w:firstLine="0"/>
        <w:jc w:val="left"/>
        <w:rPr>
          <w:sz w:val="16"/>
        </w:rPr>
      </w:pPr>
      <w:r>
        <w:rPr>
          <w:sz w:val="16"/>
        </w:rPr>
        <w:t>0%</w:t>
      </w:r>
    </w:p>
    <w:p>
      <w:pPr>
        <w:tabs>
          <w:tab w:pos="428" w:val="left" w:leader="none"/>
          <w:tab w:pos="855" w:val="left" w:leader="none"/>
          <w:tab w:pos="1947" w:val="left" w:leader="none"/>
          <w:tab w:pos="2374" w:val="left" w:leader="none"/>
          <w:tab w:pos="2801" w:val="left" w:leader="none"/>
          <w:tab w:pos="3768" w:val="left" w:leader="none"/>
          <w:tab w:pos="4196" w:val="left" w:leader="none"/>
          <w:tab w:pos="4623" w:val="left" w:leader="none"/>
        </w:tabs>
        <w:spacing w:line="233" w:lineRule="exact" w:before="33"/>
        <w:ind w:left="1" w:right="0" w:firstLine="0"/>
        <w:jc w:val="center"/>
        <w:rPr>
          <w:sz w:val="18"/>
        </w:rPr>
      </w:pPr>
      <w:r>
        <w:rPr>
          <w:w w:val="120"/>
          <w:sz w:val="18"/>
        </w:rPr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tabs>
          <w:tab w:pos="2298" w:val="left" w:leader="none"/>
          <w:tab w:pos="3839" w:val="left" w:leader="none"/>
          <w:tab w:pos="5838" w:val="left" w:leader="none"/>
        </w:tabs>
        <w:spacing w:line="233" w:lineRule="exact" w:before="0"/>
        <w:ind w:left="0" w:right="195" w:firstLine="0"/>
        <w:jc w:val="center"/>
        <w:rPr>
          <w:sz w:val="18"/>
        </w:rPr>
      </w:pPr>
      <w:r>
        <w:rPr>
          <w:w w:val="200"/>
          <w:sz w:val="18"/>
        </w:rPr>
        <w:t>▲</w:t>
        <w:tab/>
        <w:t>▲</w:t>
        <w:tab/>
        <w:t>▲</w:t>
        <w:tab/>
        <w:t>▲</w:t>
      </w:r>
    </w:p>
    <w:p>
      <w:pPr>
        <w:tabs>
          <w:tab w:pos="2318" w:val="left" w:leader="none"/>
          <w:tab w:pos="3837" w:val="left" w:leader="none"/>
          <w:tab w:pos="5903" w:val="left" w:leader="none"/>
        </w:tabs>
        <w:spacing w:before="1"/>
        <w:ind w:left="0" w:right="222" w:firstLine="0"/>
        <w:jc w:val="center"/>
        <w:rPr>
          <w:sz w:val="16"/>
        </w:rPr>
      </w:pPr>
      <w:r>
        <w:rPr>
          <w:w w:val="120"/>
          <w:sz w:val="16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spacing w:before="3"/>
        <w:rPr>
          <w:sz w:val="28"/>
        </w:rPr>
      </w:pPr>
    </w:p>
    <w:p>
      <w:pPr>
        <w:pStyle w:val="Heading1"/>
      </w:pPr>
      <w:r>
        <w:rPr/>
        <w:t>④ 青森県と全国の景気基準日付一覧表</w:t>
      </w:r>
    </w:p>
    <w:p>
      <w:pPr>
        <w:pStyle w:val="BodyText"/>
        <w:spacing w:before="3"/>
        <w:rPr>
          <w:rFonts w:ascii="ヒラギノ角ゴ StdN W8"/>
          <w:b/>
          <w:sz w:val="4"/>
        </w:rPr>
      </w:pPr>
    </w:p>
    <w:tbl>
      <w:tblPr>
        <w:tblW w:w="0" w:type="auto"/>
        <w:jc w:val="left"/>
        <w:tblInd w:w="2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842"/>
        <w:gridCol w:w="842"/>
        <w:gridCol w:w="897"/>
        <w:gridCol w:w="897"/>
        <w:gridCol w:w="897"/>
        <w:gridCol w:w="842"/>
        <w:gridCol w:w="842"/>
        <w:gridCol w:w="897"/>
        <w:gridCol w:w="897"/>
        <w:gridCol w:w="897"/>
      </w:tblGrid>
      <w:tr>
        <w:trPr>
          <w:trHeight w:val="281" w:hRule="atLeast"/>
        </w:trPr>
        <w:tc>
          <w:tcPr>
            <w:tcW w:w="648" w:type="dxa"/>
            <w:vMerge w:val="restart"/>
          </w:tcPr>
          <w:p>
            <w:pPr>
              <w:pStyle w:val="TableParagraph"/>
              <w:spacing w:line="177" w:lineRule="exact"/>
              <w:ind w:left="12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循環</w:t>
            </w:r>
          </w:p>
          <w:p>
            <w:pPr>
              <w:pStyle w:val="TableParagraph"/>
              <w:spacing w:line="223" w:lineRule="exact"/>
              <w:ind w:left="12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区分</w:t>
            </w:r>
          </w:p>
          <w:p>
            <w:pPr>
              <w:pStyle w:val="TableParagraph"/>
              <w:spacing w:line="187" w:lineRule="exact"/>
              <w:ind w:left="121"/>
              <w:rPr>
                <w:sz w:val="20"/>
              </w:rPr>
            </w:pPr>
            <w:r>
              <w:rPr>
                <w:w w:val="115"/>
                <w:sz w:val="20"/>
              </w:rPr>
              <w:t>(国)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spacing w:line="261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青  森 県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tabs>
                <w:tab w:pos="543" w:val="left" w:leader="none"/>
              </w:tabs>
              <w:spacing w:line="261" w:lineRule="exact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全</w:t>
              <w:tab/>
              <w:t>国</w:t>
            </w:r>
          </w:p>
        </w:tc>
      </w:tr>
      <w:tr>
        <w:trPr>
          <w:trHeight w:val="281" w:hRule="atLeast"/>
        </w:trPr>
        <w:tc>
          <w:tcPr>
            <w:tcW w:w="6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7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65" w:right="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全循環</w:t>
            </w: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7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67" w:right="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全循環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4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4</w:t>
            </w: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6カ月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42カ月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10カ月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7" w:lineRule="exact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52カ月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14カ月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11カ月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25カ月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24カ月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12カ月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36カ月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56カ月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14カ月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31カ月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57カ月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74カ月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35カ月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16カ月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39カ月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21カ月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15カ月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36カ月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22カ月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9カ月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31カ月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22カ月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26カ月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48カ月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36カ月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64カ月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23カ月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60カ月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45カ月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34カ月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82カ月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51カ月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32カ月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83カ月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23カ月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61カ月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43カ月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20カ月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63カ月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19カ月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37カ月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22カ月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14カ月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36カ月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66カ月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19カ月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85カ月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73カ月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86カ月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4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149"/>
                <w:sz w:val="20"/>
              </w:rPr>
              <w:t>(</w:t>
            </w: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5</w:t>
            </w:r>
            <w:r>
              <w:rPr>
                <w:w w:val="149"/>
                <w:sz w:val="20"/>
              </w:rPr>
              <w:t>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2" w:lineRule="exact" w:before="11"/>
              <w:ind w:left="74"/>
              <w:jc w:val="center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(37カ月)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58"/>
              <w:jc w:val="center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72"/>
              <w:jc w:val="center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149"/>
                <w:sz w:val="20"/>
              </w:rPr>
              <w:t>(</w:t>
            </w: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4</w:t>
            </w:r>
            <w:r>
              <w:rPr>
                <w:w w:val="149"/>
                <w:sz w:val="20"/>
              </w:rPr>
              <w:t>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2" w:lineRule="exact" w:before="11"/>
              <w:ind w:left="79"/>
              <w:jc w:val="center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4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(37カ月)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63"/>
              <w:jc w:val="center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76"/>
              <w:jc w:val="center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</w:tr>
    </w:tbl>
    <w:p>
      <w:pPr>
        <w:pStyle w:val="BodyText"/>
        <w:tabs>
          <w:tab w:pos="965" w:val="left" w:leader="none"/>
        </w:tabs>
        <w:ind w:left="259"/>
      </w:pPr>
      <w:r>
        <w:rPr>
          <w:w w:val="115"/>
        </w:rPr>
        <w:t>※(</w:t>
        <w:tab/>
      </w:r>
      <w:r>
        <w:rPr>
          <w:w w:val="125"/>
        </w:rPr>
        <w:t>)</w:t>
      </w:r>
      <w:r>
        <w:rPr>
          <w:spacing w:val="2"/>
          <w:w w:val="115"/>
        </w:rPr>
        <w:t>は暫定設定。</w:t>
      </w:r>
    </w:p>
    <w:p>
      <w:pPr>
        <w:pStyle w:val="BodyText"/>
        <w:spacing w:before="44"/>
        <w:ind w:left="259"/>
      </w:pPr>
      <w:r>
        <w:rPr/>
        <w:t>※全国の値は内閣府経済社会総合研究所公表資料による。</w:t>
      </w:r>
    </w:p>
    <w:p>
      <w:pPr>
        <w:spacing w:after="0"/>
        <w:sectPr>
          <w:headerReference w:type="default" r:id="rId14"/>
          <w:pgSz w:w="11910" w:h="16840"/>
          <w:pgMar w:header="1164" w:footer="776" w:top="1440" w:bottom="980" w:left="1020" w:right="780"/>
        </w:sectPr>
      </w:pPr>
    </w:p>
    <w:p>
      <w:pPr>
        <w:pStyle w:val="BodyText"/>
      </w:pPr>
    </w:p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"/>
        <w:gridCol w:w="554"/>
        <w:gridCol w:w="2807"/>
        <w:gridCol w:w="390"/>
        <w:gridCol w:w="1336"/>
        <w:gridCol w:w="1958"/>
        <w:gridCol w:w="2469"/>
      </w:tblGrid>
      <w:tr>
        <w:trPr>
          <w:trHeight w:val="471" w:hRule="atLeast"/>
        </w:trPr>
        <w:tc>
          <w:tcPr>
            <w:tcW w:w="338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" w:type="dxa"/>
            <w:shd w:val="clear" w:color="auto" w:fill="CCFFCC"/>
          </w:tcPr>
          <w:p>
            <w:pPr>
              <w:pStyle w:val="TableParagraph"/>
              <w:spacing w:before="103"/>
              <w:ind w:right="50"/>
              <w:jc w:val="right"/>
              <w:rPr>
                <w:sz w:val="19"/>
              </w:rPr>
            </w:pPr>
            <w:r>
              <w:rPr>
                <w:sz w:val="19"/>
              </w:rPr>
              <w:t>分野</w:t>
            </w:r>
          </w:p>
        </w:tc>
        <w:tc>
          <w:tcPr>
            <w:tcW w:w="2807" w:type="dxa"/>
            <w:shd w:val="clear" w:color="auto" w:fill="CCFFCC"/>
          </w:tcPr>
          <w:p>
            <w:pPr>
              <w:pStyle w:val="TableParagraph"/>
              <w:tabs>
                <w:tab w:pos="1305" w:val="left" w:leader="none"/>
                <w:tab w:pos="1737" w:val="left" w:leader="none"/>
              </w:tabs>
              <w:spacing w:before="80"/>
              <w:ind w:left="873"/>
              <w:rPr>
                <w:sz w:val="21"/>
              </w:rPr>
            </w:pPr>
            <w:r>
              <w:rPr>
                <w:w w:val="105"/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390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6" w:type="dxa"/>
            <w:shd w:val="clear" w:color="auto" w:fill="CCFFCC"/>
          </w:tcPr>
          <w:p>
            <w:pPr>
              <w:pStyle w:val="TableParagraph"/>
              <w:spacing w:before="89"/>
              <w:ind w:left="247"/>
              <w:rPr>
                <w:sz w:val="21"/>
              </w:rPr>
            </w:pPr>
            <w:r>
              <w:rPr>
                <w:w w:val="105"/>
                <w:sz w:val="21"/>
              </w:rPr>
              <w:t>作成機関</w:t>
            </w:r>
          </w:p>
        </w:tc>
        <w:tc>
          <w:tcPr>
            <w:tcW w:w="1958" w:type="dxa"/>
            <w:shd w:val="clear" w:color="auto" w:fill="CCFFCC"/>
          </w:tcPr>
          <w:p>
            <w:pPr>
              <w:pStyle w:val="TableParagraph"/>
              <w:spacing w:before="89"/>
              <w:ind w:left="559"/>
              <w:rPr>
                <w:sz w:val="21"/>
              </w:rPr>
            </w:pPr>
            <w:r>
              <w:rPr>
                <w:w w:val="105"/>
                <w:sz w:val="21"/>
              </w:rPr>
              <w:t>資料出所</w:t>
            </w:r>
          </w:p>
        </w:tc>
        <w:tc>
          <w:tcPr>
            <w:tcW w:w="2469" w:type="dxa"/>
            <w:shd w:val="clear" w:color="auto" w:fill="CCFFCC"/>
          </w:tcPr>
          <w:p>
            <w:pPr>
              <w:pStyle w:val="TableParagraph"/>
              <w:tabs>
                <w:tab w:pos="1625" w:val="left" w:leader="none"/>
              </w:tabs>
              <w:spacing w:before="89"/>
              <w:ind w:left="653"/>
              <w:rPr>
                <w:sz w:val="21"/>
              </w:rPr>
            </w:pPr>
            <w:r>
              <w:rPr>
                <w:w w:val="105"/>
                <w:sz w:val="21"/>
              </w:rPr>
              <w:t>備</w:t>
              <w:tab/>
              <w:t>考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31"/>
              </w:rPr>
            </w:pPr>
          </w:p>
          <w:p>
            <w:pPr>
              <w:pStyle w:val="TableParagraph"/>
              <w:spacing w:line="614" w:lineRule="auto"/>
              <w:ind w:left="61" w:right="38"/>
              <w:jc w:val="both"/>
              <w:rPr>
                <w:sz w:val="21"/>
              </w:rPr>
            </w:pPr>
            <w:r>
              <w:rPr>
                <w:sz w:val="21"/>
              </w:rPr>
              <w:t>先行系列</w:t>
            </w: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消費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乗用車新車登録届出台数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190" w:lineRule="exact" w:before="43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青森県</w:t>
            </w:r>
          </w:p>
          <w:p>
            <w:pPr>
              <w:pStyle w:val="TableParagraph"/>
              <w:spacing w:line="190" w:lineRule="exact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自動車会議所</w:t>
            </w:r>
          </w:p>
        </w:tc>
        <w:tc>
          <w:tcPr>
            <w:tcW w:w="1958" w:type="dxa"/>
          </w:tcPr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31"/>
              <w:rPr>
                <w:sz w:val="14"/>
              </w:rPr>
            </w:pPr>
            <w:r>
              <w:rPr>
                <w:sz w:val="14"/>
              </w:rPr>
              <w:t>「自動車登録状況新車月報」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普通＋小型＋軽乗用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生産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生産財生産指数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雇用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新規求人倍率（全数）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491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8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所定外労働時間指数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投資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新設住宅着工床面積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建築着工床面積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鉱工業＋商業＋サービス業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（3カ月後方平均）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213" w:lineRule="auto"/>
              <w:ind w:left="100" w:right="76"/>
              <w:rPr>
                <w:sz w:val="17"/>
              </w:rPr>
            </w:pPr>
            <w:r>
              <w:rPr>
                <w:w w:val="105"/>
                <w:sz w:val="17"/>
              </w:rPr>
              <w:t>企業活動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企業倒産件数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16"/>
              <w:rPr>
                <w:sz w:val="15"/>
              </w:rPr>
            </w:pPr>
            <w:r>
              <w:rPr>
                <w:w w:val="105"/>
                <w:sz w:val="15"/>
              </w:rPr>
              <w:t>東京商工リサーチ青森・八戸支店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「青森県企業倒産状況」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負債総額1千万円以上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※逆サイクル（3カ月後方平均）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中小企業景況ＤＩ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原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174"/>
              <w:rPr>
                <w:sz w:val="15"/>
              </w:rPr>
            </w:pPr>
            <w:r>
              <w:rPr>
                <w:w w:val="105"/>
                <w:sz w:val="15"/>
              </w:rPr>
              <w:t>青森県中小企業団体中央会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「中小企業あおもり」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前年同月と比べた景況感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614" w:lineRule="auto" w:before="181"/>
              <w:ind w:left="61" w:right="38"/>
              <w:jc w:val="both"/>
              <w:rPr>
                <w:sz w:val="21"/>
              </w:rPr>
            </w:pPr>
            <w:r>
              <w:rPr>
                <w:sz w:val="21"/>
              </w:rPr>
              <w:t>一致系列</w:t>
            </w: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消費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大型小売店販売額（既存店）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東北経済産業局</w:t>
            </w:r>
          </w:p>
        </w:tc>
        <w:tc>
          <w:tcPr>
            <w:tcW w:w="1958" w:type="dxa"/>
          </w:tcPr>
          <w:p>
            <w:pPr>
              <w:pStyle w:val="TableParagraph"/>
              <w:spacing w:line="216" w:lineRule="auto" w:before="59"/>
              <w:ind w:left="34" w:right="3"/>
              <w:rPr>
                <w:sz w:val="15"/>
              </w:rPr>
            </w:pPr>
            <w:r>
              <w:rPr>
                <w:w w:val="105"/>
                <w:sz w:val="15"/>
              </w:rPr>
              <w:t>「東北地域大型小売店販売額動向」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既存店前年同月比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10"/>
                <w:position w:val="1"/>
                <w:sz w:val="15"/>
              </w:rPr>
              <w:t>2. </w:t>
            </w:r>
            <w:r>
              <w:rPr>
                <w:w w:val="110"/>
                <w:sz w:val="17"/>
              </w:rPr>
              <w:t>旅行取扱額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649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469" w:type="dxa"/>
          </w:tcPr>
          <w:p>
            <w:pPr>
              <w:pStyle w:val="TableParagraph"/>
              <w:spacing w:line="216" w:lineRule="auto" w:before="59"/>
              <w:ind w:left="34" w:right="39"/>
              <w:rPr>
                <w:sz w:val="15"/>
              </w:rPr>
            </w:pPr>
            <w:r>
              <w:rPr>
                <w:w w:val="105"/>
                <w:sz w:val="15"/>
              </w:rPr>
              <w:t>県内から県外</w:t>
            </w:r>
            <w:r>
              <w:rPr>
                <w:w w:val="135"/>
                <w:sz w:val="15"/>
              </w:rPr>
              <w:t>(</w:t>
            </w:r>
            <w:r>
              <w:rPr>
                <w:w w:val="105"/>
                <w:sz w:val="15"/>
              </w:rPr>
              <w:t>国内外</w:t>
            </w:r>
            <w:r>
              <w:rPr>
                <w:w w:val="135"/>
                <w:sz w:val="15"/>
              </w:rPr>
              <w:t>)</w:t>
            </w:r>
            <w:r>
              <w:rPr>
                <w:w w:val="105"/>
                <w:sz w:val="15"/>
              </w:rPr>
              <w:t>への旅行取扱総額（県内旅行代理店10社）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生産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鉱工業生産指数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大口電力使用量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649"/>
              <w:rPr>
                <w:sz w:val="15"/>
              </w:rPr>
            </w:pPr>
            <w:r>
              <w:rPr>
                <w:w w:val="105"/>
                <w:sz w:val="15"/>
              </w:rPr>
              <w:t>東北電力青森支店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「電力需要月報」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雇用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有効求人倍率（全数）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491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8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物流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輸入通関実績（八戸港）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八戸税関支署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「八戸税関支署貿易概況」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3カ月後方平均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東北自動車道ＩＣ利用台数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190" w:lineRule="exact" w:before="43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東日本高速道路</w:t>
            </w:r>
          </w:p>
          <w:p>
            <w:pPr>
              <w:pStyle w:val="TableParagraph"/>
              <w:spacing w:line="190" w:lineRule="exact"/>
              <w:ind w:left="33"/>
              <w:rPr>
                <w:sz w:val="15"/>
              </w:rPr>
            </w:pPr>
            <w:r>
              <w:rPr>
                <w:w w:val="135"/>
                <w:sz w:val="15"/>
              </w:rPr>
              <w:t>(</w:t>
            </w:r>
            <w:r>
              <w:rPr>
                <w:w w:val="120"/>
                <w:sz w:val="15"/>
              </w:rPr>
              <w:t>株</w:t>
            </w:r>
            <w:r>
              <w:rPr>
                <w:w w:val="135"/>
                <w:sz w:val="15"/>
              </w:rPr>
              <w:t>)</w:t>
            </w:r>
          </w:p>
        </w:tc>
        <w:tc>
          <w:tcPr>
            <w:tcW w:w="19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spacing w:line="216" w:lineRule="auto" w:before="59"/>
              <w:ind w:left="34" w:right="39"/>
              <w:rPr>
                <w:sz w:val="15"/>
              </w:rPr>
            </w:pPr>
            <w:r>
              <w:rPr>
                <w:w w:val="105"/>
                <w:sz w:val="15"/>
              </w:rPr>
              <w:t>県内インターチェンジにおける出入車両数の合計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614" w:lineRule="auto" w:before="181"/>
              <w:ind w:left="61" w:right="38"/>
              <w:jc w:val="both"/>
              <w:rPr>
                <w:sz w:val="21"/>
              </w:rPr>
            </w:pPr>
            <w:r>
              <w:rPr>
                <w:sz w:val="21"/>
              </w:rPr>
              <w:t>遅行系列</w:t>
            </w: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消費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家計消費支出（勤労者世帯）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「家計調査」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青森市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消費者物価指数により実質化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雇用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常用雇用指数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2010年＝100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現金給与総額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2010年＝100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金融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県内金融機関貸出残高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649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469" w:type="dxa"/>
          </w:tcPr>
          <w:p>
            <w:pPr>
              <w:pStyle w:val="TableParagraph"/>
              <w:spacing w:line="216" w:lineRule="auto" w:before="59"/>
              <w:ind w:left="34" w:right="38"/>
              <w:rPr>
                <w:sz w:val="15"/>
              </w:rPr>
            </w:pPr>
            <w:r>
              <w:rPr>
                <w:w w:val="105"/>
                <w:sz w:val="15"/>
              </w:rPr>
              <w:t>県内所在の国内銀行、信用金庫、信用組合の合計(県内店舗ベース)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物価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10"/>
                <w:position w:val="1"/>
                <w:sz w:val="15"/>
              </w:rPr>
              <w:t>5. </w:t>
            </w:r>
            <w:r>
              <w:rPr>
                <w:w w:val="110"/>
                <w:sz w:val="17"/>
              </w:rPr>
              <w:t>青森市消費者物価指数(総合)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「消費者物価指数」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農林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りんご消費地市場価格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県りんご果樹課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「りんごの販売価格」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財政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公共工事請負金額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190" w:lineRule="exact" w:before="43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東日本建設業保証</w:t>
            </w:r>
          </w:p>
          <w:p>
            <w:pPr>
              <w:pStyle w:val="TableParagraph"/>
              <w:spacing w:line="190" w:lineRule="exact"/>
              <w:ind w:left="33"/>
              <w:rPr>
                <w:sz w:val="15"/>
              </w:rPr>
            </w:pPr>
            <w:r>
              <w:rPr>
                <w:w w:val="135"/>
                <w:sz w:val="15"/>
              </w:rPr>
              <w:t>(</w:t>
            </w:r>
            <w:r>
              <w:rPr>
                <w:w w:val="115"/>
                <w:sz w:val="15"/>
              </w:rPr>
              <w:t>株</w:t>
            </w:r>
            <w:r>
              <w:rPr>
                <w:w w:val="135"/>
                <w:sz w:val="15"/>
              </w:rPr>
              <w:t>)</w:t>
            </w:r>
            <w:r>
              <w:rPr>
                <w:w w:val="115"/>
                <w:sz w:val="15"/>
              </w:rPr>
              <w:t>青森支店</w:t>
            </w:r>
          </w:p>
        </w:tc>
        <w:tc>
          <w:tcPr>
            <w:tcW w:w="1958" w:type="dxa"/>
          </w:tcPr>
          <w:p>
            <w:pPr>
              <w:pStyle w:val="TableParagraph"/>
              <w:spacing w:line="216" w:lineRule="auto" w:before="59"/>
              <w:ind w:left="34" w:right="3"/>
              <w:rPr>
                <w:sz w:val="15"/>
              </w:rPr>
            </w:pPr>
            <w:r>
              <w:rPr>
                <w:w w:val="105"/>
                <w:sz w:val="15"/>
              </w:rPr>
              <w:t>「青森県内の公共工事の動向」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4"/>
        <w:rPr>
          <w:sz w:val="12"/>
        </w:rPr>
      </w:pPr>
    </w:p>
    <w:p>
      <w:pPr>
        <w:spacing w:before="71"/>
        <w:ind w:left="154" w:right="0" w:firstLine="0"/>
        <w:jc w:val="left"/>
        <w:rPr>
          <w:sz w:val="17"/>
        </w:rPr>
      </w:pPr>
      <w:r>
        <w:rPr>
          <w:w w:val="105"/>
          <w:sz w:val="17"/>
        </w:rPr>
        <w:t>※季＝センサス局法Ｘ-１２-ＡＲＩＭＡによる季節調整値、前＝前年同月比、原＝原データ</w:t>
      </w:r>
    </w:p>
    <w:p>
      <w:pPr>
        <w:spacing w:line="252" w:lineRule="auto" w:before="12"/>
        <w:ind w:left="154" w:right="892" w:firstLine="0"/>
        <w:jc w:val="left"/>
        <w:rPr>
          <w:sz w:val="17"/>
        </w:rPr>
      </w:pPr>
      <w:r>
        <w:rPr>
          <w:sz w:val="17"/>
        </w:rPr>
        <w:t>※東北自動車道ＩＣ利用台数について、平成１４年７月分から八戸北ＩＣ分、平成１５年９月から青森中央ＩＣ、     </w:t>
      </w:r>
      <w:r>
        <w:rPr>
          <w:w w:val="105"/>
          <w:sz w:val="17"/>
        </w:rPr>
        <w:t>青森東ＩＣ分を含んでいます。</w:t>
      </w:r>
    </w:p>
    <w:p>
      <w:pPr>
        <w:spacing w:line="252" w:lineRule="auto" w:before="2"/>
        <w:ind w:left="154" w:right="1070" w:firstLine="0"/>
        <w:jc w:val="left"/>
        <w:rPr>
          <w:sz w:val="17"/>
        </w:rPr>
      </w:pPr>
      <w:r>
        <w:rPr>
          <w:sz w:val="17"/>
        </w:rPr>
        <w:t>※建築着工床面積については、建築物用途分類が改定されたため、平成１５年４月分まで新分類による遡及改定     </w:t>
      </w:r>
      <w:r>
        <w:rPr>
          <w:w w:val="105"/>
          <w:sz w:val="17"/>
        </w:rPr>
        <w:t>を行っています。</w:t>
      </w:r>
    </w:p>
    <w:p>
      <w:pPr>
        <w:spacing w:after="0" w:line="252" w:lineRule="auto"/>
        <w:jc w:val="left"/>
        <w:rPr>
          <w:sz w:val="17"/>
        </w:rPr>
        <w:sectPr>
          <w:headerReference w:type="default" r:id="rId16"/>
          <w:pgSz w:w="11910" w:h="16840"/>
          <w:pgMar w:header="1232" w:footer="776" w:top="1500" w:bottom="980" w:left="1020" w:right="780"/>
        </w:sectPr>
      </w:pPr>
    </w:p>
    <w:p>
      <w:pPr>
        <w:pStyle w:val="BodyText"/>
        <w:spacing w:before="10"/>
        <w:rPr>
          <w:sz w:val="16"/>
        </w:rPr>
      </w:pPr>
      <w:r>
        <w:rPr/>
        <w:pict>
          <v:line style="position:absolute;mso-position-horizontal-relative:page;mso-position-vertical-relative:page;z-index:-198448" from="294.016815pt,220.052399pt" to="332.053576pt,220.052399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424" from="326.893219pt,99.701988pt" to="409.446142pt,99.70198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400" from="303.735596pt,140.018387pt" to="359.770917pt,140.018387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376" from="343.692017pt,119.860794pt" to="359.170577pt,119.860794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352" from="308.895599pt,129.939590pt" to="360.491401pt,129.939590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328" from="296.655609pt,291.20639pt" to="358.570451pt,291.20639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304" from="296.655609pt,331.523041pt" to="359.170451pt,331.523041pt" stroked="true" strokeweight=".59953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280" from="305.055603pt,170.255997pt" to="357.850925pt,170.255997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256" from="300.495605pt,321.444pt" to="408.246729pt,321.444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232" from="390.728424pt,179.735031pt" to="410.766985pt,179.735031pt" stroked="true" strokeweight=".59953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208" from="295.935608pt,472.630798pt" to="329.532849pt,472.63079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184" from="305.055603pt,422.234406pt" to="332.773204pt,422.234406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160" from="297.255615pt,391.39801pt" to="357.850457pt,391.39801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136" from="297.255615pt,402.076813pt" to="357.850457pt,402.076813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112" from="297.855621pt,502.868408pt" to="405.006745pt,502.86840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088" from="296.655609pt,492.189606pt" to="347.531411pt,492.189606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064" from="362.410797pt,482.110809pt" to="420.486119pt,482.110809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040" from="296.655609pt,613.138794pt" to="330.85285pt,613.138794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016" from="305.655609pt,562.743591pt" to="333.37369pt,562.743591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992" from="297.255615pt,643.976379pt" to="358.570457pt,643.976379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920" from="323.053223pt,633.897583pt" to="357.250464pt,633.897583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896" from="390.728424pt,300.685211pt" to="412.686505pt,300.685211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872" from="390.728424pt,310.764008pt" to="411.366985pt,310.76400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848" from="392.768402pt,353.001587pt" to="412.686483pt,353.001587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824" from="390.728424pt,613.138794pt" to="414.006505pt,613.138794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800" from="390.728424pt,572.822388pt" to="417.846025pt,572.82238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776" from="390.728424pt,592.981201pt" to="417.846025pt,592.981201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752" from="390.728424pt,149.498398pt" to="414.006505pt,149.49839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728" from="368.889618pt,441.793213pt" to="408.246379pt,441.793213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680" from="390.728424pt,230.131195pt" to="410.766985pt,230.131195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656" from="392.768402pt,383.238007pt" to="412.686483pt,383.238007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632" from="390.728424pt,653.4552pt" to="417.846025pt,653.4552pt" stroked="true" strokeweight=".6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"/>
        <w:gridCol w:w="3871"/>
        <w:gridCol w:w="611"/>
        <w:gridCol w:w="1870"/>
        <w:gridCol w:w="327"/>
        <w:gridCol w:w="978"/>
        <w:gridCol w:w="157"/>
        <w:gridCol w:w="835"/>
      </w:tblGrid>
      <w:tr>
        <w:trPr>
          <w:trHeight w:val="220" w:hRule="atLeast"/>
        </w:trPr>
        <w:tc>
          <w:tcPr>
            <w:tcW w:w="4193" w:type="dxa"/>
            <w:gridSpan w:val="2"/>
            <w:shd w:val="clear" w:color="auto" w:fill="CCFFCC"/>
          </w:tcPr>
          <w:p>
            <w:pPr>
              <w:pStyle w:val="TableParagraph"/>
              <w:tabs>
                <w:tab w:pos="1998" w:val="left" w:leader="none"/>
                <w:tab w:pos="3030" w:val="left" w:leader="none"/>
              </w:tabs>
              <w:spacing w:line="200" w:lineRule="exact"/>
              <w:ind w:left="966"/>
              <w:rPr>
                <w:sz w:val="20"/>
              </w:rPr>
            </w:pPr>
            <w:r>
              <w:rPr>
                <w:w w:val="105"/>
                <w:sz w:val="20"/>
              </w:rPr>
              <w:t>系</w:t>
              <w:tab/>
              <w:t>列</w:t>
              <w:tab/>
              <w:t>名</w:t>
            </w:r>
          </w:p>
        </w:tc>
        <w:tc>
          <w:tcPr>
            <w:tcW w:w="2481" w:type="dxa"/>
            <w:gridSpan w:val="2"/>
            <w:tcBorders>
              <w:right w:val="nil"/>
            </w:tcBorders>
            <w:shd w:val="clear" w:color="auto" w:fill="CCFFCC"/>
          </w:tcPr>
          <w:p>
            <w:pPr>
              <w:pStyle w:val="TableParagraph"/>
              <w:tabs>
                <w:tab w:pos="412" w:val="left" w:leader="none"/>
              </w:tabs>
              <w:spacing w:line="200" w:lineRule="exact"/>
              <w:ind w:right="18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採</w:t>
              <w:tab/>
            </w:r>
            <w:r>
              <w:rPr>
                <w:sz w:val="20"/>
              </w:rPr>
              <w:t>用</w:t>
            </w:r>
          </w:p>
        </w:tc>
        <w:tc>
          <w:tcPr>
            <w:tcW w:w="327" w:type="dxa"/>
            <w:tcBorders>
              <w:left w:val="nil"/>
              <w:right w:val="nil"/>
            </w:tcBorders>
            <w:shd w:val="clear" w:color="auto" w:fill="CCFFCC"/>
          </w:tcPr>
          <w:p>
            <w:pPr>
              <w:pStyle w:val="TableParagraph"/>
              <w:spacing w:line="200" w:lineRule="exact"/>
              <w:ind w:left="23"/>
              <w:rPr>
                <w:sz w:val="20"/>
              </w:rPr>
            </w:pPr>
            <w:r>
              <w:rPr>
                <w:w w:val="103"/>
                <w:sz w:val="20"/>
              </w:rPr>
              <w:t>期</w:t>
            </w:r>
          </w:p>
        </w:tc>
        <w:tc>
          <w:tcPr>
            <w:tcW w:w="1970" w:type="dxa"/>
            <w:gridSpan w:val="3"/>
            <w:tcBorders>
              <w:left w:val="nil"/>
            </w:tcBorders>
            <w:shd w:val="clear" w:color="auto" w:fill="CCFFCC"/>
          </w:tcPr>
          <w:p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w w:val="103"/>
                <w:sz w:val="20"/>
              </w:rPr>
              <w:t>間</w:t>
            </w:r>
          </w:p>
        </w:tc>
      </w:tr>
      <w:tr>
        <w:trPr>
          <w:trHeight w:val="181" w:hRule="atLeast"/>
        </w:trPr>
        <w:tc>
          <w:tcPr>
            <w:tcW w:w="322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6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先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7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7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7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87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乗用車新車登録台数</w:t>
            </w:r>
          </w:p>
        </w:tc>
        <w:tc>
          <w:tcPr>
            <w:tcW w:w="2481" w:type="dxa"/>
            <w:gridSpan w:val="2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8"/>
              <w:rPr>
                <w:sz w:val="17"/>
              </w:rPr>
            </w:pPr>
            <w:r>
              <w:rPr>
                <w:sz w:val="17"/>
              </w:rPr>
              <w:t>S42.9</w:t>
            </w:r>
          </w:p>
        </w:tc>
        <w:tc>
          <w:tcPr>
            <w:tcW w:w="1305" w:type="dxa"/>
            <w:gridSpan w:val="2"/>
            <w:tcBorders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乗用車新車登録届出台数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百貨店販売額（売場面積当・実質）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048"/>
              <w:rPr>
                <w:sz w:val="17"/>
              </w:rPr>
            </w:pPr>
            <w:r>
              <w:rPr>
                <w:sz w:val="17"/>
              </w:rPr>
              <w:t>S46.6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368"/>
              <w:rPr>
                <w:sz w:val="17"/>
              </w:rPr>
            </w:pPr>
            <w:r>
              <w:rPr>
                <w:sz w:val="17"/>
              </w:rPr>
              <w:t>S38.8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窯業・土石製品生産指数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パルプ・紙生産指数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生産財生産指数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新規求人数（常用）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新規求人倍率（常用）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新規求人倍率（全数）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18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90"/>
                <w:sz w:val="17"/>
              </w:rPr>
              <w:t>6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所定外労働時間指数（全産業）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4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新設住宅着工戸数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建築着工床面積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6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企業倒産件数</w:t>
            </w:r>
          </w:p>
        </w:tc>
        <w:tc>
          <w:tcPr>
            <w:tcW w:w="2481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297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99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1" w:type="dxa"/>
            <w:gridSpan w:val="2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企業倒産負債額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中小企業景況ＤＩ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取引停止処分（枚数）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S35.9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日経商品指数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株式売買高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信金・労金貸出残高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98"/>
              <w:rPr>
                <w:sz w:val="17"/>
              </w:rPr>
            </w:pPr>
            <w:r>
              <w:rPr>
                <w:sz w:val="17"/>
              </w:rPr>
              <w:t>S36.6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不渡手形発生率（金額）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3" w:hRule="atLeast"/>
        </w:trPr>
        <w:tc>
          <w:tcPr>
            <w:tcW w:w="322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6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一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致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871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大型小売店販売額（既存店前年同月比）</w:t>
            </w:r>
          </w:p>
        </w:tc>
        <w:tc>
          <w:tcPr>
            <w:tcW w:w="378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百貨店販売額（実質）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旅行取扱高</w:t>
            </w:r>
          </w:p>
        </w:tc>
        <w:tc>
          <w:tcPr>
            <w:tcW w:w="3943" w:type="dxa"/>
            <w:gridSpan w:val="5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03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90"/>
                <w:sz w:val="17"/>
              </w:rPr>
              <w:t>8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4</w:t>
            </w: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3" w:type="dxa"/>
            <w:gridSpan w:val="5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6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鉱工業生産指数</w:t>
            </w:r>
          </w:p>
        </w:tc>
        <w:tc>
          <w:tcPr>
            <w:tcW w:w="611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167" w:type="dxa"/>
            <w:gridSpan w:val="5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99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7" w:type="dxa"/>
            <w:gridSpan w:val="5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電気機械生産指数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木材・木製品生産指数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食料品工業生産指数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大口電力使用量</w:t>
            </w:r>
          </w:p>
        </w:tc>
        <w:tc>
          <w:tcPr>
            <w:tcW w:w="611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167" w:type="dxa"/>
            <w:gridSpan w:val="5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7" w:type="dxa"/>
            <w:gridSpan w:val="5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新規求人倍率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9" w:val="left" w:leader="none"/>
              </w:tabs>
              <w:spacing w:line="162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有効求人倍率（全数）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582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90"/>
                <w:sz w:val="17"/>
              </w:rPr>
              <w:t>51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667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90"/>
                <w:sz w:val="17"/>
              </w:rPr>
              <w:t>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90"/>
                <w:sz w:val="17"/>
              </w:rPr>
              <w:t>1</w:t>
            </w:r>
            <w:r>
              <w:rPr>
                <w:w w:val="90"/>
                <w:sz w:val="17"/>
              </w:rPr>
              <w:t>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有効求人数（全数）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総実労働時間数（全産業）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4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建築着工床面積（鉱工業用）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海上出入貨物量（八戸港）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東北自動車道ＩＣ利用台数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日銀券月中発行高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遅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871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家計消費支出（勤労者世帯：実質）</w:t>
            </w:r>
          </w:p>
        </w:tc>
        <w:tc>
          <w:tcPr>
            <w:tcW w:w="378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9" w:val="left" w:leader="none"/>
              </w:tabs>
              <w:spacing w:line="162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雇用保険受給者実人員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現金給与総額（全産業）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総実労働時間数（製造業）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常用雇用指数（全産業）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常用雇用指数（製造業）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23" w:val="left" w:leader="none"/>
              </w:tabs>
              <w:spacing w:line="162" w:lineRule="exact"/>
              <w:ind w:left="114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90"/>
                <w:sz w:val="17"/>
              </w:rPr>
              <w:t>35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90"/>
                <w:sz w:val="17"/>
              </w:rPr>
              <w:t>49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90"/>
                <w:sz w:val="17"/>
              </w:rPr>
              <w:t>1</w:t>
            </w:r>
            <w:r>
              <w:rPr>
                <w:w w:val="90"/>
                <w:sz w:val="17"/>
              </w:rPr>
              <w:t>2</w:t>
            </w:r>
            <w:r>
              <w:rPr>
                <w:sz w:val="17"/>
              </w:rPr>
              <w:t>   </w:t>
            </w:r>
            <w:r>
              <w:rPr>
                <w:spacing w:val="-15"/>
                <w:sz w:val="17"/>
              </w:rPr>
              <w:t> </w:t>
            </w: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90"/>
                <w:sz w:val="17"/>
              </w:rPr>
              <w:t>57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5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90"/>
                <w:sz w:val="17"/>
              </w:rPr>
              <w:t>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90"/>
                <w:sz w:val="17"/>
              </w:rPr>
              <w:t>1</w:t>
            </w:r>
            <w:r>
              <w:rPr>
                <w:w w:val="90"/>
                <w:sz w:val="17"/>
              </w:rPr>
              <w:t>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離職率（製造業）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法人事業税調定額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623"/>
              <w:rPr>
                <w:sz w:val="17"/>
              </w:rPr>
            </w:pPr>
            <w:r>
              <w:rPr>
                <w:sz w:val="17"/>
              </w:rPr>
              <w:t>S41.9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人件費比率（製造業）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単位労働コスト（製造業）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営業倉庫保管残高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信用保証申込金額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消費者物価指数（総合）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消費者物価指数（帰属家賃除く）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459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90"/>
                <w:sz w:val="17"/>
              </w:rPr>
              <w:t>39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8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5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90"/>
                <w:sz w:val="17"/>
              </w:rPr>
              <w:t>15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90"/>
                <w:sz w:val="17"/>
              </w:rPr>
              <w:t>1</w:t>
            </w:r>
            <w:r>
              <w:rPr>
                <w:w w:val="90"/>
                <w:sz w:val="17"/>
              </w:rPr>
              <w:t>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県内金融機関貸出残高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預貸率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りんご消費地市場価格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公共工事請負金額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>
      <w:pPr>
        <w:pStyle w:val="BodyText"/>
        <w:spacing w:before="10"/>
        <w:rPr>
          <w:sz w:val="7"/>
        </w:rPr>
      </w:pPr>
    </w:p>
    <w:p>
      <w:pPr>
        <w:spacing w:before="68"/>
        <w:ind w:left="475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-197968" from="314.054413pt,-51.355206pt" to="415.926016pt,-51.355206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7944" from="298.575623pt,-91.671608pt" to="357.850464pt,-91.67160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7704" from="390.728424pt,-82.192810pt" to="416.526505pt,-82.192810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7608" from="390.728424pt,-72.112808pt" to="416.526505pt,-72.11280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7584" from="297.855621pt,-31.796646pt" to="357.850463pt,-31.796646pt" stroked="true" strokeweight=".6pt" strokecolor="#000000">
            <v:stroke dashstyle="solid"/>
            <w10:wrap type="none"/>
          </v:line>
        </w:pict>
      </w:r>
      <w:r>
        <w:rPr>
          <w:w w:val="120"/>
          <w:sz w:val="18"/>
        </w:rPr>
        <w:t>※○</w:t>
      </w:r>
      <w:r>
        <w:rPr>
          <w:w w:val="105"/>
          <w:sz w:val="18"/>
        </w:rPr>
        <w:t>印のついた系列は、現時点で採用している系列。</w:t>
      </w:r>
    </w:p>
    <w:p>
      <w:pPr>
        <w:spacing w:after="0"/>
        <w:jc w:val="left"/>
        <w:rPr>
          <w:sz w:val="18"/>
        </w:rPr>
        <w:sectPr>
          <w:headerReference w:type="default" r:id="rId17"/>
          <w:pgSz w:w="11910" w:h="16840"/>
          <w:pgMar w:header="1159" w:footer="776" w:top="1420" w:bottom="960" w:left="1020" w:right="780"/>
        </w:sectPr>
      </w:pPr>
    </w:p>
    <w:p>
      <w:pPr>
        <w:pStyle w:val="BodyText"/>
      </w:pPr>
    </w:p>
    <w:p>
      <w:pPr>
        <w:pStyle w:val="BodyText"/>
        <w:spacing w:before="10"/>
        <w:rPr>
          <w:sz w:val="13"/>
        </w:r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200"/>
        <w:gridCol w:w="1380"/>
        <w:gridCol w:w="3175"/>
      </w:tblGrid>
      <w:tr>
        <w:trPr>
          <w:trHeight w:val="359" w:hRule="atLeast"/>
        </w:trPr>
        <w:tc>
          <w:tcPr>
            <w:tcW w:w="2774" w:type="dxa"/>
          </w:tcPr>
          <w:p>
            <w:pPr>
              <w:pStyle w:val="TableParagraph"/>
              <w:spacing w:before="38"/>
              <w:ind w:left="841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before="38"/>
              <w:ind w:left="43" w:right="10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200" w:type="dxa"/>
          </w:tcPr>
          <w:p>
            <w:pPr>
              <w:pStyle w:val="TableParagraph"/>
              <w:spacing w:before="38"/>
              <w:ind w:left="38" w:right="2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68"/>
                <w:sz w:val="20"/>
              </w:rPr>
              <w:t>R</w:t>
            </w:r>
            <w:r>
              <w:rPr>
                <w:spacing w:val="1"/>
                <w:w w:val="178"/>
                <w:sz w:val="20"/>
              </w:rPr>
              <w:t>I</w:t>
            </w:r>
            <w:r>
              <w:rPr>
                <w:spacing w:val="1"/>
                <w:w w:val="59"/>
                <w:sz w:val="20"/>
              </w:rPr>
              <w:t>M</w:t>
            </w: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モデル</w:t>
            </w:r>
          </w:p>
        </w:tc>
        <w:tc>
          <w:tcPr>
            <w:tcW w:w="1380" w:type="dxa"/>
          </w:tcPr>
          <w:p>
            <w:pPr>
              <w:pStyle w:val="TableParagraph"/>
              <w:spacing w:before="38"/>
              <w:ind w:left="143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3175" w:type="dxa"/>
          </w:tcPr>
          <w:p>
            <w:pPr>
              <w:pStyle w:val="TableParagraph"/>
              <w:tabs>
                <w:tab w:pos="436" w:val="left" w:leader="none"/>
                <w:tab w:pos="839" w:val="left" w:leader="none"/>
              </w:tabs>
              <w:spacing w:before="38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異</w:t>
              <w:tab/>
              <w:t>常</w:t>
              <w:tab/>
              <w:t>値</w:t>
            </w:r>
          </w:p>
        </w:tc>
      </w:tr>
      <w:tr>
        <w:trPr>
          <w:trHeight w:val="531" w:hRule="atLeast"/>
        </w:trPr>
        <w:tc>
          <w:tcPr>
            <w:tcW w:w="277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35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1994-2013</w:t>
            </w:r>
          </w:p>
        </w:tc>
        <w:tc>
          <w:tcPr>
            <w:tcW w:w="120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(212)(012)</w:t>
            </w:r>
          </w:p>
        </w:tc>
        <w:tc>
          <w:tcPr>
            <w:tcW w:w="138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317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9" w:lineRule="auto" w:before="45"/>
              <w:ind w:left="35"/>
              <w:rPr>
                <w:sz w:val="20"/>
              </w:rPr>
            </w:pPr>
            <w:r>
              <w:rPr>
                <w:w w:val="95"/>
                <w:sz w:val="20"/>
              </w:rPr>
              <w:t>ao2011.mar,ao2011.apr, </w:t>
            </w:r>
            <w:r>
              <w:rPr>
                <w:sz w:val="20"/>
              </w:rPr>
              <w:t>ao2011.may</w:t>
            </w:r>
          </w:p>
        </w:tc>
      </w:tr>
      <w:tr>
        <w:trPr>
          <w:trHeight w:val="470" w:hRule="atLeast"/>
        </w:trPr>
        <w:tc>
          <w:tcPr>
            <w:tcW w:w="27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35"/>
              <w:rPr>
                <w:sz w:val="20"/>
              </w:rPr>
            </w:pPr>
            <w:r>
              <w:rPr>
                <w:sz w:val="20"/>
              </w:rPr>
              <w:t>家計消費支出（勤労者世帯）</w:t>
            </w:r>
          </w:p>
        </w:tc>
        <w:tc>
          <w:tcPr>
            <w:tcW w:w="10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1994-2013</w:t>
            </w:r>
          </w:p>
        </w:tc>
        <w:tc>
          <w:tcPr>
            <w:tcW w:w="12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13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3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6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810" w:hRule="atLeast"/>
        </w:trPr>
        <w:tc>
          <w:tcPr>
            <w:tcW w:w="27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35"/>
              <w:rPr>
                <w:sz w:val="20"/>
              </w:rPr>
            </w:pPr>
            <w:r>
              <w:rPr>
                <w:sz w:val="20"/>
              </w:rPr>
              <w:t>りんご消費地市場価格</w:t>
            </w:r>
          </w:p>
        </w:tc>
        <w:tc>
          <w:tcPr>
            <w:tcW w:w="10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1994-2013</w:t>
            </w:r>
          </w:p>
        </w:tc>
        <w:tc>
          <w:tcPr>
            <w:tcW w:w="12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(112)(012)</w:t>
            </w:r>
          </w:p>
        </w:tc>
        <w:tc>
          <w:tcPr>
            <w:tcW w:w="13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tdnolpyear</w:t>
            </w:r>
          </w:p>
        </w:tc>
        <w:tc>
          <w:tcPr>
            <w:tcW w:w="3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99" w:lineRule="auto" w:before="1"/>
              <w:ind w:left="35"/>
              <w:rPr>
                <w:sz w:val="20"/>
              </w:rPr>
            </w:pPr>
            <w:r>
              <w:rPr>
                <w:w w:val="95"/>
                <w:sz w:val="20"/>
              </w:rPr>
              <w:t>ao1994.aug,ao1996.may,ao1998.a </w:t>
            </w:r>
            <w:r>
              <w:rPr>
                <w:sz w:val="20"/>
              </w:rPr>
              <w:t>ug,ao1998.oct,ao1999.aug</w:t>
            </w:r>
          </w:p>
        </w:tc>
      </w:tr>
      <w:tr>
        <w:trPr>
          <w:trHeight w:val="461" w:hRule="atLeast"/>
        </w:trPr>
        <w:tc>
          <w:tcPr>
            <w:tcW w:w="277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00"/>
              <w:ind w:left="33"/>
              <w:rPr>
                <w:sz w:val="19"/>
              </w:rPr>
            </w:pPr>
            <w:r>
              <w:rPr>
                <w:sz w:val="19"/>
              </w:rPr>
              <w:t>青森市消費者物価指数（総合）</w:t>
            </w:r>
          </w:p>
        </w:tc>
        <w:tc>
          <w:tcPr>
            <w:tcW w:w="103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2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1994-2013</w:t>
            </w:r>
          </w:p>
        </w:tc>
        <w:tc>
          <w:tcPr>
            <w:tcW w:w="12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2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(010)(011)</w:t>
            </w:r>
          </w:p>
        </w:tc>
        <w:tc>
          <w:tcPr>
            <w:tcW w:w="138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2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317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2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ls1997.apr,ls1998.may</w:t>
            </w:r>
          </w:p>
        </w:tc>
      </w:tr>
    </w:tbl>
    <w:p>
      <w:pPr>
        <w:pStyle w:val="BodyText"/>
        <w:spacing w:before="11"/>
        <w:rPr>
          <w:sz w:val="14"/>
        </w:rPr>
      </w:pPr>
    </w:p>
    <w:p>
      <w:pPr>
        <w:pStyle w:val="BodyText"/>
        <w:spacing w:before="58"/>
        <w:ind w:left="159"/>
      </w:pPr>
      <w:r>
        <w:rPr/>
        <w:t>※新規求人倍率、有効求人倍率は、公表された季節調整値をそのまま使用しています。</w:t>
      </w:r>
    </w:p>
    <w:p>
      <w:pPr>
        <w:pStyle w:val="BodyText"/>
        <w:spacing w:line="199" w:lineRule="auto" w:before="54"/>
        <w:ind w:left="159" w:right="473"/>
      </w:pPr>
      <w:r>
        <w:rPr>
          <w:spacing w:val="3"/>
          <w:w w:val="95"/>
        </w:rPr>
        <w:t>※鉱工業生産指数は、平成２０年１～３</w:t>
      </w:r>
      <w:r>
        <w:rPr>
          <w:spacing w:val="2"/>
          <w:w w:val="95"/>
        </w:rPr>
        <w:t>月の時点で旧基準との接続を行い、平成７年１月まで遡及した過       </w:t>
      </w:r>
      <w:r>
        <w:rPr>
          <w:spacing w:val="3"/>
        </w:rPr>
        <w:t>去時系列（接続指数）</w:t>
      </w:r>
      <w:r>
        <w:rPr>
          <w:spacing w:val="2"/>
        </w:rPr>
        <w:t>を使用しています。</w:t>
      </w:r>
    </w:p>
    <w:p>
      <w:pPr>
        <w:pStyle w:val="BodyText"/>
        <w:spacing w:before="46"/>
        <w:ind w:left="159"/>
      </w:pPr>
      <w:r>
        <w:rPr/>
        <w:t>※消費者物価指数（総合）の季節調整値は、家計消費支出（勤労者世帯）の実質化に使用しています。</w:t>
      </w:r>
    </w:p>
    <w:p>
      <w:pPr>
        <w:pStyle w:val="BodyText"/>
        <w:spacing w:before="6"/>
      </w:pPr>
    </w:p>
    <w:p>
      <w:pPr>
        <w:pStyle w:val="BodyText"/>
        <w:spacing w:line="540" w:lineRule="atLeast"/>
        <w:ind w:left="562" w:right="7171" w:hanging="404"/>
      </w:pPr>
      <w:r>
        <w:rPr/>
        <w:t>＜スペックファイル例＞ series{</w:t>
      </w:r>
    </w:p>
    <w:p>
      <w:pPr>
        <w:pStyle w:val="BodyText"/>
        <w:spacing w:line="242" w:lineRule="auto" w:before="6"/>
        <w:ind w:left="763" w:right="7171"/>
      </w:pPr>
      <w:r>
        <w:rPr>
          <w:w w:val="120"/>
        </w:rPr>
        <w:t>title="******" </w:t>
      </w:r>
      <w:r>
        <w:rPr>
          <w:w w:val="115"/>
        </w:rPr>
        <w:t>start=1994.1</w:t>
      </w:r>
    </w:p>
    <w:p>
      <w:pPr>
        <w:pStyle w:val="BodyText"/>
        <w:spacing w:line="242" w:lineRule="auto" w:before="1"/>
        <w:ind w:left="763" w:right="5925"/>
      </w:pPr>
      <w:r>
        <w:rPr>
          <w:w w:val="110"/>
        </w:rPr>
        <w:t>file="d:\arima\dat\020301.txt" span=(1994.1,2013.12)</w:t>
      </w:r>
    </w:p>
    <w:p>
      <w:pPr>
        <w:pStyle w:val="BodyText"/>
        <w:spacing w:before="1"/>
        <w:ind w:left="562"/>
      </w:pPr>
      <w:r>
        <w:rPr>
          <w:w w:val="148"/>
        </w:rPr>
        <w:t>}</w:t>
      </w:r>
    </w:p>
    <w:p>
      <w:pPr>
        <w:pStyle w:val="BodyText"/>
        <w:spacing w:line="242" w:lineRule="auto" w:before="3"/>
        <w:ind w:left="562" w:right="5925"/>
      </w:pPr>
      <w:r>
        <w:rPr>
          <w:w w:val="105"/>
        </w:rPr>
        <w:t>transform{function=log} arima{model=(2 1 2)(0 1</w:t>
      </w:r>
      <w:r>
        <w:rPr>
          <w:spacing w:val="51"/>
          <w:w w:val="105"/>
        </w:rPr>
        <w:t> </w:t>
      </w:r>
      <w:r>
        <w:rPr>
          <w:spacing w:val="-6"/>
          <w:w w:val="105"/>
        </w:rPr>
        <w:t>2)}</w:t>
      </w:r>
    </w:p>
    <w:p>
      <w:pPr>
        <w:pStyle w:val="Heading3"/>
        <w:spacing w:line="277" w:lineRule="exact"/>
        <w:ind w:left="699"/>
      </w:pPr>
      <w:r>
        <w:rPr/>
        <w:t>regression{variables=(ao2011.mar,ao2011.apr,ao2011.may</w:t>
      </w:r>
    </w:p>
    <w:p>
      <w:pPr>
        <w:pStyle w:val="BodyText"/>
        <w:spacing w:line="263" w:lineRule="exact"/>
        <w:ind w:left="562"/>
      </w:pPr>
      <w:r>
        <w:rPr>
          <w:w w:val="150"/>
        </w:rPr>
        <w:t>)}</w:t>
      </w:r>
    </w:p>
    <w:p>
      <w:pPr>
        <w:pStyle w:val="BodyText"/>
        <w:spacing w:line="242" w:lineRule="auto" w:before="3"/>
        <w:ind w:left="562" w:right="7171"/>
      </w:pPr>
      <w:r>
        <w:rPr>
          <w:w w:val="115"/>
        </w:rPr>
        <w:t>estimate{ </w:t>
      </w:r>
      <w:r>
        <w:rPr>
          <w:w w:val="120"/>
        </w:rPr>
        <w:t>} </w:t>
      </w:r>
      <w:r>
        <w:rPr/>
        <w:t>forecast{maxlead=60}</w:t>
      </w:r>
    </w:p>
    <w:p>
      <w:pPr>
        <w:pStyle w:val="BodyText"/>
        <w:spacing w:line="242" w:lineRule="auto" w:before="1"/>
        <w:ind w:left="661" w:right="7171" w:firstLine="102"/>
      </w:pPr>
      <w:r>
        <w:rPr>
          <w:w w:val="95"/>
        </w:rPr>
        <w:t>x11{appendfcst=yes </w:t>
      </w:r>
      <w:r>
        <w:rPr/>
        <w:t>save=(d11 d16)</w:t>
      </w:r>
    </w:p>
    <w:p>
      <w:pPr>
        <w:pStyle w:val="BodyText"/>
        <w:spacing w:before="1"/>
        <w:ind w:left="562"/>
      </w:pPr>
      <w:r>
        <w:rPr>
          <w:w w:val="148"/>
        </w:rPr>
        <w:t>}</w:t>
      </w:r>
    </w:p>
    <w:p>
      <w:pPr>
        <w:pStyle w:val="BodyText"/>
        <w:spacing w:before="3"/>
        <w:ind w:left="562"/>
      </w:pPr>
      <w:r>
        <w:rPr>
          <w:w w:val="105"/>
        </w:rPr>
        <w:t>history{estimates=sadjchng}</w:t>
      </w:r>
    </w:p>
    <w:p>
      <w:pPr>
        <w:pStyle w:val="BodyText"/>
      </w:pPr>
    </w:p>
    <w:p>
      <w:pPr>
        <w:pStyle w:val="BodyText"/>
        <w:spacing w:before="10"/>
      </w:pPr>
    </w:p>
    <w:p>
      <w:pPr>
        <w:pStyle w:val="BodyText"/>
        <w:ind w:left="159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ind w:left="159"/>
      </w:pPr>
      <w:r>
        <w:rPr>
          <w:w w:val="99"/>
        </w:rPr>
        <w:t>①</w:t>
      </w:r>
      <w:r>
        <w:rPr>
          <w:spacing w:val="-4"/>
        </w:rPr>
        <w:t>  </w:t>
      </w:r>
      <w:r>
        <w:rPr>
          <w:spacing w:val="3"/>
          <w:w w:val="99"/>
        </w:rPr>
        <w:t>奥本佳伸（経済企画庁経済研究所編）『季節調整法の比較研究』（</w:t>
      </w:r>
      <w:r>
        <w:rPr>
          <w:spacing w:val="2"/>
          <w:w w:val="99"/>
        </w:rPr>
        <w:t>大蔵省印刷局</w:t>
      </w:r>
      <w:r>
        <w:rPr>
          <w:spacing w:val="-4"/>
        </w:rPr>
        <w:t>  </w:t>
      </w:r>
      <w:r>
        <w:rPr>
          <w:spacing w:val="1"/>
          <w:w w:val="89"/>
        </w:rPr>
        <w:t>2000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pStyle w:val="BodyText"/>
        <w:spacing w:before="4"/>
        <w:ind w:left="159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3"/>
        <w:ind w:left="360"/>
      </w:pPr>
      <w:r>
        <w:rPr>
          <w:spacing w:val="3"/>
          <w:w w:val="99"/>
        </w:rPr>
        <w:t>（</w:t>
      </w:r>
      <w:r>
        <w:rPr>
          <w:spacing w:val="2"/>
          <w:w w:val="99"/>
        </w:rPr>
        <w:t>千葉大学経済研究</w:t>
      </w:r>
      <w:r>
        <w:rPr>
          <w:spacing w:val="-4"/>
        </w:rPr>
        <w:t>  </w:t>
      </w:r>
      <w:r>
        <w:rPr>
          <w:spacing w:val="3"/>
          <w:w w:val="99"/>
        </w:rPr>
        <w:t>第</w:t>
      </w:r>
      <w:r>
        <w:rPr>
          <w:spacing w:val="1"/>
          <w:w w:val="89"/>
        </w:rPr>
        <w:t>16</w:t>
      </w:r>
      <w:r>
        <w:rPr>
          <w:spacing w:val="3"/>
          <w:w w:val="99"/>
        </w:rPr>
        <w:t>巻第</w:t>
      </w:r>
      <w:r>
        <w:rPr>
          <w:spacing w:val="1"/>
          <w:w w:val="89"/>
        </w:rPr>
        <w:t>1</w:t>
      </w:r>
      <w:r>
        <w:rPr>
          <w:w w:val="99"/>
        </w:rPr>
        <w:t>号</w:t>
      </w:r>
      <w:r>
        <w:rPr>
          <w:spacing w:val="-4"/>
        </w:rPr>
        <w:t>  </w:t>
      </w:r>
      <w:r>
        <w:rPr>
          <w:spacing w:val="1"/>
          <w:w w:val="89"/>
        </w:rPr>
        <w:t>2001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spacing w:after="0"/>
        <w:sectPr>
          <w:headerReference w:type="default" r:id="rId18"/>
          <w:footerReference w:type="default" r:id="rId19"/>
          <w:pgSz w:w="11910" w:h="16840"/>
          <w:pgMar w:header="1236" w:footer="796" w:top="1520" w:bottom="980" w:left="1020" w:right="780"/>
          <w:pgNumType w:start="1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</w:rPr>
      </w:pPr>
    </w:p>
    <w:p>
      <w:pPr>
        <w:pStyle w:val="BodyText"/>
        <w:ind w:left="2361"/>
        <w:rPr>
          <w:rFonts w:ascii="Times New Roman"/>
        </w:rPr>
      </w:pPr>
      <w:r>
        <w:rPr>
          <w:rFonts w:ascii="Times New Roman"/>
          <w:position w:val="0"/>
        </w:rPr>
        <w:pict>
          <v:shape style="width:273.95pt;height:91.45pt;mso-position-horizontal-relative:char;mso-position-vertical-relative:line" type="#_x0000_t202" filled="false" stroked="true" strokeweight=".96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5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40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35" w:val="left" w:leader="none"/>
                    </w:tabs>
                    <w:spacing w:line="194" w:lineRule="auto" w:before="22"/>
                    <w:ind w:left="315" w:right="184" w:firstLine="3"/>
                    <w:jc w:val="left"/>
                    <w:rPr>
                      <w:sz w:val="28"/>
                    </w:rPr>
                  </w:pPr>
                  <w:r>
                    <w:rPr>
                      <w:spacing w:val="-4"/>
                      <w:w w:val="105"/>
                      <w:sz w:val="28"/>
                    </w:rPr>
                    <w:t>ＴＥＬ</w:t>
                  </w:r>
                  <w:r>
                    <w:rPr>
                      <w:spacing w:val="54"/>
                      <w:w w:val="105"/>
                      <w:sz w:val="28"/>
                    </w:rPr>
                    <w:t> </w:t>
                  </w:r>
                  <w:r>
                    <w:rPr>
                      <w:spacing w:val="-4"/>
                      <w:w w:val="105"/>
                      <w:sz w:val="28"/>
                    </w:rPr>
                    <w:t>０１７-７３４-９１６６(</w:t>
                  </w:r>
                  <w:r>
                    <w:rPr>
                      <w:spacing w:val="-3"/>
                      <w:w w:val="105"/>
                      <w:sz w:val="28"/>
                    </w:rPr>
                    <w:t>直通) </w:t>
                  </w:r>
                  <w:r>
                    <w:rPr>
                      <w:w w:val="105"/>
                      <w:sz w:val="28"/>
                    </w:rPr>
                    <w:t>E-mail</w:t>
                    <w:tab/>
                  </w:r>
                  <w:hyperlink r:id="rId22">
                    <w:r>
                      <w:rPr>
                        <w:w w:val="105"/>
                        <w:sz w:val="28"/>
                      </w:rPr>
                      <w:t>tokei@pref.aomori.lg.jp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20"/>
      <w:footerReference w:type="default" r:id="rId21"/>
      <w:pgSz w:w="11910" w:h="16840"/>
      <w:pgMar w:header="0" w:footer="0" w:top="1580" w:bottom="280" w:left="102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8.256897pt;margin-top:791.096924pt;width:38.15pt;height:13.3pt;mso-position-horizontal-relative:page;mso-position-vertical-relative:page;z-index:-217312" type="#_x0000_t202" filled="false" stroked="false">
          <v:textbox inset="0,0,0,0">
            <w:txbxContent>
              <w:p>
                <w:pPr>
                  <w:pStyle w:val="BodyText"/>
                  <w:spacing w:line="263" w:lineRule="exact" w:before="3"/>
                  <w:ind w:left="20"/>
                </w:pPr>
                <w:r>
                  <w:rPr/>
                  <w:t>－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/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4.177887pt;margin-top:791.096924pt;width:46.15pt;height:13.05pt;mso-position-horizontal-relative:page;mso-position-vertical-relative:page;z-index:-217096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435577pt;margin-top:57.060734pt;width:201.65pt;height:16.05pt;mso-position-horizontal-relative:page;mso-position-vertical-relative:page;z-index:-217336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１．平成２６年４月分結果概要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5577pt;margin-top:60.779732pt;width:473.05pt;height:16.05pt;mso-position-horizontal-relative:page;mso-position-vertical-relative:page;z-index:-21712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5577pt;margin-top:57.060734pt;width:101.7pt;height:16.05pt;mso-position-horizontal-relative:page;mso-position-vertical-relative:page;z-index:-217288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5577pt;margin-top:57.060734pt;width:73.150pt;height:16.05pt;mso-position-horizontal-relative:page;mso-position-vertical-relative:page;z-index:-21726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5577pt;margin-top:57.060734pt;width:87.4pt;height:16.05pt;mso-position-horizontal-relative:page;mso-position-vertical-relative:page;z-index:-21724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5577pt;margin-top:57.060734pt;width:115.95pt;height:16.05pt;mso-position-horizontal-relative:page;mso-position-vertical-relative:page;z-index:-217216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3.475174pt;margin-top:57.180733pt;width:215.9pt;height:16.05pt;mso-position-horizontal-relative:page;mso-position-vertical-relative:page;z-index:-217192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315575pt;margin-top:60.609024pt;width:291.650pt;height:15.7pt;mso-position-horizontal-relative:page;mso-position-vertical-relative:page;z-index:-217168" type="#_x0000_t202" filled="false" stroked="false">
          <v:textbox inset="0,0,0,0">
            <w:txbxContent>
              <w:p>
                <w:pPr>
                  <w:spacing w:line="314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7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7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195576pt;margin-top:56.942524pt;width:281.6pt;height:15.2pt;mso-position-horizontal-relative:page;mso-position-vertical-relative:page;z-index:-217144" type="#_x0000_t202" filled="false" stroked="false">
          <v:textbox inset="0,0,0,0">
            <w:txbxContent>
              <w:p>
                <w:pPr>
                  <w:spacing w:line="304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6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6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89"/>
        <w:sz w:val="22"/>
        <w:szCs w:val="22"/>
      </w:rPr>
    </w:lvl>
    <w:lvl w:ilvl="1">
      <w:start w:val="0"/>
      <w:numFmt w:val="bullet"/>
      <w:lvlText w:val="•"/>
      <w:lvlJc w:val="left"/>
      <w:pPr>
        <w:ind w:left="2594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29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63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98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32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67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01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36" w:hanging="29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804" w:hanging="442"/>
      </w:pPr>
      <w:rPr>
        <w:rFonts w:hint="default" w:ascii="Arial Unicode MS" w:hAnsi="Arial Unicode MS" w:eastAsia="Arial Unicode MS" w:cs="Arial Unicode MS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89"/>
        <w:sz w:val="22"/>
        <w:szCs w:val="22"/>
      </w:rPr>
    </w:lvl>
    <w:lvl w:ilvl="2">
      <w:start w:val="0"/>
      <w:numFmt w:val="bullet"/>
      <w:lvlText w:val="•"/>
      <w:lvlJc w:val="left"/>
      <w:pPr>
        <w:ind w:left="2687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14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1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69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96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23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51" w:hanging="298"/>
      </w:pPr>
      <w:rPr>
        <w:rFonts w:hint="default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384" w:lineRule="exact"/>
      <w:ind w:left="912"/>
      <w:outlineLvl w:val="1"/>
    </w:pPr>
    <w:rPr>
      <w:rFonts w:ascii="ヒラギノ角ゴ StdN W8" w:hAnsi="ヒラギノ角ゴ StdN W8" w:eastAsia="ヒラギノ角ゴ StdN W8" w:cs="ヒラギノ角ゴ StdN W8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154"/>
      <w:ind w:left="486"/>
      <w:outlineLvl w:val="2"/>
    </w:pPr>
    <w:rPr>
      <w:rFonts w:ascii="Arial Unicode MS" w:hAnsi="Arial Unicode MS" w:eastAsia="Arial Unicode MS" w:cs="Arial Unicode MS"/>
      <w:sz w:val="24"/>
      <w:szCs w:val="24"/>
    </w:rPr>
  </w:style>
  <w:style w:styleId="Heading3" w:type="paragraph">
    <w:name w:val="Heading 3"/>
    <w:basedOn w:val="Normal"/>
    <w:uiPriority w:val="1"/>
    <w:qFormat/>
    <w:pPr>
      <w:ind w:left="1752"/>
      <w:outlineLvl w:val="3"/>
    </w:pPr>
    <w:rPr>
      <w:rFonts w:ascii="Arial Unicode MS" w:hAnsi="Arial Unicode MS" w:eastAsia="Arial Unicode MS" w:cs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752" w:hanging="297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header" Target="header5.xml"/><Relationship Id="rId13" Type="http://schemas.openxmlformats.org/officeDocument/2006/relationships/header" Target="header6.xml"/><Relationship Id="rId14" Type="http://schemas.openxmlformats.org/officeDocument/2006/relationships/header" Target="header7.xml"/><Relationship Id="rId15" Type="http://schemas.openxmlformats.org/officeDocument/2006/relationships/image" Target="media/image3.png"/><Relationship Id="rId16" Type="http://schemas.openxmlformats.org/officeDocument/2006/relationships/header" Target="header8.xml"/><Relationship Id="rId17" Type="http://schemas.openxmlformats.org/officeDocument/2006/relationships/header" Target="header9.xml"/><Relationship Id="rId18" Type="http://schemas.openxmlformats.org/officeDocument/2006/relationships/header" Target="header10.xml"/><Relationship Id="rId19" Type="http://schemas.openxmlformats.org/officeDocument/2006/relationships/footer" Target="footer2.xml"/><Relationship Id="rId20" Type="http://schemas.openxmlformats.org/officeDocument/2006/relationships/header" Target="header11.xml"/><Relationship Id="rId21" Type="http://schemas.openxmlformats.org/officeDocument/2006/relationships/footer" Target="footer3.xml"/><Relationship Id="rId22" Type="http://schemas.openxmlformats.org/officeDocument/2006/relationships/hyperlink" Target="mailto:tokei@pref.aomori.lg.jp" TargetMode="External"/><Relationship Id="rId2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201op</dc:creator>
  <dc:title>&lt;819A3236303444498C8E95F181698E518D6C816A2E786C73&gt;</dc:title>
  <dcterms:created xsi:type="dcterms:W3CDTF">2019-02-20T00:33:18Z</dcterms:created>
  <dcterms:modified xsi:type="dcterms:W3CDTF">2019-02-20T00:33:18Z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2014-07-04T00:00:00Z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2019-02-20T00:00:00Z</vt:filetime>
  </property>
</Properties>
</file>