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2612"/>
      </w:pPr>
      <w:r>
        <w:rPr/>
        <w:t>平成 17 年青森県産業連関表の概要について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7459" w:val="left" w:leader="none"/>
          <w:tab w:pos="7879" w:val="left" w:leader="none"/>
          <w:tab w:pos="8299" w:val="left" w:leader="none"/>
          <w:tab w:pos="8719" w:val="left" w:leader="none"/>
          <w:tab w:pos="9139" w:val="left" w:leader="none"/>
          <w:tab w:pos="9561" w:val="left" w:leader="none"/>
        </w:tabs>
        <w:spacing w:line="288" w:lineRule="auto" w:before="207"/>
        <w:ind w:left="7037" w:right="191" w:firstLine="2"/>
        <w:jc w:val="right"/>
      </w:pPr>
      <w:r>
        <w:rPr/>
        <w:t>平</w:t>
        <w:tab/>
        <w:t>成</w:t>
        <w:tab/>
        <w:t>２</w:t>
        <w:tab/>
        <w:t>２</w:t>
        <w:tab/>
        <w:t>年</w:t>
        <w:tab/>
        <w:t>３</w:t>
        <w:tab/>
      </w:r>
      <w:r>
        <w:rPr>
          <w:spacing w:val="-17"/>
        </w:rPr>
        <w:t>月</w:t>
      </w:r>
      <w:r>
        <w:rPr/>
        <w:t>青森</w:t>
      </w:r>
      <w:r>
        <w:rPr>
          <w:spacing w:val="-3"/>
        </w:rPr>
        <w:t>県</w:t>
      </w:r>
      <w:r>
        <w:rPr/>
        <w:t>企</w:t>
      </w:r>
      <w:r>
        <w:rPr>
          <w:spacing w:val="-3"/>
        </w:rPr>
        <w:t>画</w:t>
      </w:r>
      <w:r>
        <w:rPr/>
        <w:t>政</w:t>
      </w:r>
      <w:r>
        <w:rPr>
          <w:spacing w:val="-3"/>
        </w:rPr>
        <w:t>策</w:t>
      </w:r>
      <w:r>
        <w:rPr/>
        <w:t>部</w:t>
      </w:r>
      <w:r>
        <w:rPr>
          <w:spacing w:val="-3"/>
        </w:rPr>
        <w:t>統</w:t>
      </w:r>
      <w:r>
        <w:rPr/>
        <w:t>計</w:t>
      </w:r>
      <w:r>
        <w:rPr>
          <w:spacing w:val="-3"/>
        </w:rPr>
        <w:t>分</w:t>
      </w:r>
      <w:r>
        <w:rPr/>
        <w:t>析</w:t>
      </w:r>
      <w:r>
        <w:rPr>
          <w:spacing w:val="-13"/>
        </w:rPr>
        <w:t>課</w:t>
      </w:r>
    </w:p>
    <w:p>
      <w:pPr>
        <w:pStyle w:val="BodyText"/>
        <w:rPr>
          <w:sz w:val="20"/>
        </w:rPr>
      </w:pPr>
    </w:p>
    <w:p>
      <w:pPr>
        <w:pStyle w:val="Heading1"/>
        <w:spacing w:before="138"/>
      </w:pPr>
      <w:r>
        <w:rPr/>
        <w:t>１．青森県産業連関表について</w:t>
      </w:r>
    </w:p>
    <w:p>
      <w:pPr>
        <w:pStyle w:val="BodyText"/>
        <w:rPr>
          <w:sz w:val="24"/>
        </w:rPr>
      </w:pPr>
    </w:p>
    <w:p>
      <w:pPr>
        <w:pStyle w:val="BodyText"/>
        <w:spacing w:line="288" w:lineRule="auto" w:before="205"/>
        <w:ind w:left="132" w:right="109" w:firstLine="211"/>
      </w:pPr>
      <w:r>
        <w:rPr/>
        <w:t>青森県産業連関表は、本県において１年間に、産業、政府、家計などの経済主体が行った財貨・サービスに関する取引を行列形式で一覧表にしたものである。</w:t>
      </w:r>
    </w:p>
    <w:p>
      <w:pPr>
        <w:pStyle w:val="BodyText"/>
        <w:spacing w:line="290" w:lineRule="auto" w:before="4"/>
        <w:ind w:left="132" w:right="107" w:firstLine="211"/>
        <w:jc w:val="both"/>
      </w:pPr>
      <w:r>
        <w:rPr/>
        <w:t>産業連関表を部門ごとにタテ（列）方向に見ると、その部門の財貨・サービスの県内生産額とその生産に用いられた投入費用構成がわかる。また、部門ごとにヨコ（行）方向に見ると、その部門の財貨・サービスがどの部門でどれだけ需要されたのか、産出（販売）先構成がわかる。</w:t>
      </w:r>
    </w:p>
    <w:p>
      <w:pPr>
        <w:pStyle w:val="BodyText"/>
        <w:spacing w:line="280" w:lineRule="exact"/>
        <w:ind w:left="343"/>
      </w:pPr>
      <w:r>
        <w:rPr>
          <w:spacing w:val="-4"/>
        </w:rPr>
        <w:t>今回公表するのは平成 </w:t>
      </w:r>
      <w:r>
        <w:rPr/>
        <w:t>17</w:t>
      </w:r>
      <w:r>
        <w:rPr>
          <w:spacing w:val="-7"/>
        </w:rPr>
        <w:t> 年表で、本県では昭和 </w:t>
      </w:r>
      <w:r>
        <w:rPr/>
        <w:t>39</w:t>
      </w:r>
      <w:r>
        <w:rPr>
          <w:spacing w:val="-7"/>
        </w:rPr>
        <w:t> 年に「昭和 </w:t>
      </w:r>
      <w:r>
        <w:rPr/>
        <w:t>35</w:t>
      </w:r>
      <w:r>
        <w:rPr>
          <w:spacing w:val="-5"/>
        </w:rPr>
        <w:t> 年青森県産業連関表」を公表して以</w:t>
      </w:r>
    </w:p>
    <w:p>
      <w:pPr>
        <w:pStyle w:val="BodyText"/>
        <w:spacing w:before="59"/>
        <w:ind w:left="132"/>
      </w:pPr>
      <w:r>
        <w:rPr/>
        <w:t>降、国に合わせてほぼ５年ごとに作成しており、今回で 10 回目となる。</w:t>
      </w:r>
    </w:p>
    <w:p>
      <w:pPr>
        <w:pStyle w:val="BodyText"/>
        <w:spacing w:before="58"/>
        <w:ind w:left="343"/>
      </w:pPr>
      <w:r>
        <w:rPr/>
        <w:t>また、付帯表として雇用表を公表（平成７年表から作成、今回で３回目）している。</w:t>
      </w:r>
    </w:p>
    <w:p>
      <w:pPr>
        <w:pStyle w:val="BodyText"/>
        <w:spacing w:line="290" w:lineRule="auto" w:before="59"/>
        <w:ind w:left="103" w:right="194" w:firstLine="208"/>
      </w:pPr>
      <w:r>
        <w:rPr/>
        <w:t>産業連関表は、経済に関する各種統計を加工して作成したものであり、経済構造の分析、経済施策の波及効果分析、経済の将来予測等に利用されている。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343"/>
      </w:pPr>
      <w:r>
        <w:rPr/>
        <w:t>青森県産業連関表を供給側からみると、平成 17 の財貨・サービスの総供給は 10 兆 1,651 億円で、う</w:t>
      </w:r>
    </w:p>
    <w:p>
      <w:pPr>
        <w:pStyle w:val="BodyText"/>
        <w:spacing w:before="60"/>
        <w:ind w:left="132"/>
      </w:pPr>
      <w:r>
        <w:rPr/>
        <w:t>ち県内生産額は 7 兆 4,999 億円、移輸入は 2 兆 6,652 億円であった。</w:t>
      </w:r>
    </w:p>
    <w:p>
      <w:pPr>
        <w:pStyle w:val="BodyText"/>
        <w:spacing w:before="57"/>
        <w:ind w:left="343"/>
      </w:pPr>
      <w:r>
        <w:rPr/>
        <w:t>県内生産額の構成をみると、生産に用いられた原材料・燃料等の財貨及びサービスの中間投入は 3 兆</w:t>
      </w:r>
    </w:p>
    <w:p>
      <w:pPr>
        <w:pStyle w:val="BodyText"/>
        <w:spacing w:line="290" w:lineRule="auto" w:before="59"/>
        <w:ind w:left="132" w:right="189"/>
      </w:pPr>
      <w:r>
        <w:rPr/>
        <w:t>1,072</w:t>
      </w:r>
      <w:r>
        <w:rPr>
          <w:spacing w:val="-10"/>
        </w:rPr>
        <w:t> 億円で、生産額に占める割合を示す中間投入率は </w:t>
      </w:r>
      <w:r>
        <w:rPr/>
        <w:t>41.4</w:t>
      </w:r>
      <w:r>
        <w:rPr>
          <w:spacing w:val="-13"/>
        </w:rPr>
        <w:t>％となった。また、粗付加価値は </w:t>
      </w:r>
      <w:r>
        <w:rPr/>
        <w:t>4 兆 3,927 </w:t>
      </w:r>
      <w:r>
        <w:rPr>
          <w:spacing w:val="-4"/>
        </w:rPr>
        <w:t>億円で、生産額に占める割合を示す粗付加価値率は </w:t>
      </w:r>
      <w:r>
        <w:rPr/>
        <w:t>58.6</w:t>
      </w:r>
      <w:r>
        <w:rPr>
          <w:spacing w:val="-2"/>
        </w:rPr>
        <w:t>％となった。</w:t>
      </w:r>
    </w:p>
    <w:p>
      <w:pPr>
        <w:pStyle w:val="BodyText"/>
        <w:spacing w:line="280" w:lineRule="exact"/>
        <w:ind w:left="343"/>
      </w:pPr>
      <w:r>
        <w:rPr/>
        <w:t>一方、需要側からみると、平成 17 年の財貨・サービスの総需要は 10 兆 1,651 億円で、うち生産用の</w:t>
      </w:r>
    </w:p>
    <w:p>
      <w:pPr>
        <w:pStyle w:val="BodyText"/>
        <w:spacing w:line="290" w:lineRule="auto" w:before="59"/>
        <w:ind w:left="132" w:right="189"/>
      </w:pPr>
      <w:r>
        <w:rPr>
          <w:spacing w:val="-6"/>
        </w:rPr>
        <w:t>原材料・燃料等の財貨及びサービスに対する中間需要が </w:t>
      </w:r>
      <w:r>
        <w:rPr/>
        <w:t>3</w:t>
      </w:r>
      <w:r>
        <w:rPr>
          <w:spacing w:val="-6"/>
        </w:rPr>
        <w:t> 兆 </w:t>
      </w:r>
      <w:r>
        <w:rPr/>
        <w:t>1,072</w:t>
      </w:r>
      <w:r>
        <w:rPr>
          <w:spacing w:val="-6"/>
        </w:rPr>
        <w:t> 億円、最終需要が </w:t>
      </w:r>
      <w:r>
        <w:rPr/>
        <w:t>7</w:t>
      </w:r>
      <w:r>
        <w:rPr>
          <w:spacing w:val="-6"/>
        </w:rPr>
        <w:t> 兆 </w:t>
      </w:r>
      <w:r>
        <w:rPr/>
        <w:t>579</w:t>
      </w:r>
      <w:r>
        <w:rPr>
          <w:spacing w:val="-4"/>
        </w:rPr>
        <w:t> 億円であった。</w:t>
      </w:r>
    </w:p>
    <w:p>
      <w:pPr>
        <w:tabs>
          <w:tab w:pos="797" w:val="left" w:leader="none"/>
          <w:tab w:pos="8573" w:val="left" w:leader="none"/>
        </w:tabs>
        <w:spacing w:before="24"/>
        <w:ind w:left="175" w:right="0" w:firstLine="0"/>
        <w:jc w:val="left"/>
        <w:rPr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585979pt;margin-top:13.154461pt;width:482.05pt;height:254.7pt;mso-position-horizontal-relative:page;mso-position-vertical-relative:paragraph;z-index:1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4"/>
                    <w:gridCol w:w="200"/>
                    <w:gridCol w:w="342"/>
                    <w:gridCol w:w="240"/>
                    <w:gridCol w:w="784"/>
                    <w:gridCol w:w="783"/>
                    <w:gridCol w:w="782"/>
                    <w:gridCol w:w="783"/>
                    <w:gridCol w:w="399"/>
                    <w:gridCol w:w="385"/>
                    <w:gridCol w:w="783"/>
                    <w:gridCol w:w="782"/>
                    <w:gridCol w:w="783"/>
                    <w:gridCol w:w="783"/>
                    <w:gridCol w:w="782"/>
                    <w:gridCol w:w="258"/>
                    <w:gridCol w:w="288"/>
                    <w:gridCol w:w="240"/>
                  </w:tblGrid>
                  <w:tr>
                    <w:trPr>
                      <w:trHeight w:val="190" w:hRule="atLeast"/>
                    </w:trPr>
                    <w:tc>
                      <w:tcPr>
                        <w:tcW w:w="1006" w:type="dxa"/>
                        <w:gridSpan w:val="4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32" w:type="dxa"/>
                        <w:gridSpan w:val="4"/>
                      </w:tcPr>
                      <w:p>
                        <w:pPr>
                          <w:pStyle w:val="TableParagraph"/>
                          <w:spacing w:line="171" w:lineRule="exact"/>
                          <w:ind w:left="1227" w:right="11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中間需要</w:t>
                        </w:r>
                      </w:p>
                    </w:tc>
                    <w:tc>
                      <w:tcPr>
                        <w:tcW w:w="3132" w:type="dxa"/>
                        <w:gridSpan w:val="5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225" w:right="120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最終需要</w:t>
                        </w:r>
                      </w:p>
                    </w:tc>
                    <w:tc>
                      <w:tcPr>
                        <w:tcW w:w="783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需要合計</w:t>
                        </w:r>
                      </w:p>
                    </w:tc>
                    <w:tc>
                      <w:tcPr>
                        <w:tcW w:w="782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3" w:right="-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5"/>
                            <w:sz w:val="16"/>
                          </w:rPr>
                          <w:t>移 輸 入</w:t>
                        </w:r>
                      </w:p>
                    </w:tc>
                    <w:tc>
                      <w:tcPr>
                        <w:tcW w:w="258" w:type="dxa"/>
                        <w:vMerge w:val="restart"/>
                        <w:tcBorders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6" w:lineRule="auto" w:before="129"/>
                          <w:ind w:left="19" w:right="5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県生</w:t>
                        </w:r>
                      </w:p>
                    </w:tc>
                    <w:tc>
                      <w:tcPr>
                        <w:tcW w:w="288" w:type="dxa"/>
                        <w:vMerge w:val="restart"/>
                        <w:tcBorders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6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産</w:t>
                        </w:r>
                      </w:p>
                    </w:tc>
                    <w:tc>
                      <w:tcPr>
                        <w:tcW w:w="240" w:type="dxa"/>
                        <w:vMerge w:val="restart"/>
                        <w:tcBorders>
                          <w:left w:val="nil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6" w:lineRule="auto" w:before="129"/>
                          <w:ind w:left="61" w:right="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内額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1006" w:type="dxa"/>
                        <w:gridSpan w:val="4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4" w:type="dxa"/>
                        <w:tcBorders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97" w:val="left" w:leader="none"/>
                          </w:tabs>
                          <w:spacing w:line="204" w:lineRule="auto" w:before="29"/>
                          <w:ind w:left="26" w:right="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第 １</w:t>
                        </w:r>
                        <w:r>
                          <w:rPr>
                            <w:spacing w:val="29"/>
                            <w:sz w:val="16"/>
                          </w:rPr>
                          <w:t> </w:t>
                        </w:r>
                        <w:r>
                          <w:rPr>
                            <w:spacing w:val="-16"/>
                            <w:sz w:val="16"/>
                          </w:rPr>
                          <w:t>次</w:t>
                        </w:r>
                        <w:r>
                          <w:rPr>
                            <w:sz w:val="16"/>
                          </w:rPr>
                          <w:t>産</w:t>
                          <w:tab/>
                        </w:r>
                        <w:r>
                          <w:rPr>
                            <w:spacing w:val="-17"/>
                            <w:sz w:val="16"/>
                          </w:rPr>
                          <w:t>業</w:t>
                        </w:r>
                      </w:p>
                    </w:tc>
                    <w:tc>
                      <w:tcPr>
                        <w:tcW w:w="783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608" w:val="left" w:leader="none"/>
                          </w:tabs>
                          <w:spacing w:line="204" w:lineRule="auto" w:before="29"/>
                          <w:ind w:left="37" w:right="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第 ２</w:t>
                        </w:r>
                        <w:r>
                          <w:rPr>
                            <w:spacing w:val="29"/>
                            <w:sz w:val="16"/>
                          </w:rPr>
                          <w:t> </w:t>
                        </w:r>
                        <w:r>
                          <w:rPr>
                            <w:spacing w:val="-16"/>
                            <w:sz w:val="16"/>
                          </w:rPr>
                          <w:t>次</w:t>
                        </w:r>
                        <w:r>
                          <w:rPr>
                            <w:sz w:val="16"/>
                          </w:rPr>
                          <w:t>産</w:t>
                          <w:tab/>
                        </w:r>
                        <w:r>
                          <w:rPr>
                            <w:spacing w:val="-18"/>
                            <w:sz w:val="16"/>
                          </w:rPr>
                          <w:t>業</w:t>
                        </w:r>
                      </w:p>
                    </w:tc>
                    <w:tc>
                      <w:tcPr>
                        <w:tcW w:w="782" w:type="dxa"/>
                        <w:tcBorders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607" w:val="left" w:leader="none"/>
                          </w:tabs>
                          <w:spacing w:line="204" w:lineRule="auto" w:before="29"/>
                          <w:ind w:left="36" w:right="-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第 ３</w:t>
                        </w:r>
                        <w:r>
                          <w:rPr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次産</w:t>
                          <w:tab/>
                          <w:t>業</w:t>
                        </w:r>
                      </w:p>
                    </w:tc>
                    <w:tc>
                      <w:tcPr>
                        <w:tcW w:w="78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95" w:val="left" w:leader="none"/>
                          </w:tabs>
                          <w:spacing w:line="198" w:lineRule="exact" w:before="4"/>
                          <w:ind w:left="24" w:right="-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内</w:t>
                          <w:tab/>
                          <w:t>生</w:t>
                        </w:r>
                      </w:p>
                      <w:p>
                        <w:pPr>
                          <w:pStyle w:val="TableParagraph"/>
                          <w:spacing w:line="193" w:lineRule="exact"/>
                          <w:ind w:left="24" w:right="-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3"/>
                            <w:sz w:val="16"/>
                          </w:rPr>
                          <w:t>部   門  計</w:t>
                        </w:r>
                      </w:p>
                    </w:tc>
                    <w:tc>
                      <w:tcPr>
                        <w:tcW w:w="399" w:type="dxa"/>
                        <w:tcBorders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left="2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消</w:t>
                        </w:r>
                      </w:p>
                    </w:tc>
                    <w:tc>
                      <w:tcPr>
                        <w:tcW w:w="385" w:type="dxa"/>
                        <w:tcBorders>
                          <w:left w:val="nil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left="21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費</w:t>
                        </w:r>
                      </w:p>
                    </w:tc>
                    <w:tc>
                      <w:tcPr>
                        <w:tcW w:w="783" w:type="dxa"/>
                        <w:tcBorders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73" w:val="left" w:leader="none"/>
                          </w:tabs>
                          <w:spacing w:before="95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投</w:t>
                          <w:tab/>
                          <w:t>資</w:t>
                        </w:r>
                      </w:p>
                    </w:tc>
                    <w:tc>
                      <w:tcPr>
                        <w:tcW w:w="782" w:type="dxa"/>
                        <w:tcBorders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移 輸 出</w:t>
                        </w:r>
                      </w:p>
                    </w:tc>
                    <w:tc>
                      <w:tcPr>
                        <w:tcW w:w="783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98" w:val="left" w:leader="none"/>
                          </w:tabs>
                          <w:spacing w:line="198" w:lineRule="exact" w:before="4"/>
                          <w:ind w:left="2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最</w:t>
                          <w:tab/>
                        </w:r>
                        <w:r>
                          <w:rPr>
                            <w:spacing w:val="-18"/>
                            <w:sz w:val="16"/>
                          </w:rPr>
                          <w:t>終</w:t>
                        </w:r>
                      </w:p>
                      <w:p>
                        <w:pPr>
                          <w:pStyle w:val="TableParagraph"/>
                          <w:spacing w:line="193" w:lineRule="exact"/>
                          <w:ind w:left="2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1"/>
                            <w:sz w:val="16"/>
                          </w:rPr>
                          <w:t>需   要  計</w:t>
                        </w:r>
                      </w:p>
                    </w:tc>
                    <w:tc>
                      <w:tcPr>
                        <w:tcW w:w="78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8" w:type="dxa"/>
                        <w:vMerge/>
                        <w:tcBorders>
                          <w:top w:val="nil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8" w:type="dxa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" w:type="dxa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22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04" w:lineRule="auto"/>
                          <w:ind w:left="3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中間投入</w:t>
                        </w:r>
                      </w:p>
                    </w:tc>
                    <w:tc>
                      <w:tcPr>
                        <w:tcW w:w="200" w:type="dxa"/>
                        <w:tcBorders>
                          <w:top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82" w:lineRule="exact" w:before="35"/>
                          <w:ind w:left="26" w:right="-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第産</w:t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single" w:sz="8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48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１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8" w:space="0" w:color="000000"/>
                          <w:left w:val="nil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2" w:lineRule="exact" w:before="35"/>
                          <w:ind w:left="70" w:right="-15" w:hanging="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次業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sz="8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right="18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382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right="19"/>
                          <w:rPr>
                            <w:sz w:val="16"/>
                          </w:rPr>
                        </w:pPr>
                        <w:r>
                          <w:rPr>
                            <w:spacing w:val="2"/>
                            <w:w w:val="91"/>
                            <w:sz w:val="16"/>
                          </w:rPr>
                          <w:t>1</w:t>
                        </w:r>
                        <w:r>
                          <w:rPr>
                            <w:w w:val="182"/>
                            <w:sz w:val="16"/>
                          </w:rPr>
                          <w:t>,</w:t>
                        </w:r>
                        <w:r>
                          <w:rPr>
                            <w:w w:val="91"/>
                            <w:sz w:val="16"/>
                          </w:rPr>
                          <w:t>561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right="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134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8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w w:val="91"/>
                            <w:sz w:val="16"/>
                          </w:rPr>
                          <w:t>2</w:t>
                        </w:r>
                        <w:r>
                          <w:rPr>
                            <w:spacing w:val="2"/>
                            <w:w w:val="182"/>
                            <w:sz w:val="16"/>
                          </w:rPr>
                          <w:t>,</w:t>
                        </w:r>
                        <w:r>
                          <w:rPr>
                            <w:w w:val="91"/>
                            <w:sz w:val="16"/>
                          </w:rPr>
                          <w:t>077</w:t>
                        </w:r>
                      </w:p>
                    </w:tc>
                    <w:tc>
                      <w:tcPr>
                        <w:tcW w:w="784" w:type="dxa"/>
                        <w:gridSpan w:val="2"/>
                        <w:tcBorders>
                          <w:top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49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387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right="1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168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right="14"/>
                          <w:rPr>
                            <w:sz w:val="16"/>
                          </w:rPr>
                        </w:pPr>
                        <w:r>
                          <w:rPr>
                            <w:w w:val="91"/>
                            <w:sz w:val="16"/>
                          </w:rPr>
                          <w:t>2</w:t>
                        </w:r>
                        <w:r>
                          <w:rPr>
                            <w:spacing w:val="2"/>
                            <w:w w:val="182"/>
                            <w:sz w:val="16"/>
                          </w:rPr>
                          <w:t>,</w:t>
                        </w:r>
                        <w:r>
                          <w:rPr>
                            <w:w w:val="91"/>
                            <w:sz w:val="16"/>
                          </w:rPr>
                          <w:t>377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91"/>
                            <w:sz w:val="16"/>
                          </w:rPr>
                          <w:t>2</w:t>
                        </w:r>
                        <w:r>
                          <w:rPr>
                            <w:w w:val="182"/>
                            <w:sz w:val="16"/>
                          </w:rPr>
                          <w:t>,</w:t>
                        </w:r>
                        <w:r>
                          <w:rPr>
                            <w:spacing w:val="2"/>
                            <w:w w:val="91"/>
                            <w:sz w:val="16"/>
                          </w:rPr>
                          <w:t>9</w:t>
                        </w:r>
                        <w:r>
                          <w:rPr>
                            <w:w w:val="91"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91"/>
                            <w:sz w:val="16"/>
                          </w:rPr>
                          <w:t>5</w:t>
                        </w:r>
                        <w:r>
                          <w:rPr>
                            <w:w w:val="182"/>
                            <w:sz w:val="16"/>
                          </w:rPr>
                          <w:t>,</w:t>
                        </w:r>
                        <w:r>
                          <w:rPr>
                            <w:spacing w:val="2"/>
                            <w:w w:val="91"/>
                            <w:sz w:val="16"/>
                          </w:rPr>
                          <w:t>0</w:t>
                        </w:r>
                        <w:r>
                          <w:rPr>
                            <w:w w:val="91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right="1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-979</w:t>
                        </w:r>
                      </w:p>
                    </w:tc>
                    <w:tc>
                      <w:tcPr>
                        <w:tcW w:w="786" w:type="dxa"/>
                        <w:gridSpan w:val="3"/>
                        <w:tcBorders>
                          <w:top w:val="single" w:sz="8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32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1"/>
                            <w:sz w:val="16"/>
                          </w:rPr>
                          <w:t>4</w:t>
                        </w:r>
                        <w:r>
                          <w:rPr>
                            <w:w w:val="182"/>
                            <w:sz w:val="16"/>
                          </w:rPr>
                          <w:t>,</w:t>
                        </w:r>
                        <w:r>
                          <w:rPr>
                            <w:w w:val="91"/>
                            <w:sz w:val="16"/>
                          </w:rPr>
                          <w:t>0</w:t>
                        </w:r>
                        <w:r>
                          <w:rPr>
                            <w:spacing w:val="2"/>
                            <w:w w:val="91"/>
                            <w:sz w:val="16"/>
                          </w:rPr>
                          <w:t>3</w:t>
                        </w:r>
                        <w:r>
                          <w:rPr>
                            <w:w w:val="91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09" w:hRule="atLeast"/>
                    </w:trPr>
                    <w:tc>
                      <w:tcPr>
                        <w:tcW w:w="224" w:type="dxa"/>
                        <w:vMerge/>
                        <w:tcBorders>
                          <w:top w:val="nil"/>
                          <w:lef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top w:val="single" w:sz="4" w:space="0" w:color="000000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84" w:lineRule="exact" w:before="25"/>
                          <w:ind w:left="26" w:right="-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第産</w:t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8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２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000000"/>
                          <w:left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84" w:lineRule="exact" w:before="25"/>
                          <w:ind w:left="70" w:right="-15" w:hanging="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次業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right="18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871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right="19"/>
                          <w:rPr>
                            <w:sz w:val="16"/>
                          </w:rPr>
                        </w:pPr>
                        <w:r>
                          <w:rPr>
                            <w:spacing w:val="2"/>
                            <w:w w:val="91"/>
                            <w:sz w:val="16"/>
                          </w:rPr>
                          <w:t>7</w:t>
                        </w:r>
                        <w:r>
                          <w:rPr>
                            <w:w w:val="182"/>
                            <w:sz w:val="16"/>
                          </w:rPr>
                          <w:t>,</w:t>
                        </w:r>
                        <w:r>
                          <w:rPr>
                            <w:w w:val="91"/>
                            <w:sz w:val="16"/>
                          </w:rPr>
                          <w:t>057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right="6"/>
                          <w:rPr>
                            <w:sz w:val="16"/>
                          </w:rPr>
                        </w:pPr>
                        <w:r>
                          <w:rPr>
                            <w:spacing w:val="2"/>
                            <w:w w:val="91"/>
                            <w:sz w:val="16"/>
                          </w:rPr>
                          <w:t>5</w:t>
                        </w:r>
                        <w:r>
                          <w:rPr>
                            <w:w w:val="182"/>
                            <w:sz w:val="16"/>
                          </w:rPr>
                          <w:t>,</w:t>
                        </w:r>
                        <w:r>
                          <w:rPr>
                            <w:w w:val="91"/>
                            <w:sz w:val="16"/>
                          </w:rPr>
                          <w:t>229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w w:val="91"/>
                            <w:sz w:val="16"/>
                          </w:rPr>
                          <w:t>13</w:t>
                        </w:r>
                        <w:r>
                          <w:rPr>
                            <w:spacing w:val="2"/>
                            <w:w w:val="182"/>
                            <w:sz w:val="16"/>
                          </w:rPr>
                          <w:t>,</w:t>
                        </w:r>
                        <w:r>
                          <w:rPr>
                            <w:w w:val="91"/>
                            <w:sz w:val="16"/>
                          </w:rPr>
                          <w:t>156</w:t>
                        </w:r>
                      </w:p>
                    </w:tc>
                    <w:tc>
                      <w:tcPr>
                        <w:tcW w:w="784" w:type="dxa"/>
                        <w:gridSpan w:val="2"/>
                        <w:tcBorders>
                          <w:top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left="33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1"/>
                            <w:sz w:val="16"/>
                          </w:rPr>
                          <w:t>6</w:t>
                        </w:r>
                        <w:r>
                          <w:rPr>
                            <w:spacing w:val="2"/>
                            <w:w w:val="182"/>
                            <w:sz w:val="16"/>
                          </w:rPr>
                          <w:t>,</w:t>
                        </w:r>
                        <w:r>
                          <w:rPr>
                            <w:w w:val="91"/>
                            <w:sz w:val="16"/>
                          </w:rPr>
                          <w:t>038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right="19"/>
                          <w:rPr>
                            <w:sz w:val="16"/>
                          </w:rPr>
                        </w:pPr>
                        <w:r>
                          <w:rPr>
                            <w:w w:val="91"/>
                            <w:sz w:val="16"/>
                          </w:rPr>
                          <w:t>8</w:t>
                        </w:r>
                        <w:r>
                          <w:rPr>
                            <w:spacing w:val="2"/>
                            <w:w w:val="182"/>
                            <w:sz w:val="16"/>
                          </w:rPr>
                          <w:t>,</w:t>
                        </w:r>
                        <w:r>
                          <w:rPr>
                            <w:w w:val="91"/>
                            <w:sz w:val="16"/>
                          </w:rPr>
                          <w:t>898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right="14"/>
                          <w:rPr>
                            <w:sz w:val="16"/>
                          </w:rPr>
                        </w:pPr>
                        <w:r>
                          <w:rPr>
                            <w:w w:val="91"/>
                            <w:sz w:val="16"/>
                          </w:rPr>
                          <w:t>10</w:t>
                        </w:r>
                        <w:r>
                          <w:rPr>
                            <w:w w:val="182"/>
                            <w:sz w:val="16"/>
                          </w:rPr>
                          <w:t>,</w:t>
                        </w:r>
                        <w:r>
                          <w:rPr>
                            <w:spacing w:val="2"/>
                            <w:w w:val="91"/>
                            <w:sz w:val="16"/>
                          </w:rPr>
                          <w:t>1</w:t>
                        </w:r>
                        <w:r>
                          <w:rPr>
                            <w:w w:val="91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91"/>
                            <w:sz w:val="16"/>
                          </w:rPr>
                          <w:t>25</w:t>
                        </w:r>
                        <w:r>
                          <w:rPr>
                            <w:w w:val="182"/>
                            <w:sz w:val="16"/>
                          </w:rPr>
                          <w:t>,</w:t>
                        </w:r>
                        <w:r>
                          <w:rPr>
                            <w:spacing w:val="2"/>
                            <w:w w:val="91"/>
                            <w:sz w:val="16"/>
                          </w:rPr>
                          <w:t>0</w:t>
                        </w:r>
                        <w:r>
                          <w:rPr>
                            <w:w w:val="91"/>
                            <w:sz w:val="16"/>
                          </w:rPr>
                          <w:t>52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right="16"/>
                          <w:rPr>
                            <w:sz w:val="16"/>
                          </w:rPr>
                        </w:pPr>
                        <w:r>
                          <w:rPr>
                            <w:w w:val="91"/>
                            <w:sz w:val="16"/>
                          </w:rPr>
                          <w:t>38</w:t>
                        </w:r>
                        <w:r>
                          <w:rPr>
                            <w:w w:val="182"/>
                            <w:sz w:val="16"/>
                          </w:rPr>
                          <w:t>,</w:t>
                        </w:r>
                        <w:r>
                          <w:rPr>
                            <w:spacing w:val="2"/>
                            <w:w w:val="91"/>
                            <w:sz w:val="16"/>
                          </w:rPr>
                          <w:t>2</w:t>
                        </w:r>
                        <w:r>
                          <w:rPr>
                            <w:w w:val="91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right="11"/>
                          <w:rPr>
                            <w:sz w:val="16"/>
                          </w:rPr>
                        </w:pPr>
                        <w:r>
                          <w:rPr>
                            <w:spacing w:val="2"/>
                            <w:w w:val="152"/>
                            <w:sz w:val="16"/>
                          </w:rPr>
                          <w:t>-</w:t>
                        </w:r>
                        <w:r>
                          <w:rPr>
                            <w:w w:val="91"/>
                            <w:sz w:val="16"/>
                          </w:rPr>
                          <w:t>16</w:t>
                        </w:r>
                        <w:r>
                          <w:rPr>
                            <w:w w:val="182"/>
                            <w:sz w:val="16"/>
                          </w:rPr>
                          <w:t>,</w:t>
                        </w:r>
                        <w:r>
                          <w:rPr>
                            <w:spacing w:val="2"/>
                            <w:w w:val="91"/>
                            <w:sz w:val="16"/>
                          </w:rPr>
                          <w:t>4</w:t>
                        </w:r>
                        <w:r>
                          <w:rPr>
                            <w:w w:val="91"/>
                            <w:sz w:val="16"/>
                          </w:rPr>
                          <w:t>98</w:t>
                        </w:r>
                      </w:p>
                    </w:tc>
                    <w:tc>
                      <w:tcPr>
                        <w:tcW w:w="786" w:type="dxa"/>
                        <w:gridSpan w:val="3"/>
                        <w:tcBorders>
                          <w:top w:val="single" w:sz="4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left="2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1"/>
                            <w:sz w:val="16"/>
                          </w:rPr>
                          <w:t>21</w:t>
                        </w:r>
                        <w:r>
                          <w:rPr>
                            <w:w w:val="182"/>
                            <w:sz w:val="16"/>
                          </w:rPr>
                          <w:t>,</w:t>
                        </w:r>
                        <w:r>
                          <w:rPr>
                            <w:w w:val="91"/>
                            <w:sz w:val="16"/>
                          </w:rPr>
                          <w:t>7</w:t>
                        </w:r>
                        <w:r>
                          <w:rPr>
                            <w:spacing w:val="2"/>
                            <w:w w:val="91"/>
                            <w:sz w:val="16"/>
                          </w:rPr>
                          <w:t>1</w:t>
                        </w:r>
                        <w:r>
                          <w:rPr>
                            <w:w w:val="91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24" w:type="dxa"/>
                        <w:vMerge/>
                        <w:tcBorders>
                          <w:top w:val="nil"/>
                          <w:lef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top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84" w:lineRule="exact" w:before="27"/>
                          <w:ind w:left="26" w:right="-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第産</w:t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single" w:sz="2" w:space="0" w:color="000000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３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2" w:space="0" w:color="000000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84" w:lineRule="exact" w:before="27"/>
                          <w:ind w:left="70" w:right="-15" w:hanging="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次業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right="18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552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right="19"/>
                          <w:rPr>
                            <w:sz w:val="16"/>
                          </w:rPr>
                        </w:pPr>
                        <w:r>
                          <w:rPr>
                            <w:spacing w:val="2"/>
                            <w:w w:val="91"/>
                            <w:sz w:val="16"/>
                          </w:rPr>
                          <w:t>4</w:t>
                        </w:r>
                        <w:r>
                          <w:rPr>
                            <w:w w:val="182"/>
                            <w:sz w:val="16"/>
                          </w:rPr>
                          <w:t>,</w:t>
                        </w:r>
                        <w:r>
                          <w:rPr>
                            <w:w w:val="91"/>
                            <w:sz w:val="16"/>
                          </w:rPr>
                          <w:t>377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right="6"/>
                          <w:rPr>
                            <w:sz w:val="16"/>
                          </w:rPr>
                        </w:pPr>
                        <w:r>
                          <w:rPr>
                            <w:w w:val="91"/>
                            <w:sz w:val="16"/>
                          </w:rPr>
                          <w:t>1</w:t>
                        </w:r>
                        <w:r>
                          <w:rPr>
                            <w:spacing w:val="2"/>
                            <w:w w:val="91"/>
                            <w:sz w:val="16"/>
                          </w:rPr>
                          <w:t>0</w:t>
                        </w:r>
                        <w:r>
                          <w:rPr>
                            <w:w w:val="182"/>
                            <w:sz w:val="16"/>
                          </w:rPr>
                          <w:t>,</w:t>
                        </w:r>
                        <w:r>
                          <w:rPr>
                            <w:w w:val="91"/>
                            <w:sz w:val="16"/>
                          </w:rPr>
                          <w:t>910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w w:val="91"/>
                            <w:sz w:val="16"/>
                          </w:rPr>
                          <w:t>15</w:t>
                        </w:r>
                        <w:r>
                          <w:rPr>
                            <w:spacing w:val="2"/>
                            <w:w w:val="182"/>
                            <w:sz w:val="16"/>
                          </w:rPr>
                          <w:t>,</w:t>
                        </w:r>
                        <w:r>
                          <w:rPr>
                            <w:w w:val="91"/>
                            <w:sz w:val="16"/>
                          </w:rPr>
                          <w:t>839</w:t>
                        </w:r>
                      </w:p>
                    </w:tc>
                    <w:tc>
                      <w:tcPr>
                        <w:tcW w:w="784" w:type="dxa"/>
                        <w:gridSpan w:val="2"/>
                        <w:tcBorders>
                          <w:top w:val="single" w:sz="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2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1"/>
                            <w:sz w:val="16"/>
                          </w:rPr>
                          <w:t>33</w:t>
                        </w:r>
                        <w:r>
                          <w:rPr>
                            <w:spacing w:val="2"/>
                            <w:w w:val="182"/>
                            <w:sz w:val="16"/>
                          </w:rPr>
                          <w:t>,</w:t>
                        </w:r>
                        <w:r>
                          <w:rPr>
                            <w:w w:val="91"/>
                            <w:sz w:val="16"/>
                          </w:rPr>
                          <w:t>280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2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right="19"/>
                          <w:rPr>
                            <w:sz w:val="16"/>
                          </w:rPr>
                        </w:pPr>
                        <w:r>
                          <w:rPr>
                            <w:w w:val="91"/>
                            <w:sz w:val="16"/>
                          </w:rPr>
                          <w:t>2</w:t>
                        </w:r>
                        <w:r>
                          <w:rPr>
                            <w:spacing w:val="2"/>
                            <w:w w:val="182"/>
                            <w:sz w:val="16"/>
                          </w:rPr>
                          <w:t>,</w:t>
                        </w:r>
                        <w:r>
                          <w:rPr>
                            <w:w w:val="91"/>
                            <w:sz w:val="16"/>
                          </w:rPr>
                          <w:t>066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2" w:space="0" w:color="000000"/>
                          <w:left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right="14"/>
                          <w:rPr>
                            <w:sz w:val="16"/>
                          </w:rPr>
                        </w:pPr>
                        <w:r>
                          <w:rPr>
                            <w:w w:val="91"/>
                            <w:sz w:val="16"/>
                          </w:rPr>
                          <w:t>7</w:t>
                        </w:r>
                        <w:r>
                          <w:rPr>
                            <w:spacing w:val="2"/>
                            <w:w w:val="182"/>
                            <w:sz w:val="16"/>
                          </w:rPr>
                          <w:t>,</w:t>
                        </w:r>
                        <w:r>
                          <w:rPr>
                            <w:w w:val="91"/>
                            <w:sz w:val="16"/>
                          </w:rPr>
                          <w:t>248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91"/>
                            <w:sz w:val="16"/>
                          </w:rPr>
                          <w:t>42</w:t>
                        </w:r>
                        <w:r>
                          <w:rPr>
                            <w:w w:val="182"/>
                            <w:sz w:val="16"/>
                          </w:rPr>
                          <w:t>,</w:t>
                        </w:r>
                        <w:r>
                          <w:rPr>
                            <w:spacing w:val="2"/>
                            <w:w w:val="91"/>
                            <w:sz w:val="16"/>
                          </w:rPr>
                          <w:t>5</w:t>
                        </w:r>
                        <w:r>
                          <w:rPr>
                            <w:w w:val="91"/>
                            <w:sz w:val="16"/>
                          </w:rPr>
                          <w:t>94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right="16"/>
                          <w:rPr>
                            <w:sz w:val="16"/>
                          </w:rPr>
                        </w:pPr>
                        <w:r>
                          <w:rPr>
                            <w:w w:val="91"/>
                            <w:sz w:val="16"/>
                          </w:rPr>
                          <w:t>58</w:t>
                        </w:r>
                        <w:r>
                          <w:rPr>
                            <w:w w:val="182"/>
                            <w:sz w:val="16"/>
                          </w:rPr>
                          <w:t>,</w:t>
                        </w:r>
                        <w:r>
                          <w:rPr>
                            <w:spacing w:val="2"/>
                            <w:w w:val="91"/>
                            <w:sz w:val="16"/>
                          </w:rPr>
                          <w:t>4</w:t>
                        </w:r>
                        <w:r>
                          <w:rPr>
                            <w:w w:val="91"/>
                            <w:sz w:val="16"/>
                          </w:rPr>
                          <w:t>33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2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right="11"/>
                          <w:rPr>
                            <w:sz w:val="16"/>
                          </w:rPr>
                        </w:pPr>
                        <w:r>
                          <w:rPr>
                            <w:w w:val="152"/>
                            <w:sz w:val="16"/>
                          </w:rPr>
                          <w:t>-</w:t>
                        </w:r>
                        <w:r>
                          <w:rPr>
                            <w:w w:val="91"/>
                            <w:sz w:val="16"/>
                          </w:rPr>
                          <w:t>9</w:t>
                        </w:r>
                        <w:r>
                          <w:rPr>
                            <w:w w:val="182"/>
                            <w:sz w:val="16"/>
                          </w:rPr>
                          <w:t>,</w:t>
                        </w:r>
                        <w:r>
                          <w:rPr>
                            <w:spacing w:val="2"/>
                            <w:w w:val="91"/>
                            <w:sz w:val="16"/>
                          </w:rPr>
                          <w:t>1</w:t>
                        </w:r>
                        <w:r>
                          <w:rPr>
                            <w:w w:val="91"/>
                            <w:sz w:val="16"/>
                          </w:rPr>
                          <w:t>75</w:t>
                        </w:r>
                      </w:p>
                    </w:tc>
                    <w:tc>
                      <w:tcPr>
                        <w:tcW w:w="786" w:type="dxa"/>
                        <w:gridSpan w:val="3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2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1"/>
                            <w:sz w:val="16"/>
                          </w:rPr>
                          <w:t>49</w:t>
                        </w:r>
                        <w:r>
                          <w:rPr>
                            <w:w w:val="182"/>
                            <w:sz w:val="16"/>
                          </w:rPr>
                          <w:t>,</w:t>
                        </w:r>
                        <w:r>
                          <w:rPr>
                            <w:w w:val="91"/>
                            <w:sz w:val="16"/>
                          </w:rPr>
                          <w:t>2</w:t>
                        </w:r>
                        <w:r>
                          <w:rPr>
                            <w:spacing w:val="2"/>
                            <w:w w:val="91"/>
                            <w:sz w:val="16"/>
                          </w:rPr>
                          <w:t>5</w:t>
                        </w:r>
                        <w:r>
                          <w:rPr>
                            <w:w w:val="91"/>
                            <w:sz w:val="16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24" w:type="dxa"/>
                        <w:vMerge/>
                        <w:tcBorders>
                          <w:top w:val="nil"/>
                          <w:lef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84" w:lineRule="exact" w:before="28"/>
                          <w:ind w:left="26" w:right="-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内部</w:t>
                        </w:r>
                      </w:p>
                    </w:tc>
                    <w:tc>
                      <w:tcPr>
                        <w:tcW w:w="34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03" w:lineRule="exact"/>
                          <w:ind w:right="48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門</w:t>
                        </w:r>
                      </w:p>
                    </w:tc>
                    <w:tc>
                      <w:tcPr>
                        <w:tcW w:w="24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84" w:lineRule="exact" w:before="28"/>
                          <w:ind w:left="70" w:right="-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生計</w:t>
                        </w:r>
                      </w:p>
                    </w:tc>
                    <w:tc>
                      <w:tcPr>
                        <w:tcW w:w="784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right="18"/>
                          <w:rPr>
                            <w:sz w:val="16"/>
                          </w:rPr>
                        </w:pPr>
                        <w:r>
                          <w:rPr>
                            <w:spacing w:val="2"/>
                            <w:w w:val="91"/>
                            <w:sz w:val="16"/>
                          </w:rPr>
                          <w:t>1</w:t>
                        </w:r>
                        <w:r>
                          <w:rPr>
                            <w:w w:val="182"/>
                            <w:sz w:val="16"/>
                          </w:rPr>
                          <w:t>,</w:t>
                        </w:r>
                        <w:r>
                          <w:rPr>
                            <w:w w:val="91"/>
                            <w:sz w:val="16"/>
                          </w:rPr>
                          <w:t>805</w:t>
                        </w:r>
                      </w:p>
                    </w:tc>
                    <w:tc>
                      <w:tcPr>
                        <w:tcW w:w="78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right="19"/>
                          <w:rPr>
                            <w:sz w:val="16"/>
                          </w:rPr>
                        </w:pPr>
                        <w:r>
                          <w:rPr>
                            <w:w w:val="91"/>
                            <w:sz w:val="16"/>
                          </w:rPr>
                          <w:t>1</w:t>
                        </w:r>
                        <w:r>
                          <w:rPr>
                            <w:spacing w:val="2"/>
                            <w:w w:val="91"/>
                            <w:sz w:val="16"/>
                          </w:rPr>
                          <w:t>2</w:t>
                        </w:r>
                        <w:r>
                          <w:rPr>
                            <w:w w:val="182"/>
                            <w:sz w:val="16"/>
                          </w:rPr>
                          <w:t>,</w:t>
                        </w:r>
                        <w:r>
                          <w:rPr>
                            <w:w w:val="91"/>
                            <w:sz w:val="16"/>
                          </w:rPr>
                          <w:t>994</w:t>
                        </w:r>
                      </w:p>
                    </w:tc>
                    <w:tc>
                      <w:tcPr>
                        <w:tcW w:w="782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right="6"/>
                          <w:rPr>
                            <w:sz w:val="16"/>
                          </w:rPr>
                        </w:pPr>
                        <w:r>
                          <w:rPr>
                            <w:w w:val="91"/>
                            <w:sz w:val="16"/>
                          </w:rPr>
                          <w:t>1</w:t>
                        </w:r>
                        <w:r>
                          <w:rPr>
                            <w:spacing w:val="2"/>
                            <w:w w:val="91"/>
                            <w:sz w:val="16"/>
                          </w:rPr>
                          <w:t>6</w:t>
                        </w:r>
                        <w:r>
                          <w:rPr>
                            <w:w w:val="182"/>
                            <w:sz w:val="16"/>
                          </w:rPr>
                          <w:t>,</w:t>
                        </w:r>
                        <w:r>
                          <w:rPr>
                            <w:w w:val="91"/>
                            <w:sz w:val="16"/>
                          </w:rPr>
                          <w:t>273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95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w w:val="91"/>
                            <w:sz w:val="16"/>
                          </w:rPr>
                          <w:t>31</w:t>
                        </w:r>
                        <w:r>
                          <w:rPr>
                            <w:spacing w:val="2"/>
                            <w:w w:val="182"/>
                            <w:sz w:val="16"/>
                          </w:rPr>
                          <w:t>,</w:t>
                        </w:r>
                        <w:r>
                          <w:rPr>
                            <w:w w:val="91"/>
                            <w:sz w:val="16"/>
                          </w:rPr>
                          <w:t>072</w:t>
                        </w:r>
                      </w:p>
                    </w:tc>
                    <w:tc>
                      <w:tcPr>
                        <w:tcW w:w="784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left="2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1"/>
                            <w:sz w:val="16"/>
                          </w:rPr>
                          <w:t>39</w:t>
                        </w:r>
                        <w:r>
                          <w:rPr>
                            <w:spacing w:val="2"/>
                            <w:w w:val="182"/>
                            <w:sz w:val="16"/>
                          </w:rPr>
                          <w:t>,</w:t>
                        </w:r>
                        <w:r>
                          <w:rPr>
                            <w:w w:val="91"/>
                            <w:sz w:val="16"/>
                          </w:rPr>
                          <w:t>706</w:t>
                        </w:r>
                      </w:p>
                    </w:tc>
                    <w:tc>
                      <w:tcPr>
                        <w:tcW w:w="78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right="20"/>
                          <w:rPr>
                            <w:sz w:val="16"/>
                          </w:rPr>
                        </w:pPr>
                        <w:r>
                          <w:rPr>
                            <w:w w:val="91"/>
                            <w:sz w:val="16"/>
                          </w:rPr>
                          <w:t>11</w:t>
                        </w:r>
                        <w:r>
                          <w:rPr>
                            <w:spacing w:val="2"/>
                            <w:w w:val="182"/>
                            <w:sz w:val="16"/>
                          </w:rPr>
                          <w:t>,</w:t>
                        </w:r>
                        <w:r>
                          <w:rPr>
                            <w:w w:val="91"/>
                            <w:sz w:val="16"/>
                          </w:rPr>
                          <w:t>132</w:t>
                        </w:r>
                      </w:p>
                    </w:tc>
                    <w:tc>
                      <w:tcPr>
                        <w:tcW w:w="782" w:type="dxa"/>
                        <w:tcBorders>
                          <w:left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right="14"/>
                          <w:rPr>
                            <w:sz w:val="16"/>
                          </w:rPr>
                        </w:pPr>
                        <w:r>
                          <w:rPr>
                            <w:w w:val="91"/>
                            <w:sz w:val="16"/>
                          </w:rPr>
                          <w:t>19</w:t>
                        </w:r>
                        <w:r>
                          <w:rPr>
                            <w:w w:val="182"/>
                            <w:sz w:val="16"/>
                          </w:rPr>
                          <w:t>,</w:t>
                        </w:r>
                        <w:r>
                          <w:rPr>
                            <w:spacing w:val="2"/>
                            <w:w w:val="91"/>
                            <w:sz w:val="16"/>
                          </w:rPr>
                          <w:t>7</w:t>
                        </w:r>
                        <w:r>
                          <w:rPr>
                            <w:w w:val="91"/>
                            <w:sz w:val="16"/>
                          </w:rPr>
                          <w:t>41</w:t>
                        </w:r>
                      </w:p>
                    </w:tc>
                    <w:tc>
                      <w:tcPr>
                        <w:tcW w:w="78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91"/>
                            <w:sz w:val="16"/>
                          </w:rPr>
                          <w:t>70</w:t>
                        </w:r>
                        <w:r>
                          <w:rPr>
                            <w:w w:val="182"/>
                            <w:sz w:val="16"/>
                          </w:rPr>
                          <w:t>,</w:t>
                        </w:r>
                        <w:r>
                          <w:rPr>
                            <w:spacing w:val="2"/>
                            <w:w w:val="91"/>
                            <w:sz w:val="16"/>
                          </w:rPr>
                          <w:t>5</w:t>
                        </w:r>
                        <w:r>
                          <w:rPr>
                            <w:w w:val="91"/>
                            <w:sz w:val="16"/>
                          </w:rPr>
                          <w:t>79</w:t>
                        </w:r>
                      </w:p>
                    </w:tc>
                    <w:tc>
                      <w:tcPr>
                        <w:tcW w:w="78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right="16"/>
                          <w:rPr>
                            <w:sz w:val="16"/>
                          </w:rPr>
                        </w:pPr>
                        <w:r>
                          <w:rPr>
                            <w:w w:val="91"/>
                            <w:sz w:val="16"/>
                          </w:rPr>
                          <w:t>101</w:t>
                        </w:r>
                        <w:r>
                          <w:rPr>
                            <w:w w:val="182"/>
                            <w:sz w:val="16"/>
                          </w:rPr>
                          <w:t>,</w:t>
                        </w:r>
                        <w:r>
                          <w:rPr>
                            <w:spacing w:val="2"/>
                            <w:w w:val="91"/>
                            <w:sz w:val="16"/>
                          </w:rPr>
                          <w:t>6</w:t>
                        </w:r>
                        <w:r>
                          <w:rPr>
                            <w:w w:val="91"/>
                            <w:sz w:val="16"/>
                          </w:rPr>
                          <w:t>51</w:t>
                        </w:r>
                      </w:p>
                    </w:tc>
                    <w:tc>
                      <w:tcPr>
                        <w:tcW w:w="782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right="11"/>
                          <w:rPr>
                            <w:sz w:val="16"/>
                          </w:rPr>
                        </w:pPr>
                        <w:r>
                          <w:rPr>
                            <w:spacing w:val="2"/>
                            <w:w w:val="152"/>
                            <w:sz w:val="16"/>
                          </w:rPr>
                          <w:t>-</w:t>
                        </w:r>
                        <w:r>
                          <w:rPr>
                            <w:w w:val="91"/>
                            <w:sz w:val="16"/>
                          </w:rPr>
                          <w:t>26</w:t>
                        </w:r>
                        <w:r>
                          <w:rPr>
                            <w:w w:val="182"/>
                            <w:sz w:val="16"/>
                          </w:rPr>
                          <w:t>,</w:t>
                        </w:r>
                        <w:r>
                          <w:rPr>
                            <w:spacing w:val="2"/>
                            <w:w w:val="91"/>
                            <w:sz w:val="16"/>
                          </w:rPr>
                          <w:t>6</w:t>
                        </w:r>
                        <w:r>
                          <w:rPr>
                            <w:w w:val="91"/>
                            <w:sz w:val="16"/>
                          </w:rPr>
                          <w:t>52</w:t>
                        </w:r>
                      </w:p>
                    </w:tc>
                    <w:tc>
                      <w:tcPr>
                        <w:tcW w:w="786" w:type="dxa"/>
                        <w:gridSpan w:val="3"/>
                      </w:tcPr>
                      <w:p>
                        <w:pPr>
                          <w:pStyle w:val="TableParagraph"/>
                          <w:spacing w:before="95"/>
                          <w:ind w:left="2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1"/>
                            <w:sz w:val="16"/>
                          </w:rPr>
                          <w:t>74</w:t>
                        </w:r>
                        <w:r>
                          <w:rPr>
                            <w:w w:val="182"/>
                            <w:sz w:val="16"/>
                          </w:rPr>
                          <w:t>,</w:t>
                        </w:r>
                        <w:r>
                          <w:rPr>
                            <w:w w:val="91"/>
                            <w:sz w:val="16"/>
                          </w:rPr>
                          <w:t>9</w:t>
                        </w:r>
                        <w:r>
                          <w:rPr>
                            <w:spacing w:val="2"/>
                            <w:w w:val="91"/>
                            <w:sz w:val="16"/>
                          </w:rPr>
                          <w:t>9</w:t>
                        </w:r>
                        <w:r>
                          <w:rPr>
                            <w:w w:val="91"/>
                            <w:sz w:val="16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224" w:type="dxa"/>
                        <w:vMerge w:val="restart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04" w:lineRule="auto"/>
                          <w:ind w:left="3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粗付加価値</w:t>
                        </w:r>
                      </w:p>
                    </w:tc>
                    <w:tc>
                      <w:tcPr>
                        <w:tcW w:w="200" w:type="dxa"/>
                        <w:tcBorders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84" w:lineRule="exact" w:before="28"/>
                          <w:ind w:left="26" w:right="-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雇所</w:t>
                        </w:r>
                      </w:p>
                    </w:tc>
                    <w:tc>
                      <w:tcPr>
                        <w:tcW w:w="342" w:type="dxa"/>
                        <w:tcBorders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right="48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用</w:t>
                        </w:r>
                      </w:p>
                    </w:tc>
                    <w:tc>
                      <w:tcPr>
                        <w:tcW w:w="240" w:type="dxa"/>
                        <w:tcBorders>
                          <w:left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84" w:lineRule="exact" w:before="28"/>
                          <w:ind w:left="70" w:right="-15" w:hanging="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者得</w:t>
                        </w:r>
                      </w:p>
                    </w:tc>
                    <w:tc>
                      <w:tcPr>
                        <w:tcW w:w="78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right="18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647</w:t>
                        </w:r>
                      </w:p>
                    </w:tc>
                    <w:tc>
                      <w:tcPr>
                        <w:tcW w:w="783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right="19"/>
                          <w:rPr>
                            <w:sz w:val="16"/>
                          </w:rPr>
                        </w:pPr>
                        <w:r>
                          <w:rPr>
                            <w:spacing w:val="2"/>
                            <w:w w:val="91"/>
                            <w:sz w:val="16"/>
                          </w:rPr>
                          <w:t>4</w:t>
                        </w:r>
                        <w:r>
                          <w:rPr>
                            <w:w w:val="182"/>
                            <w:sz w:val="16"/>
                          </w:rPr>
                          <w:t>,</w:t>
                        </w:r>
                        <w:r>
                          <w:rPr>
                            <w:w w:val="91"/>
                            <w:sz w:val="16"/>
                          </w:rPr>
                          <w:t>493</w:t>
                        </w:r>
                      </w:p>
                    </w:tc>
                    <w:tc>
                      <w:tcPr>
                        <w:tcW w:w="78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right="6"/>
                          <w:rPr>
                            <w:sz w:val="16"/>
                          </w:rPr>
                        </w:pPr>
                        <w:r>
                          <w:rPr>
                            <w:w w:val="91"/>
                            <w:sz w:val="16"/>
                          </w:rPr>
                          <w:t>1</w:t>
                        </w:r>
                        <w:r>
                          <w:rPr>
                            <w:spacing w:val="2"/>
                            <w:w w:val="91"/>
                            <w:sz w:val="16"/>
                          </w:rPr>
                          <w:t>7</w:t>
                        </w:r>
                        <w:r>
                          <w:rPr>
                            <w:w w:val="182"/>
                            <w:sz w:val="16"/>
                          </w:rPr>
                          <w:t>,</w:t>
                        </w:r>
                        <w:r>
                          <w:rPr>
                            <w:w w:val="91"/>
                            <w:sz w:val="16"/>
                          </w:rPr>
                          <w:t>389</w:t>
                        </w:r>
                      </w:p>
                    </w:tc>
                    <w:tc>
                      <w:tcPr>
                        <w:tcW w:w="78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w w:val="91"/>
                            <w:sz w:val="16"/>
                          </w:rPr>
                          <w:t>22</w:t>
                        </w:r>
                        <w:r>
                          <w:rPr>
                            <w:spacing w:val="2"/>
                            <w:w w:val="182"/>
                            <w:sz w:val="16"/>
                          </w:rPr>
                          <w:t>,</w:t>
                        </w:r>
                        <w:r>
                          <w:rPr>
                            <w:w w:val="91"/>
                            <w:sz w:val="16"/>
                          </w:rPr>
                          <w:t>529</w:t>
                        </w:r>
                      </w:p>
                    </w:tc>
                    <w:tc>
                      <w:tcPr>
                        <w:tcW w:w="5483" w:type="dxa"/>
                        <w:gridSpan w:val="10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left="2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（注）37部門表による。</w:t>
                        </w:r>
                      </w:p>
                      <w:p>
                        <w:pPr>
                          <w:pStyle w:val="TableParagraph"/>
                          <w:spacing w:before="1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第１次産業：農業、畜産、林業、漁業</w:t>
                        </w:r>
                      </w:p>
                      <w:p>
                        <w:pPr>
                          <w:pStyle w:val="TableParagraph"/>
                          <w:spacing w:before="1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491" w:lineRule="auto"/>
                          <w:ind w:left="186" w:right="19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第２次産業：鉱業、製造業、建設、電力・ガス・熱供給、事務用品   第３次産業：水道・廃棄物処理、商業、金融・保険、不動産、運輸、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7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情報通信、公務、サービス、分類不明</w:t>
                        </w:r>
                      </w:p>
                      <w:p>
                        <w:pPr>
                          <w:pStyle w:val="TableParagraph"/>
                          <w:spacing w:before="12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四捨五入の関係で内訳は必ずしも合計と一致しない。</w:t>
                        </w:r>
                      </w:p>
                    </w:tc>
                  </w:tr>
                  <w:tr>
                    <w:trPr>
                      <w:trHeight w:val="410" w:hRule="atLeast"/>
                    </w:trPr>
                    <w:tc>
                      <w:tcPr>
                        <w:tcW w:w="224" w:type="dxa"/>
                        <w:vMerge/>
                        <w:tcBorders>
                          <w:top w:val="nil"/>
                          <w:lef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2" w:type="dxa"/>
                        <w:gridSpan w:val="3"/>
                        <w:tcBorders>
                          <w:top w:val="single" w:sz="2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97" w:val="left" w:leader="none"/>
                          </w:tabs>
                          <w:spacing w:line="198" w:lineRule="exact" w:before="3"/>
                          <w:ind w:left="26" w:right="-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営</w:t>
                          <w:tab/>
                        </w:r>
                        <w:r>
                          <w:rPr>
                            <w:spacing w:val="-13"/>
                            <w:sz w:val="16"/>
                          </w:rPr>
                          <w:t>業</w:t>
                        </w:r>
                      </w:p>
                      <w:p>
                        <w:pPr>
                          <w:pStyle w:val="TableParagraph"/>
                          <w:tabs>
                            <w:tab w:pos="597" w:val="left" w:leader="none"/>
                          </w:tabs>
                          <w:spacing w:line="189" w:lineRule="exact"/>
                          <w:ind w:left="26" w:right="-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余</w:t>
                          <w:tab/>
                        </w:r>
                        <w:r>
                          <w:rPr>
                            <w:spacing w:val="-13"/>
                            <w:sz w:val="16"/>
                          </w:rPr>
                          <w:t>剰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right="18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967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right="19"/>
                          <w:rPr>
                            <w:sz w:val="16"/>
                          </w:rPr>
                        </w:pPr>
                        <w:r>
                          <w:rPr>
                            <w:spacing w:val="2"/>
                            <w:w w:val="91"/>
                            <w:sz w:val="16"/>
                          </w:rPr>
                          <w:t>1</w:t>
                        </w:r>
                        <w:r>
                          <w:rPr>
                            <w:w w:val="182"/>
                            <w:sz w:val="16"/>
                          </w:rPr>
                          <w:t>,</w:t>
                        </w:r>
                        <w:r>
                          <w:rPr>
                            <w:w w:val="91"/>
                            <w:sz w:val="16"/>
                          </w:rPr>
                          <w:t>382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right="6"/>
                          <w:rPr>
                            <w:sz w:val="16"/>
                          </w:rPr>
                        </w:pPr>
                        <w:r>
                          <w:rPr>
                            <w:spacing w:val="2"/>
                            <w:w w:val="91"/>
                            <w:sz w:val="16"/>
                          </w:rPr>
                          <w:t>6</w:t>
                        </w:r>
                        <w:r>
                          <w:rPr>
                            <w:w w:val="182"/>
                            <w:sz w:val="16"/>
                          </w:rPr>
                          <w:t>,</w:t>
                        </w:r>
                        <w:r>
                          <w:rPr>
                            <w:w w:val="91"/>
                            <w:sz w:val="16"/>
                          </w:rPr>
                          <w:t>535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2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w w:val="91"/>
                            <w:sz w:val="16"/>
                          </w:rPr>
                          <w:t>8</w:t>
                        </w:r>
                        <w:r>
                          <w:rPr>
                            <w:spacing w:val="2"/>
                            <w:w w:val="182"/>
                            <w:sz w:val="16"/>
                          </w:rPr>
                          <w:t>,</w:t>
                        </w:r>
                        <w:r>
                          <w:rPr>
                            <w:w w:val="91"/>
                            <w:sz w:val="16"/>
                          </w:rPr>
                          <w:t>885</w:t>
                        </w:r>
                      </w:p>
                    </w:tc>
                    <w:tc>
                      <w:tcPr>
                        <w:tcW w:w="5483" w:type="dxa"/>
                        <w:gridSpan w:val="10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24" w:type="dxa"/>
                        <w:vMerge/>
                        <w:tcBorders>
                          <w:top w:val="nil"/>
                          <w:lef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2" w:type="dxa"/>
                        <w:gridSpan w:val="3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97" w:val="left" w:leader="none"/>
                          </w:tabs>
                          <w:spacing w:line="182" w:lineRule="exact" w:before="29"/>
                          <w:ind w:left="26" w:right="-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27"/>
                            <w:sz w:val="16"/>
                          </w:rPr>
                          <w:t>資</w:t>
                        </w:r>
                        <w:r>
                          <w:rPr>
                            <w:spacing w:val="29"/>
                            <w:sz w:val="16"/>
                          </w:rPr>
                          <w:t>本</w:t>
                        </w:r>
                        <w:r>
                          <w:rPr>
                            <w:spacing w:val="27"/>
                            <w:sz w:val="16"/>
                          </w:rPr>
                          <w:t>減</w:t>
                        </w:r>
                        <w:r>
                          <w:rPr>
                            <w:spacing w:val="-11"/>
                            <w:sz w:val="16"/>
                          </w:rPr>
                          <w:t>耗</w:t>
                        </w:r>
                        <w:r>
                          <w:rPr>
                            <w:sz w:val="16"/>
                          </w:rPr>
                          <w:t>引</w:t>
                          <w:tab/>
                        </w:r>
                        <w:r>
                          <w:rPr>
                            <w:spacing w:val="-13"/>
                            <w:sz w:val="16"/>
                          </w:rPr>
                          <w:t>当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right="18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428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right="19"/>
                          <w:rPr>
                            <w:sz w:val="16"/>
                          </w:rPr>
                        </w:pPr>
                        <w:r>
                          <w:rPr>
                            <w:spacing w:val="2"/>
                            <w:w w:val="91"/>
                            <w:sz w:val="16"/>
                          </w:rPr>
                          <w:t>1</w:t>
                        </w:r>
                        <w:r>
                          <w:rPr>
                            <w:w w:val="182"/>
                            <w:sz w:val="16"/>
                          </w:rPr>
                          <w:t>,</w:t>
                        </w:r>
                        <w:r>
                          <w:rPr>
                            <w:w w:val="91"/>
                            <w:sz w:val="16"/>
                          </w:rPr>
                          <w:t>817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right="6"/>
                          <w:rPr>
                            <w:sz w:val="16"/>
                          </w:rPr>
                        </w:pPr>
                        <w:r>
                          <w:rPr>
                            <w:spacing w:val="2"/>
                            <w:w w:val="91"/>
                            <w:sz w:val="16"/>
                          </w:rPr>
                          <w:t>6</w:t>
                        </w:r>
                        <w:r>
                          <w:rPr>
                            <w:w w:val="182"/>
                            <w:sz w:val="16"/>
                          </w:rPr>
                          <w:t>,</w:t>
                        </w:r>
                        <w:r>
                          <w:rPr>
                            <w:w w:val="91"/>
                            <w:sz w:val="16"/>
                          </w:rPr>
                          <w:t>953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w w:val="91"/>
                            <w:sz w:val="16"/>
                          </w:rPr>
                          <w:t>9</w:t>
                        </w:r>
                        <w:r>
                          <w:rPr>
                            <w:spacing w:val="2"/>
                            <w:w w:val="182"/>
                            <w:sz w:val="16"/>
                          </w:rPr>
                          <w:t>,</w:t>
                        </w:r>
                        <w:r>
                          <w:rPr>
                            <w:w w:val="91"/>
                            <w:sz w:val="16"/>
                          </w:rPr>
                          <w:t>199</w:t>
                        </w:r>
                      </w:p>
                    </w:tc>
                    <w:tc>
                      <w:tcPr>
                        <w:tcW w:w="5483" w:type="dxa"/>
                        <w:gridSpan w:val="10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10" w:hRule="atLeast"/>
                    </w:trPr>
                    <w:tc>
                      <w:tcPr>
                        <w:tcW w:w="224" w:type="dxa"/>
                        <w:vMerge/>
                        <w:tcBorders>
                          <w:top w:val="nil"/>
                          <w:lef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2" w:type="dxa"/>
                        <w:gridSpan w:val="3"/>
                        <w:tcBorders>
                          <w:top w:val="single" w:sz="4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2" w:lineRule="exact" w:before="29"/>
                          <w:ind w:left="26" w:right="-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17"/>
                            <w:sz w:val="16"/>
                          </w:rPr>
                          <w:t>その他粗付加価値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sz="4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right="18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183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right="19"/>
                          <w:rPr>
                            <w:sz w:val="16"/>
                          </w:rPr>
                        </w:pPr>
                        <w:r>
                          <w:rPr>
                            <w:spacing w:val="2"/>
                            <w:w w:val="91"/>
                            <w:sz w:val="16"/>
                          </w:rPr>
                          <w:t>1</w:t>
                        </w:r>
                        <w:r>
                          <w:rPr>
                            <w:w w:val="182"/>
                            <w:sz w:val="16"/>
                          </w:rPr>
                          <w:t>,</w:t>
                        </w:r>
                        <w:r>
                          <w:rPr>
                            <w:w w:val="91"/>
                            <w:sz w:val="16"/>
                          </w:rPr>
                          <w:t>024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right="6"/>
                          <w:rPr>
                            <w:sz w:val="16"/>
                          </w:rPr>
                        </w:pPr>
                        <w:r>
                          <w:rPr>
                            <w:spacing w:val="2"/>
                            <w:w w:val="91"/>
                            <w:sz w:val="16"/>
                          </w:rPr>
                          <w:t>2</w:t>
                        </w:r>
                        <w:r>
                          <w:rPr>
                            <w:w w:val="182"/>
                            <w:sz w:val="16"/>
                          </w:rPr>
                          <w:t>,</w:t>
                        </w:r>
                        <w:r>
                          <w:rPr>
                            <w:w w:val="91"/>
                            <w:sz w:val="16"/>
                          </w:rPr>
                          <w:t>108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w w:val="91"/>
                            <w:sz w:val="16"/>
                          </w:rPr>
                          <w:t>3</w:t>
                        </w:r>
                        <w:r>
                          <w:rPr>
                            <w:spacing w:val="2"/>
                            <w:w w:val="182"/>
                            <w:sz w:val="16"/>
                          </w:rPr>
                          <w:t>,</w:t>
                        </w:r>
                        <w:r>
                          <w:rPr>
                            <w:w w:val="91"/>
                            <w:sz w:val="16"/>
                          </w:rPr>
                          <w:t>314</w:t>
                        </w:r>
                      </w:p>
                    </w:tc>
                    <w:tc>
                      <w:tcPr>
                        <w:tcW w:w="5483" w:type="dxa"/>
                        <w:gridSpan w:val="10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10" w:hRule="atLeast"/>
                    </w:trPr>
                    <w:tc>
                      <w:tcPr>
                        <w:tcW w:w="224" w:type="dxa"/>
                        <w:vMerge/>
                        <w:tcBorders>
                          <w:top w:val="nil"/>
                          <w:lef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2" w:type="dxa"/>
                        <w:gridSpan w:val="3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4" w:lineRule="exact" w:before="26"/>
                          <w:ind w:left="26" w:right="-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17"/>
                            <w:sz w:val="16"/>
                          </w:rPr>
                          <w:t>粗付加価値部門計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right="18"/>
                          <w:rPr>
                            <w:sz w:val="16"/>
                          </w:rPr>
                        </w:pPr>
                        <w:r>
                          <w:rPr>
                            <w:spacing w:val="2"/>
                            <w:w w:val="91"/>
                            <w:sz w:val="16"/>
                          </w:rPr>
                          <w:t>2</w:t>
                        </w:r>
                        <w:r>
                          <w:rPr>
                            <w:w w:val="182"/>
                            <w:sz w:val="16"/>
                          </w:rPr>
                          <w:t>,</w:t>
                        </w:r>
                        <w:r>
                          <w:rPr>
                            <w:w w:val="91"/>
                            <w:sz w:val="16"/>
                          </w:rPr>
                          <w:t>225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8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right="19"/>
                          <w:rPr>
                            <w:sz w:val="16"/>
                          </w:rPr>
                        </w:pPr>
                        <w:r>
                          <w:rPr>
                            <w:spacing w:val="2"/>
                            <w:w w:val="91"/>
                            <w:sz w:val="16"/>
                          </w:rPr>
                          <w:t>8</w:t>
                        </w:r>
                        <w:r>
                          <w:rPr>
                            <w:w w:val="182"/>
                            <w:sz w:val="16"/>
                          </w:rPr>
                          <w:t>,</w:t>
                        </w:r>
                        <w:r>
                          <w:rPr>
                            <w:w w:val="91"/>
                            <w:sz w:val="16"/>
                          </w:rPr>
                          <w:t>716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8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right="6"/>
                          <w:rPr>
                            <w:sz w:val="16"/>
                          </w:rPr>
                        </w:pPr>
                        <w:r>
                          <w:rPr>
                            <w:w w:val="91"/>
                            <w:sz w:val="16"/>
                          </w:rPr>
                          <w:t>3</w:t>
                        </w:r>
                        <w:r>
                          <w:rPr>
                            <w:spacing w:val="2"/>
                            <w:w w:val="91"/>
                            <w:sz w:val="16"/>
                          </w:rPr>
                          <w:t>2</w:t>
                        </w:r>
                        <w:r>
                          <w:rPr>
                            <w:w w:val="182"/>
                            <w:sz w:val="16"/>
                          </w:rPr>
                          <w:t>,</w:t>
                        </w:r>
                        <w:r>
                          <w:rPr>
                            <w:w w:val="91"/>
                            <w:sz w:val="16"/>
                          </w:rPr>
                          <w:t>985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w w:val="91"/>
                            <w:sz w:val="16"/>
                          </w:rPr>
                          <w:t>43</w:t>
                        </w:r>
                        <w:r>
                          <w:rPr>
                            <w:spacing w:val="2"/>
                            <w:w w:val="182"/>
                            <w:sz w:val="16"/>
                          </w:rPr>
                          <w:t>,</w:t>
                        </w:r>
                        <w:r>
                          <w:rPr>
                            <w:w w:val="91"/>
                            <w:sz w:val="16"/>
                          </w:rPr>
                          <w:t>927</w:t>
                        </w:r>
                      </w:p>
                    </w:tc>
                    <w:tc>
                      <w:tcPr>
                        <w:tcW w:w="5483" w:type="dxa"/>
                        <w:gridSpan w:val="10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224" w:type="dxa"/>
                        <w:tcBorders>
                          <w:left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4" w:lineRule="auto" w:before="22"/>
                          <w:ind w:left="29" w:right="2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県生</w:t>
                        </w:r>
                      </w:p>
                    </w:tc>
                    <w:tc>
                      <w:tcPr>
                        <w:tcW w:w="2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12" w:lineRule="exact"/>
                          <w:ind w:left="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産</w:t>
                        </w:r>
                      </w:p>
                    </w:tc>
                    <w:tc>
                      <w:tcPr>
                        <w:tcW w:w="24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04" w:lineRule="auto" w:before="22"/>
                          <w:ind w:left="70" w:right="-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内額</w:t>
                        </w:r>
                      </w:p>
                    </w:tc>
                    <w:tc>
                      <w:tcPr>
                        <w:tcW w:w="784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right="18"/>
                          <w:rPr>
                            <w:sz w:val="16"/>
                          </w:rPr>
                        </w:pPr>
                        <w:r>
                          <w:rPr>
                            <w:spacing w:val="2"/>
                            <w:w w:val="91"/>
                            <w:sz w:val="16"/>
                          </w:rPr>
                          <w:t>4</w:t>
                        </w:r>
                        <w:r>
                          <w:rPr>
                            <w:w w:val="182"/>
                            <w:sz w:val="16"/>
                          </w:rPr>
                          <w:t>,</w:t>
                        </w:r>
                        <w:r>
                          <w:rPr>
                            <w:w w:val="91"/>
                            <w:sz w:val="16"/>
                          </w:rPr>
                          <w:t>031</w:t>
                        </w:r>
                      </w:p>
                    </w:tc>
                    <w:tc>
                      <w:tcPr>
                        <w:tcW w:w="78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right="19"/>
                          <w:rPr>
                            <w:sz w:val="16"/>
                          </w:rPr>
                        </w:pPr>
                        <w:r>
                          <w:rPr>
                            <w:w w:val="91"/>
                            <w:sz w:val="16"/>
                          </w:rPr>
                          <w:t>2</w:t>
                        </w:r>
                        <w:r>
                          <w:rPr>
                            <w:spacing w:val="2"/>
                            <w:w w:val="91"/>
                            <w:sz w:val="16"/>
                          </w:rPr>
                          <w:t>1</w:t>
                        </w:r>
                        <w:r>
                          <w:rPr>
                            <w:w w:val="182"/>
                            <w:sz w:val="16"/>
                          </w:rPr>
                          <w:t>,</w:t>
                        </w:r>
                        <w:r>
                          <w:rPr>
                            <w:w w:val="91"/>
                            <w:sz w:val="16"/>
                          </w:rPr>
                          <w:t>711</w:t>
                        </w:r>
                      </w:p>
                    </w:tc>
                    <w:tc>
                      <w:tcPr>
                        <w:tcW w:w="782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right="6"/>
                          <w:rPr>
                            <w:sz w:val="16"/>
                          </w:rPr>
                        </w:pPr>
                        <w:r>
                          <w:rPr>
                            <w:w w:val="91"/>
                            <w:sz w:val="16"/>
                          </w:rPr>
                          <w:t>4</w:t>
                        </w:r>
                        <w:r>
                          <w:rPr>
                            <w:spacing w:val="2"/>
                            <w:w w:val="91"/>
                            <w:sz w:val="16"/>
                          </w:rPr>
                          <w:t>9</w:t>
                        </w:r>
                        <w:r>
                          <w:rPr>
                            <w:w w:val="182"/>
                            <w:sz w:val="16"/>
                          </w:rPr>
                          <w:t>,</w:t>
                        </w:r>
                        <w:r>
                          <w:rPr>
                            <w:w w:val="91"/>
                            <w:sz w:val="16"/>
                          </w:rPr>
                          <w:t>258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95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w w:val="91"/>
                            <w:sz w:val="16"/>
                          </w:rPr>
                          <w:t>74</w:t>
                        </w:r>
                        <w:r>
                          <w:rPr>
                            <w:spacing w:val="2"/>
                            <w:w w:val="182"/>
                            <w:sz w:val="16"/>
                          </w:rPr>
                          <w:t>,</w:t>
                        </w:r>
                        <w:r>
                          <w:rPr>
                            <w:w w:val="91"/>
                            <w:sz w:val="16"/>
                          </w:rPr>
                          <w:t>999</w:t>
                        </w:r>
                      </w:p>
                    </w:tc>
                    <w:tc>
                      <w:tcPr>
                        <w:tcW w:w="5483" w:type="dxa"/>
                        <w:gridSpan w:val="10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20"/>
        </w:rPr>
        <w:t>表１</w:t>
        <w:tab/>
      </w:r>
      <w:r>
        <w:rPr>
          <w:sz w:val="20"/>
        </w:rPr>
        <w:t>平成17年（2005年）青森県産業連関表（３部門）</w:t>
        <w:tab/>
      </w:r>
      <w:r>
        <w:rPr>
          <w:w w:val="105"/>
          <w:position w:val="1"/>
          <w:sz w:val="16"/>
        </w:rPr>
        <w:t>（</w:t>
      </w:r>
      <w:r>
        <w:rPr>
          <w:spacing w:val="3"/>
          <w:w w:val="105"/>
          <w:position w:val="1"/>
          <w:sz w:val="16"/>
        </w:rPr>
        <w:t>単</w:t>
      </w:r>
      <w:r>
        <w:rPr>
          <w:w w:val="105"/>
          <w:position w:val="1"/>
          <w:sz w:val="16"/>
        </w:rPr>
        <w:t>位</w:t>
      </w:r>
      <w:r>
        <w:rPr>
          <w:spacing w:val="3"/>
          <w:w w:val="105"/>
          <w:position w:val="1"/>
          <w:sz w:val="16"/>
        </w:rPr>
        <w:t>：</w:t>
      </w:r>
      <w:r>
        <w:rPr>
          <w:w w:val="105"/>
          <w:position w:val="1"/>
          <w:sz w:val="16"/>
        </w:rPr>
        <w:t>億円）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200" w:bottom="280" w:left="1000" w:right="940"/>
        </w:sectPr>
      </w:pPr>
    </w:p>
    <w:p>
      <w:pPr>
        <w:pStyle w:val="Heading1"/>
      </w:pPr>
      <w:r>
        <w:rPr>
          <w:sz w:val="21"/>
        </w:rPr>
        <w:t>２．</w:t>
      </w:r>
      <w:r>
        <w:rPr/>
        <w:t>平成 17 年青森県産業連関表からみた生産波及の大きさ</w:t>
      </w:r>
    </w:p>
    <w:p>
      <w:pPr>
        <w:pStyle w:val="BodyText"/>
        <w:rPr>
          <w:sz w:val="24"/>
        </w:rPr>
      </w:pPr>
    </w:p>
    <w:p>
      <w:pPr>
        <w:pStyle w:val="BodyText"/>
        <w:spacing w:line="312" w:lineRule="auto" w:before="177"/>
        <w:ind w:left="132" w:right="187" w:firstLine="211"/>
        <w:jc w:val="both"/>
      </w:pPr>
      <w:r>
        <w:rPr>
          <w:w w:val="100"/>
        </w:rPr>
        <w:t>平成</w:t>
      </w:r>
      <w:r>
        <w:rPr/>
        <w:t> </w:t>
      </w:r>
      <w:r>
        <w:rPr>
          <w:spacing w:val="-3"/>
          <w:w w:val="90"/>
        </w:rPr>
        <w:t>1</w:t>
      </w:r>
      <w:r>
        <w:rPr>
          <w:w w:val="90"/>
        </w:rPr>
        <w:t>7</w:t>
      </w:r>
      <w:r>
        <w:rPr/>
        <w:t> </w:t>
      </w:r>
      <w:r>
        <w:rPr>
          <w:spacing w:val="-5"/>
          <w:w w:val="100"/>
        </w:rPr>
        <w:t>年の逆行列係数表</w:t>
      </w:r>
      <w:r>
        <w:rPr>
          <w:spacing w:val="23"/>
          <w:w w:val="100"/>
        </w:rPr>
        <w:t>（</w:t>
      </w:r>
      <w:r>
        <w:rPr>
          <w:rFonts w:ascii="Comic Sans MS" w:hAnsi="Comic Sans MS" w:eastAsia="Comic Sans MS"/>
          <w:spacing w:val="-14"/>
          <w:w w:val="52"/>
          <w:position w:val="-1"/>
          <w:sz w:val="31"/>
        </w:rPr>
        <w:t>[</w:t>
      </w:r>
      <w:r>
        <w:rPr>
          <w:rFonts w:ascii="Times New Roman" w:hAnsi="Times New Roman" w:eastAsia="Times New Roman"/>
          <w:i/>
          <w:w w:val="102"/>
          <w:position w:val="-1"/>
          <w:sz w:val="18"/>
        </w:rPr>
        <w:t>I</w:t>
      </w:r>
      <w:r>
        <w:rPr>
          <w:rFonts w:ascii="Times New Roman" w:hAnsi="Times New Roman" w:eastAsia="Times New Roman"/>
          <w:i/>
          <w:position w:val="-1"/>
          <w:sz w:val="18"/>
        </w:rPr>
        <w:t> </w:t>
      </w:r>
      <w:r>
        <w:rPr>
          <w:rFonts w:ascii="Comic Sans MS" w:hAnsi="Comic Sans MS" w:eastAsia="Comic Sans MS"/>
          <w:w w:val="135"/>
          <w:position w:val="-1"/>
          <w:sz w:val="18"/>
        </w:rPr>
        <w:t>-</w:t>
      </w:r>
      <w:r>
        <w:rPr>
          <w:rFonts w:ascii="Comic Sans MS" w:hAnsi="Comic Sans MS" w:eastAsia="Comic Sans MS"/>
          <w:position w:val="-1"/>
          <w:sz w:val="18"/>
        </w:rPr>
        <w:t> </w:t>
      </w:r>
      <w:r>
        <w:rPr>
          <w:rFonts w:ascii="Comic Sans MS" w:hAnsi="Comic Sans MS" w:eastAsia="Comic Sans MS"/>
          <w:spacing w:val="-7"/>
          <w:w w:val="55"/>
          <w:position w:val="-1"/>
          <w:sz w:val="30"/>
        </w:rPr>
        <w:t>(</w:t>
      </w:r>
      <w:r>
        <w:rPr>
          <w:rFonts w:ascii="Times New Roman" w:hAnsi="Times New Roman" w:eastAsia="Times New Roman"/>
          <w:i/>
          <w:w w:val="102"/>
          <w:position w:val="-1"/>
          <w:sz w:val="18"/>
        </w:rPr>
        <w:t>I</w:t>
      </w:r>
      <w:r>
        <w:rPr>
          <w:rFonts w:ascii="Times New Roman" w:hAnsi="Times New Roman" w:eastAsia="Times New Roman"/>
          <w:i/>
          <w:position w:val="-1"/>
          <w:sz w:val="18"/>
        </w:rPr>
        <w:t> </w:t>
      </w:r>
      <w:r>
        <w:rPr>
          <w:rFonts w:ascii="Comic Sans MS" w:hAnsi="Comic Sans MS" w:eastAsia="Comic Sans MS"/>
          <w:w w:val="135"/>
          <w:position w:val="-1"/>
          <w:sz w:val="18"/>
        </w:rPr>
        <w:t>-</w:t>
      </w:r>
      <w:r>
        <w:rPr>
          <w:rFonts w:ascii="Comic Sans MS" w:hAnsi="Comic Sans MS" w:eastAsia="Comic Sans MS"/>
          <w:position w:val="-1"/>
          <w:sz w:val="18"/>
        </w:rPr>
        <w:t> </w:t>
      </w:r>
      <w:r>
        <w:rPr>
          <w:rFonts w:ascii="Times New Roman" w:hAnsi="Times New Roman" w:eastAsia="Times New Roman"/>
          <w:i/>
          <w:w w:val="102"/>
          <w:position w:val="-1"/>
          <w:sz w:val="18"/>
        </w:rPr>
        <w:t>M</w:t>
      </w:r>
      <w:r>
        <w:rPr>
          <w:rFonts w:ascii="Times New Roman" w:hAnsi="Times New Roman" w:eastAsia="Times New Roman"/>
          <w:i/>
          <w:position w:val="-1"/>
          <w:sz w:val="18"/>
        </w:rPr>
        <w:t> </w:t>
      </w:r>
      <w:r>
        <w:rPr>
          <w:rFonts w:ascii="Comic Sans MS" w:hAnsi="Comic Sans MS" w:eastAsia="Comic Sans MS"/>
          <w:spacing w:val="-2"/>
          <w:w w:val="55"/>
          <w:position w:val="-1"/>
          <w:sz w:val="30"/>
        </w:rPr>
        <w:t>)</w:t>
      </w:r>
      <w:r>
        <w:rPr>
          <w:rFonts w:ascii="Times New Roman" w:hAnsi="Times New Roman" w:eastAsia="Times New Roman"/>
          <w:i/>
          <w:spacing w:val="-1"/>
          <w:w w:val="102"/>
          <w:position w:val="-1"/>
          <w:sz w:val="18"/>
        </w:rPr>
        <w:t>A</w:t>
      </w:r>
      <w:r>
        <w:rPr>
          <w:rFonts w:ascii="Comic Sans MS" w:hAnsi="Comic Sans MS" w:eastAsia="Comic Sans MS"/>
          <w:spacing w:val="-19"/>
          <w:w w:val="52"/>
          <w:position w:val="-1"/>
          <w:sz w:val="31"/>
        </w:rPr>
        <w:t>]</w:t>
      </w:r>
      <w:r>
        <w:rPr>
          <w:rFonts w:ascii="Comic Sans MS" w:hAnsi="Comic Sans MS" w:eastAsia="Comic Sans MS"/>
          <w:spacing w:val="-2"/>
          <w:w w:val="129"/>
          <w:position w:val="10"/>
          <w:sz w:val="11"/>
        </w:rPr>
        <w:t>-</w:t>
      </w:r>
      <w:r>
        <w:rPr>
          <w:rFonts w:ascii="Times New Roman" w:hAnsi="Times New Roman" w:eastAsia="Times New Roman"/>
          <w:w w:val="98"/>
          <w:position w:val="10"/>
          <w:sz w:val="11"/>
        </w:rPr>
        <w:t>1</w:t>
      </w:r>
      <w:r>
        <w:rPr>
          <w:rFonts w:ascii="Times New Roman" w:hAnsi="Times New Roman" w:eastAsia="Times New Roman"/>
          <w:position w:val="10"/>
          <w:sz w:val="11"/>
        </w:rPr>
        <w:t> </w:t>
      </w:r>
      <w:r>
        <w:rPr>
          <w:spacing w:val="-2"/>
          <w:w w:val="100"/>
        </w:rPr>
        <w:t>型※</w:t>
      </w:r>
      <w:r>
        <w:rPr>
          <w:spacing w:val="-17"/>
          <w:w w:val="100"/>
        </w:rPr>
        <w:t>）</w:t>
      </w:r>
      <w:r>
        <w:rPr>
          <w:spacing w:val="-5"/>
          <w:w w:val="100"/>
        </w:rPr>
        <w:t>から、ある産業に最終需要が１単位生じた場合の生産</w:t>
      </w:r>
      <w:r>
        <w:rPr>
          <w:spacing w:val="-6"/>
        </w:rPr>
        <w:t>波及の大きさをみると、全産業平均では </w:t>
      </w:r>
      <w:r>
        <w:rPr/>
        <w:t>1.3333</w:t>
      </w:r>
      <w:r>
        <w:rPr>
          <w:spacing w:val="-7"/>
        </w:rPr>
        <w:t> 倍となり、平成 </w:t>
      </w:r>
      <w:r>
        <w:rPr/>
        <w:t>12</w:t>
      </w:r>
      <w:r>
        <w:rPr>
          <w:spacing w:val="-6"/>
        </w:rPr>
        <w:t> 年の </w:t>
      </w:r>
      <w:r>
        <w:rPr/>
        <w:t>1.2670</w:t>
      </w:r>
      <w:r>
        <w:rPr>
          <w:spacing w:val="-5"/>
        </w:rPr>
        <w:t> 倍と比べて </w:t>
      </w:r>
      <w:r>
        <w:rPr/>
        <w:t>0.0663</w:t>
      </w:r>
      <w:r>
        <w:rPr>
          <w:spacing w:val="-5"/>
        </w:rPr>
        <w:t> ポイ</w:t>
      </w:r>
      <w:r>
        <w:rPr>
          <w:spacing w:val="-4"/>
        </w:rPr>
        <w:t>ント上昇した。</w:t>
      </w:r>
    </w:p>
    <w:p>
      <w:pPr>
        <w:pStyle w:val="BodyText"/>
        <w:spacing w:line="266" w:lineRule="exact"/>
        <w:ind w:left="343"/>
      </w:pPr>
      <w:r>
        <w:rPr>
          <w:spacing w:val="-17"/>
        </w:rPr>
        <w:t>産業別にみると、食料品</w:t>
      </w:r>
      <w:r>
        <w:rPr/>
        <w:t>（1.5472</w:t>
      </w:r>
      <w:r>
        <w:rPr>
          <w:spacing w:val="-4"/>
        </w:rPr>
        <w:t> 倍</w:t>
      </w:r>
      <w:r>
        <w:rPr>
          <w:spacing w:val="-108"/>
        </w:rPr>
        <w:t>）</w:t>
      </w:r>
      <w:r>
        <w:rPr>
          <w:spacing w:val="-31"/>
        </w:rPr>
        <w:t>、パルプ・紙・木製品</w:t>
      </w:r>
      <w:r>
        <w:rPr/>
        <w:t>（1.5458</w:t>
      </w:r>
      <w:r>
        <w:rPr>
          <w:spacing w:val="-6"/>
        </w:rPr>
        <w:t> 倍</w:t>
      </w:r>
      <w:r>
        <w:rPr>
          <w:spacing w:val="-108"/>
        </w:rPr>
        <w:t>）</w:t>
      </w:r>
      <w:r>
        <w:rPr>
          <w:spacing w:val="-49"/>
        </w:rPr>
        <w:t>、鉱業</w:t>
      </w:r>
      <w:r>
        <w:rPr/>
        <w:t>（1.5035</w:t>
      </w:r>
      <w:r>
        <w:rPr>
          <w:spacing w:val="-5"/>
        </w:rPr>
        <w:t> 倍</w:t>
      </w:r>
      <w:r>
        <w:rPr>
          <w:spacing w:val="-108"/>
        </w:rPr>
        <w:t>）</w:t>
      </w:r>
      <w:r>
        <w:rPr>
          <w:spacing w:val="-48"/>
        </w:rPr>
        <w:t>、畜産</w:t>
      </w:r>
      <w:r>
        <w:rPr/>
        <w:t>（1.4988</w:t>
      </w:r>
    </w:p>
    <w:p>
      <w:pPr>
        <w:pStyle w:val="BodyText"/>
        <w:spacing w:before="59"/>
        <w:ind w:left="132"/>
      </w:pPr>
      <w:r>
        <w:rPr>
          <w:w w:val="100"/>
        </w:rPr>
        <w:t>倍</w:t>
      </w:r>
      <w:r>
        <w:rPr>
          <w:spacing w:val="-106"/>
          <w:w w:val="100"/>
        </w:rPr>
        <w:t>）</w:t>
      </w:r>
      <w:r>
        <w:rPr>
          <w:spacing w:val="-3"/>
          <w:w w:val="100"/>
        </w:rPr>
        <w:t>、窯業・土石製</w:t>
      </w:r>
      <w:r>
        <w:rPr>
          <w:w w:val="98"/>
        </w:rPr>
        <w:t>品（</w:t>
      </w:r>
      <w:r>
        <w:rPr>
          <w:spacing w:val="-3"/>
          <w:w w:val="98"/>
        </w:rPr>
        <w:t>1</w:t>
      </w:r>
      <w:r>
        <w:rPr>
          <w:spacing w:val="-3"/>
          <w:w w:val="180"/>
        </w:rPr>
        <w:t>.</w:t>
      </w:r>
      <w:r>
        <w:rPr>
          <w:w w:val="90"/>
        </w:rPr>
        <w:t>4985</w:t>
      </w:r>
      <w:r>
        <w:rPr>
          <w:spacing w:val="-9"/>
        </w:rPr>
        <w:t> </w:t>
      </w:r>
      <w:r>
        <w:rPr>
          <w:w w:val="100"/>
        </w:rPr>
        <w:t>倍</w:t>
      </w:r>
      <w:r>
        <w:rPr>
          <w:spacing w:val="-3"/>
          <w:w w:val="100"/>
        </w:rPr>
        <w:t>）などが全産業平均より大きくなっている。</w:t>
      </w:r>
    </w:p>
    <w:p>
      <w:pPr>
        <w:pStyle w:val="BodyText"/>
        <w:spacing w:line="290" w:lineRule="auto" w:before="60"/>
        <w:ind w:left="132" w:right="189" w:firstLine="211"/>
        <w:jc w:val="both"/>
      </w:pPr>
      <w:r>
        <w:rPr>
          <w:spacing w:val="-5"/>
        </w:rPr>
        <w:t>また、生産波及の大きさを平成 </w:t>
      </w:r>
      <w:r>
        <w:rPr/>
        <w:t>12</w:t>
      </w:r>
      <w:r>
        <w:rPr>
          <w:spacing w:val="-12"/>
        </w:rPr>
        <w:t> 年と比べると、上昇した主な業種は、パルプ・紙・木製品</w:t>
      </w:r>
      <w:r>
        <w:rPr/>
        <w:t>（0.2221 </w:t>
      </w:r>
      <w:r>
        <w:rPr>
          <w:spacing w:val="-1"/>
        </w:rPr>
        <w:t>ポイント</w:t>
      </w:r>
      <w:r>
        <w:rPr>
          <w:spacing w:val="-108"/>
        </w:rPr>
        <w:t>）</w:t>
      </w:r>
      <w:r>
        <w:rPr>
          <w:spacing w:val="-2"/>
        </w:rPr>
        <w:t>、鉱業</w:t>
      </w:r>
      <w:r>
        <w:rPr/>
        <w:t>（0.1804</w:t>
      </w:r>
      <w:r>
        <w:rPr>
          <w:spacing w:val="7"/>
        </w:rPr>
        <w:t> ポイント</w:t>
      </w:r>
      <w:r>
        <w:rPr>
          <w:spacing w:val="-108"/>
        </w:rPr>
        <w:t>）</w:t>
      </w:r>
      <w:r>
        <w:rPr>
          <w:spacing w:val="-3"/>
        </w:rPr>
        <w:t>、精密機械</w:t>
      </w:r>
      <w:r>
        <w:rPr/>
        <w:t>（0.1562</w:t>
      </w:r>
      <w:r>
        <w:rPr>
          <w:spacing w:val="6"/>
        </w:rPr>
        <w:t> ポイント</w:t>
      </w:r>
      <w:r>
        <w:rPr/>
        <w:t>）</w:t>
      </w:r>
      <w:r>
        <w:rPr>
          <w:spacing w:val="-4"/>
        </w:rPr>
        <w:t>となっている。一方、低下した主</w:t>
      </w:r>
      <w:r>
        <w:rPr>
          <w:spacing w:val="-3"/>
        </w:rPr>
        <w:t>な業種は、畜産</w:t>
      </w:r>
      <w:r>
        <w:rPr/>
        <w:t>（△0.0793</w:t>
      </w:r>
      <w:r>
        <w:rPr>
          <w:spacing w:val="2"/>
        </w:rPr>
        <w:t> ポイント</w:t>
      </w:r>
      <w:r>
        <w:rPr>
          <w:spacing w:val="-108"/>
        </w:rPr>
        <w:t>）</w:t>
      </w:r>
      <w:r>
        <w:rPr>
          <w:spacing w:val="-2"/>
        </w:rPr>
        <w:t>、鉄鋼</w:t>
      </w:r>
      <w:r>
        <w:rPr/>
        <w:t>（△0.0505</w:t>
      </w:r>
      <w:r>
        <w:rPr>
          <w:spacing w:val="2"/>
        </w:rPr>
        <w:t> ポイント</w:t>
      </w:r>
      <w:r>
        <w:rPr>
          <w:spacing w:val="-108"/>
        </w:rPr>
        <w:t>）</w:t>
      </w:r>
      <w:r>
        <w:rPr>
          <w:spacing w:val="-3"/>
        </w:rPr>
        <w:t>、一般機械</w:t>
      </w:r>
      <w:r>
        <w:rPr/>
        <w:t>（△0.0393  ポイント</w:t>
      </w:r>
      <w:r>
        <w:rPr>
          <w:spacing w:val="-3"/>
        </w:rPr>
        <w:t>）</w:t>
      </w:r>
      <w:r>
        <w:rPr/>
        <w:t>と</w:t>
      </w:r>
      <w:r>
        <w:rPr>
          <w:spacing w:val="-2"/>
          <w:w w:val="105"/>
        </w:rPr>
        <w:t>なっている。</w:t>
      </w:r>
    </w:p>
    <w:p>
      <w:pPr>
        <w:pStyle w:val="BodyText"/>
        <w:spacing w:before="12"/>
        <w:rPr>
          <w:sz w:val="22"/>
        </w:rPr>
      </w:pPr>
    </w:p>
    <w:p>
      <w:pPr>
        <w:spacing w:line="340" w:lineRule="auto" w:before="0"/>
        <w:ind w:left="533" w:right="150" w:firstLine="2"/>
        <w:jc w:val="left"/>
        <w:rPr>
          <w:sz w:val="20"/>
        </w:rPr>
      </w:pPr>
      <w:r>
        <w:rPr>
          <w:w w:val="99"/>
          <w:sz w:val="20"/>
        </w:rPr>
        <w:t>※</w:t>
      </w:r>
      <w:r>
        <w:rPr>
          <w:sz w:val="20"/>
        </w:rPr>
        <w:t> </w:t>
      </w:r>
      <w:r>
        <w:rPr>
          <w:rFonts w:ascii="Comic Sans MS" w:hAnsi="Comic Sans MS" w:eastAsia="Comic Sans MS"/>
          <w:w w:val="52"/>
          <w:position w:val="-1"/>
          <w:sz w:val="31"/>
        </w:rPr>
        <w:t>[</w:t>
      </w:r>
      <w:r>
        <w:rPr>
          <w:rFonts w:ascii="Times New Roman" w:hAnsi="Times New Roman" w:eastAsia="Times New Roman"/>
          <w:i/>
          <w:w w:val="102"/>
          <w:position w:val="-1"/>
          <w:sz w:val="18"/>
        </w:rPr>
        <w:t>I</w:t>
      </w:r>
      <w:r>
        <w:rPr>
          <w:rFonts w:ascii="Times New Roman" w:hAnsi="Times New Roman" w:eastAsia="Times New Roman"/>
          <w:i/>
          <w:position w:val="-1"/>
          <w:sz w:val="18"/>
        </w:rPr>
        <w:t> </w:t>
      </w:r>
      <w:r>
        <w:rPr>
          <w:rFonts w:ascii="Comic Sans MS" w:hAnsi="Comic Sans MS" w:eastAsia="Comic Sans MS"/>
          <w:w w:val="135"/>
          <w:position w:val="-1"/>
          <w:sz w:val="18"/>
        </w:rPr>
        <w:t>-</w:t>
      </w:r>
      <w:r>
        <w:rPr>
          <w:rFonts w:ascii="Comic Sans MS" w:hAnsi="Comic Sans MS" w:eastAsia="Comic Sans MS"/>
          <w:position w:val="-1"/>
          <w:sz w:val="18"/>
        </w:rPr>
        <w:t> </w:t>
      </w:r>
      <w:r>
        <w:rPr>
          <w:rFonts w:ascii="Comic Sans MS" w:hAnsi="Comic Sans MS" w:eastAsia="Comic Sans MS"/>
          <w:w w:val="55"/>
          <w:position w:val="-1"/>
          <w:sz w:val="30"/>
        </w:rPr>
        <w:t>(</w:t>
      </w:r>
      <w:r>
        <w:rPr>
          <w:rFonts w:ascii="Times New Roman" w:hAnsi="Times New Roman" w:eastAsia="Times New Roman"/>
          <w:i/>
          <w:w w:val="102"/>
          <w:position w:val="-1"/>
          <w:sz w:val="18"/>
        </w:rPr>
        <w:t>I</w:t>
      </w:r>
      <w:r>
        <w:rPr>
          <w:rFonts w:ascii="Times New Roman" w:hAnsi="Times New Roman" w:eastAsia="Times New Roman"/>
          <w:i/>
          <w:position w:val="-1"/>
          <w:sz w:val="18"/>
        </w:rPr>
        <w:t> </w:t>
      </w:r>
      <w:r>
        <w:rPr>
          <w:rFonts w:ascii="Comic Sans MS" w:hAnsi="Comic Sans MS" w:eastAsia="Comic Sans MS"/>
          <w:w w:val="135"/>
          <w:position w:val="-1"/>
          <w:sz w:val="18"/>
        </w:rPr>
        <w:t>-</w:t>
      </w:r>
      <w:r>
        <w:rPr>
          <w:rFonts w:ascii="Comic Sans MS" w:hAnsi="Comic Sans MS" w:eastAsia="Comic Sans MS"/>
          <w:position w:val="-1"/>
          <w:sz w:val="18"/>
        </w:rPr>
        <w:t> </w:t>
      </w:r>
      <w:r>
        <w:rPr>
          <w:rFonts w:ascii="Times New Roman" w:hAnsi="Times New Roman" w:eastAsia="Times New Roman"/>
          <w:i/>
          <w:w w:val="102"/>
          <w:position w:val="-1"/>
          <w:sz w:val="18"/>
        </w:rPr>
        <w:t>M</w:t>
      </w:r>
      <w:r>
        <w:rPr>
          <w:rFonts w:ascii="Times New Roman" w:hAnsi="Times New Roman" w:eastAsia="Times New Roman"/>
          <w:i/>
          <w:position w:val="-1"/>
          <w:sz w:val="18"/>
        </w:rPr>
        <w:t> </w:t>
      </w:r>
      <w:r>
        <w:rPr>
          <w:rFonts w:ascii="Comic Sans MS" w:hAnsi="Comic Sans MS" w:eastAsia="Comic Sans MS"/>
          <w:w w:val="55"/>
          <w:position w:val="-1"/>
          <w:sz w:val="30"/>
        </w:rPr>
        <w:t>)</w:t>
      </w:r>
      <w:r>
        <w:rPr>
          <w:rFonts w:ascii="Times New Roman" w:hAnsi="Times New Roman" w:eastAsia="Times New Roman"/>
          <w:i/>
          <w:w w:val="102"/>
          <w:position w:val="-1"/>
          <w:sz w:val="18"/>
        </w:rPr>
        <w:t>A</w:t>
      </w:r>
      <w:r>
        <w:rPr>
          <w:rFonts w:ascii="Comic Sans MS" w:hAnsi="Comic Sans MS" w:eastAsia="Comic Sans MS"/>
          <w:w w:val="52"/>
          <w:position w:val="-1"/>
          <w:sz w:val="31"/>
        </w:rPr>
        <w:t>]</w:t>
      </w:r>
      <w:r>
        <w:rPr>
          <w:rFonts w:ascii="Comic Sans MS" w:hAnsi="Comic Sans MS" w:eastAsia="Comic Sans MS"/>
          <w:w w:val="129"/>
          <w:position w:val="10"/>
          <w:sz w:val="11"/>
        </w:rPr>
        <w:t>-</w:t>
      </w:r>
      <w:r>
        <w:rPr>
          <w:rFonts w:ascii="Times New Roman" w:hAnsi="Times New Roman" w:eastAsia="Times New Roman"/>
          <w:w w:val="98"/>
          <w:position w:val="10"/>
          <w:sz w:val="11"/>
        </w:rPr>
        <w:t>1</w:t>
      </w:r>
      <w:r>
        <w:rPr>
          <w:rFonts w:ascii="Times New Roman" w:hAnsi="Times New Roman" w:eastAsia="Times New Roman"/>
          <w:position w:val="10"/>
          <w:sz w:val="11"/>
        </w:rPr>
        <w:t> </w:t>
      </w:r>
      <w:r>
        <w:rPr>
          <w:w w:val="99"/>
          <w:sz w:val="20"/>
        </w:rPr>
        <w:t>型とは、移輸入を考慮した逆行列係数で、産業連関表を用いた生産波及分析において一</w:t>
      </w:r>
      <w:r>
        <w:rPr>
          <w:sz w:val="20"/>
        </w:rPr>
        <w:t>般的に利用されている型である。</w:t>
      </w:r>
    </w:p>
    <w:p>
      <w:pPr>
        <w:pStyle w:val="BodyText"/>
        <w:spacing w:before="2"/>
        <w:rPr>
          <w:sz w:val="19"/>
        </w:rPr>
      </w:pPr>
    </w:p>
    <w:p>
      <w:pPr>
        <w:tabs>
          <w:tab w:pos="1078" w:val="left" w:leader="none"/>
        </w:tabs>
        <w:spacing w:before="0"/>
        <w:ind w:left="447" w:right="0" w:firstLine="0"/>
        <w:jc w:val="left"/>
        <w:rPr>
          <w:sz w:val="21"/>
        </w:rPr>
      </w:pPr>
      <w:r>
        <w:rPr/>
        <w:pict>
          <v:shape style="position:absolute;margin-left:147.959991pt;margin-top:246.601776pt;width:10.8pt;height:29.3pt;mso-position-horizontal-relative:page;mso-position-vertical-relative:paragraph;z-index:-24976" coordorigin="2959,4932" coordsize="216,586" path="m2959,4932l2981,4932,3002,4932,3014,4939,3029,4939,3043,4949,3058,4956,3065,4970,3065,4978,3065,5172,3065,5186,3072,5194,3084,5201,3098,5210,3113,5210,3127,5218,3146,5218,3175,5225,3146,5225,3127,5225,3113,5232,3098,5232,3084,5242,3072,5249,3065,5263,3065,5270,3065,5465,3065,5479,3058,5486,3043,5494,3029,5503,3014,5503,3002,5510,2981,5510,2959,5518e" filled="false" stroked="true" strokeweight=".69337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95.479996pt;margin-top:246.24173pt;width:10.45pt;height:28.95pt;mso-position-horizontal-relative:page;mso-position-vertical-relative:paragraph;z-index:-24952" coordorigin="3910,4925" coordsize="209,579" path="m3910,4925l3931,4925,3946,4925,3965,4932,3979,4932,3994,4939,4001,4949,4008,4963,4013,4970,4013,5162,4013,5172,4020,5179,4027,5186,4042,5194,4056,5201,4075,5210,4097,5210,4118,5210,4097,5210,4075,5218,4056,5218,4042,5225,4027,5232,4020,5242,4013,5249,4013,5256,4013,5448,4008,5465,4001,5472,3994,5479,3979,5486,3965,5486,3946,5494,3931,5494,3910,5503e" filled="false" stroked="true" strokeweight=".69337pt" strokecolor="#000000">
            <v:path arrowok="t"/>
            <v:stroke dashstyle="solid"/>
            <w10:wrap type="none"/>
          </v:shape>
        </w:pict>
      </w:r>
      <w:r>
        <w:rPr>
          <w:w w:val="100"/>
          <w:sz w:val="21"/>
        </w:rPr>
        <w:t>表２</w:t>
      </w:r>
      <w:r>
        <w:rPr>
          <w:sz w:val="21"/>
        </w:rPr>
        <w:tab/>
      </w:r>
      <w:r>
        <w:rPr>
          <w:w w:val="100"/>
          <w:sz w:val="21"/>
        </w:rPr>
        <w:t>逆</w:t>
      </w:r>
      <w:r>
        <w:rPr>
          <w:spacing w:val="-3"/>
          <w:w w:val="100"/>
          <w:sz w:val="21"/>
        </w:rPr>
        <w:t>行</w:t>
      </w:r>
      <w:r>
        <w:rPr>
          <w:w w:val="100"/>
          <w:sz w:val="21"/>
        </w:rPr>
        <w:t>列</w:t>
      </w:r>
      <w:r>
        <w:rPr>
          <w:spacing w:val="-3"/>
          <w:w w:val="100"/>
          <w:sz w:val="21"/>
        </w:rPr>
        <w:t>係</w:t>
      </w:r>
      <w:r>
        <w:rPr>
          <w:w w:val="100"/>
          <w:sz w:val="21"/>
        </w:rPr>
        <w:t>数</w:t>
      </w:r>
      <w:r>
        <w:rPr>
          <w:spacing w:val="-3"/>
          <w:w w:val="100"/>
          <w:sz w:val="21"/>
        </w:rPr>
        <w:t>表</w:t>
      </w:r>
      <w:r>
        <w:rPr>
          <w:w w:val="100"/>
          <w:sz w:val="21"/>
        </w:rPr>
        <w:t>（</w:t>
      </w:r>
      <w:r>
        <w:rPr>
          <w:spacing w:val="-3"/>
          <w:w w:val="100"/>
          <w:sz w:val="21"/>
        </w:rPr>
        <w:t>列</w:t>
      </w:r>
      <w:r>
        <w:rPr>
          <w:w w:val="100"/>
          <w:sz w:val="21"/>
        </w:rPr>
        <w:t>和</w:t>
      </w:r>
      <w:r>
        <w:rPr>
          <w:spacing w:val="21"/>
          <w:w w:val="100"/>
          <w:sz w:val="21"/>
        </w:rPr>
        <w:t>）</w:t>
      </w:r>
      <w:r>
        <w:rPr>
          <w:rFonts w:ascii="Comic Sans MS" w:eastAsia="Comic Sans MS"/>
          <w:spacing w:val="-14"/>
          <w:w w:val="52"/>
          <w:position w:val="-1"/>
          <w:sz w:val="31"/>
        </w:rPr>
        <w:t>[</w:t>
      </w:r>
      <w:r>
        <w:rPr>
          <w:rFonts w:ascii="Times New Roman" w:eastAsia="Times New Roman"/>
          <w:i/>
          <w:w w:val="102"/>
          <w:position w:val="-1"/>
          <w:sz w:val="18"/>
        </w:rPr>
        <w:t>I</w:t>
      </w:r>
      <w:r>
        <w:rPr>
          <w:rFonts w:ascii="Times New Roman" w:eastAsia="Times New Roman"/>
          <w:i/>
          <w:spacing w:val="10"/>
          <w:position w:val="-1"/>
          <w:sz w:val="18"/>
        </w:rPr>
        <w:t> </w:t>
      </w:r>
      <w:r>
        <w:rPr>
          <w:rFonts w:ascii="Comic Sans MS" w:eastAsia="Comic Sans MS"/>
          <w:w w:val="135"/>
          <w:position w:val="-1"/>
          <w:sz w:val="18"/>
        </w:rPr>
        <w:t>-</w:t>
      </w:r>
      <w:r>
        <w:rPr>
          <w:rFonts w:ascii="Comic Sans MS" w:eastAsia="Comic Sans MS"/>
          <w:spacing w:val="-22"/>
          <w:position w:val="-1"/>
          <w:sz w:val="18"/>
        </w:rPr>
        <w:t> </w:t>
      </w:r>
      <w:r>
        <w:rPr>
          <w:rFonts w:ascii="Comic Sans MS" w:eastAsia="Comic Sans MS"/>
          <w:spacing w:val="-7"/>
          <w:w w:val="55"/>
          <w:position w:val="-1"/>
          <w:sz w:val="30"/>
        </w:rPr>
        <w:t>(</w:t>
      </w:r>
      <w:r>
        <w:rPr>
          <w:rFonts w:ascii="Times New Roman" w:eastAsia="Times New Roman"/>
          <w:i/>
          <w:w w:val="102"/>
          <w:position w:val="-1"/>
          <w:sz w:val="18"/>
        </w:rPr>
        <w:t>I</w:t>
      </w:r>
      <w:r>
        <w:rPr>
          <w:rFonts w:ascii="Times New Roman" w:eastAsia="Times New Roman"/>
          <w:i/>
          <w:spacing w:val="10"/>
          <w:position w:val="-1"/>
          <w:sz w:val="18"/>
        </w:rPr>
        <w:t> </w:t>
      </w:r>
      <w:r>
        <w:rPr>
          <w:rFonts w:ascii="Comic Sans MS" w:eastAsia="Comic Sans MS"/>
          <w:w w:val="135"/>
          <w:position w:val="-1"/>
          <w:sz w:val="18"/>
        </w:rPr>
        <w:t>-</w:t>
      </w:r>
      <w:r>
        <w:rPr>
          <w:rFonts w:ascii="Comic Sans MS" w:eastAsia="Comic Sans MS"/>
          <w:spacing w:val="-17"/>
          <w:position w:val="-1"/>
          <w:sz w:val="18"/>
        </w:rPr>
        <w:t> </w:t>
      </w:r>
      <w:r>
        <w:rPr>
          <w:rFonts w:ascii="Times New Roman" w:eastAsia="Times New Roman"/>
          <w:i/>
          <w:w w:val="102"/>
          <w:position w:val="-1"/>
          <w:sz w:val="18"/>
        </w:rPr>
        <w:t>M</w:t>
      </w:r>
      <w:r>
        <w:rPr>
          <w:rFonts w:ascii="Times New Roman" w:eastAsia="Times New Roman"/>
          <w:i/>
          <w:spacing w:val="-8"/>
          <w:position w:val="-1"/>
          <w:sz w:val="18"/>
        </w:rPr>
        <w:t> </w:t>
      </w:r>
      <w:r>
        <w:rPr>
          <w:rFonts w:ascii="Comic Sans MS" w:eastAsia="Comic Sans MS"/>
          <w:spacing w:val="-2"/>
          <w:w w:val="55"/>
          <w:position w:val="-1"/>
          <w:sz w:val="30"/>
        </w:rPr>
        <w:t>)</w:t>
      </w:r>
      <w:r>
        <w:rPr>
          <w:rFonts w:ascii="Times New Roman" w:eastAsia="Times New Roman"/>
          <w:i/>
          <w:spacing w:val="-1"/>
          <w:w w:val="102"/>
          <w:position w:val="-1"/>
          <w:sz w:val="18"/>
        </w:rPr>
        <w:t>A</w:t>
      </w:r>
      <w:r>
        <w:rPr>
          <w:rFonts w:ascii="Comic Sans MS" w:eastAsia="Comic Sans MS"/>
          <w:spacing w:val="-19"/>
          <w:w w:val="52"/>
          <w:position w:val="-1"/>
          <w:sz w:val="31"/>
        </w:rPr>
        <w:t>]</w:t>
      </w:r>
      <w:r>
        <w:rPr>
          <w:rFonts w:ascii="Comic Sans MS" w:eastAsia="Comic Sans MS"/>
          <w:spacing w:val="-2"/>
          <w:w w:val="129"/>
          <w:position w:val="10"/>
          <w:sz w:val="11"/>
        </w:rPr>
        <w:t>-</w:t>
      </w:r>
      <w:r>
        <w:rPr>
          <w:rFonts w:ascii="Times New Roman" w:eastAsia="Times New Roman"/>
          <w:w w:val="98"/>
          <w:position w:val="10"/>
          <w:sz w:val="11"/>
        </w:rPr>
        <w:t>1</w:t>
      </w:r>
      <w:r>
        <w:rPr>
          <w:rFonts w:ascii="Times New Roman" w:eastAsia="Times New Roman"/>
          <w:position w:val="10"/>
          <w:sz w:val="11"/>
        </w:rPr>
        <w:t> </w:t>
      </w:r>
      <w:r>
        <w:rPr>
          <w:w w:val="100"/>
          <w:sz w:val="21"/>
        </w:rPr>
        <w:t>型</w:t>
      </w: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70.506645pt;margin-top:9.699158pt;width:223.6pt;height:262.75pt;mso-position-horizontal-relative:page;mso-position-vertical-relative:paragraph;z-index:-1024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06"/>
                    <w:gridCol w:w="1019"/>
                    <w:gridCol w:w="1020"/>
                  </w:tblGrid>
                  <w:tr>
                    <w:trPr>
                      <w:trHeight w:val="241" w:hRule="atLeast"/>
                    </w:trPr>
                    <w:tc>
                      <w:tcPr>
                        <w:tcW w:w="240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TableParagraph"/>
                          <w:spacing w:line="222" w:lineRule="exact"/>
                          <w:ind w:right="51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平成12年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line="222" w:lineRule="exact"/>
                          <w:ind w:left="99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16"/>
                            <w:sz w:val="22"/>
                          </w:rPr>
                          <w:t>平成</w:t>
                        </w:r>
                        <w:r>
                          <w:rPr>
                            <w:spacing w:val="-8"/>
                            <w:sz w:val="22"/>
                          </w:rPr>
                          <w:t>17</w:t>
                        </w:r>
                        <w:r>
                          <w:rPr>
                            <w:sz w:val="22"/>
                          </w:rPr>
                          <w:t>年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240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3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農業</w:t>
                        </w:r>
                      </w:p>
                    </w:tc>
                    <w:tc>
                      <w:tcPr>
                        <w:tcW w:w="101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right="4"/>
                          <w:rPr>
                            <w:sz w:val="22"/>
                          </w:rPr>
                        </w:pPr>
                        <w:r>
                          <w:rPr>
                            <w:spacing w:val="-9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9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2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20</w:t>
                        </w:r>
                        <w:r>
                          <w:rPr>
                            <w:w w:val="91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right="4"/>
                          <w:rPr>
                            <w:sz w:val="22"/>
                          </w:rPr>
                        </w:pPr>
                        <w:r>
                          <w:rPr>
                            <w:spacing w:val="-7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9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2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7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3</w:t>
                        </w:r>
                        <w:r>
                          <w:rPr>
                            <w:w w:val="91"/>
                            <w:sz w:val="22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24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left="3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畜産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4"/>
                          <w:rPr>
                            <w:sz w:val="22"/>
                          </w:rPr>
                        </w:pPr>
                        <w:r>
                          <w:rPr>
                            <w:spacing w:val="-9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9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5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78</w:t>
                        </w:r>
                        <w:r>
                          <w:rPr>
                            <w:w w:val="91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4"/>
                          <w:rPr>
                            <w:sz w:val="22"/>
                          </w:rPr>
                        </w:pPr>
                        <w:r>
                          <w:rPr>
                            <w:spacing w:val="-7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9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4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9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8</w:t>
                        </w:r>
                        <w:r>
                          <w:rPr>
                            <w:w w:val="91"/>
                            <w:sz w:val="22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24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left="3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林業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4"/>
                          <w:rPr>
                            <w:sz w:val="22"/>
                          </w:rPr>
                        </w:pPr>
                        <w:r>
                          <w:rPr>
                            <w:spacing w:val="-9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9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2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71</w:t>
                        </w:r>
                        <w:r>
                          <w:rPr>
                            <w:w w:val="91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4"/>
                          <w:rPr>
                            <w:sz w:val="22"/>
                          </w:rPr>
                        </w:pPr>
                        <w:r>
                          <w:rPr>
                            <w:spacing w:val="-7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9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3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2</w:t>
                        </w:r>
                        <w:r>
                          <w:rPr>
                            <w:w w:val="91"/>
                            <w:sz w:val="22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24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left="3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漁業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4"/>
                          <w:rPr>
                            <w:sz w:val="22"/>
                          </w:rPr>
                        </w:pPr>
                        <w:r>
                          <w:rPr>
                            <w:spacing w:val="-9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9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58</w:t>
                        </w:r>
                        <w:r>
                          <w:rPr>
                            <w:w w:val="91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4"/>
                          <w:rPr>
                            <w:sz w:val="22"/>
                          </w:rPr>
                        </w:pPr>
                        <w:r>
                          <w:rPr>
                            <w:spacing w:val="-7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9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8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9</w:t>
                        </w:r>
                        <w:r>
                          <w:rPr>
                            <w:w w:val="91"/>
                            <w:sz w:val="22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24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left="3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鉱業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4"/>
                          <w:rPr>
                            <w:sz w:val="22"/>
                          </w:rPr>
                        </w:pPr>
                        <w:r>
                          <w:rPr>
                            <w:spacing w:val="-9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9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3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23</w:t>
                        </w:r>
                        <w:r>
                          <w:rPr>
                            <w:w w:val="91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4"/>
                          <w:rPr>
                            <w:sz w:val="22"/>
                          </w:rPr>
                        </w:pPr>
                        <w:r>
                          <w:rPr>
                            <w:spacing w:val="-7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9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5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0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3</w:t>
                        </w:r>
                        <w:r>
                          <w:rPr>
                            <w:w w:val="91"/>
                            <w:sz w:val="22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24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3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食料品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right="4"/>
                          <w:rPr>
                            <w:sz w:val="22"/>
                          </w:rPr>
                        </w:pPr>
                        <w:r>
                          <w:rPr>
                            <w:spacing w:val="-9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9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4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42</w:t>
                        </w:r>
                        <w:r>
                          <w:rPr>
                            <w:w w:val="91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right="3"/>
                          <w:rPr>
                            <w:sz w:val="22"/>
                          </w:rPr>
                        </w:pPr>
                        <w:r>
                          <w:rPr>
                            <w:spacing w:val="-7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9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5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4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7</w:t>
                        </w:r>
                        <w:r>
                          <w:rPr>
                            <w:w w:val="91"/>
                            <w:sz w:val="22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24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3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繊維製品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right="4"/>
                          <w:rPr>
                            <w:sz w:val="22"/>
                          </w:rPr>
                        </w:pPr>
                        <w:r>
                          <w:rPr>
                            <w:spacing w:val="-9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9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2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17</w:t>
                        </w:r>
                        <w:r>
                          <w:rPr>
                            <w:w w:val="91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right="3"/>
                          <w:rPr>
                            <w:sz w:val="22"/>
                          </w:rPr>
                        </w:pPr>
                        <w:r>
                          <w:rPr>
                            <w:spacing w:val="-7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9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2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4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8</w:t>
                        </w:r>
                        <w:r>
                          <w:rPr>
                            <w:w w:val="91"/>
                            <w:sz w:val="22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24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left="3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パルプ・紙・木製品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3"/>
                          <w:rPr>
                            <w:sz w:val="22"/>
                          </w:rPr>
                        </w:pPr>
                        <w:r>
                          <w:rPr>
                            <w:spacing w:val="-9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9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3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23</w:t>
                        </w:r>
                        <w:r>
                          <w:rPr>
                            <w:w w:val="91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2"/>
                          <w:rPr>
                            <w:sz w:val="22"/>
                          </w:rPr>
                        </w:pPr>
                        <w:r>
                          <w:rPr>
                            <w:spacing w:val="-7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9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5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4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5</w:t>
                        </w:r>
                        <w:r>
                          <w:rPr>
                            <w:w w:val="91"/>
                            <w:sz w:val="22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24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left="3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化学製品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4"/>
                          <w:rPr>
                            <w:sz w:val="22"/>
                          </w:rPr>
                        </w:pPr>
                        <w:r>
                          <w:rPr>
                            <w:spacing w:val="-9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9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97</w:t>
                        </w:r>
                        <w:r>
                          <w:rPr>
                            <w:w w:val="91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3"/>
                          <w:rPr>
                            <w:sz w:val="22"/>
                          </w:rPr>
                        </w:pPr>
                        <w:r>
                          <w:rPr>
                            <w:spacing w:val="-7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9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3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0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w w:val="91"/>
                            <w:sz w:val="22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24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left="3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石油・石炭製品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3"/>
                          <w:rPr>
                            <w:sz w:val="22"/>
                          </w:rPr>
                        </w:pPr>
                        <w:r>
                          <w:rPr>
                            <w:spacing w:val="-9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9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2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62</w:t>
                        </w:r>
                        <w:r>
                          <w:rPr>
                            <w:w w:val="91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3"/>
                          <w:rPr>
                            <w:sz w:val="22"/>
                          </w:rPr>
                        </w:pPr>
                        <w:r>
                          <w:rPr>
                            <w:spacing w:val="-7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9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3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4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w w:val="91"/>
                            <w:sz w:val="22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24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left="3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窯業・土石製品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3"/>
                          <w:rPr>
                            <w:sz w:val="22"/>
                          </w:rPr>
                        </w:pPr>
                        <w:r>
                          <w:rPr>
                            <w:spacing w:val="-9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9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3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91</w:t>
                        </w:r>
                        <w:r>
                          <w:rPr>
                            <w:w w:val="91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3"/>
                          <w:rPr>
                            <w:sz w:val="22"/>
                          </w:rPr>
                        </w:pPr>
                        <w:r>
                          <w:rPr>
                            <w:spacing w:val="-7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9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4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9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8</w:t>
                        </w:r>
                        <w:r>
                          <w:rPr>
                            <w:w w:val="91"/>
                            <w:sz w:val="22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24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left="3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鉄鋼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4"/>
                          <w:rPr>
                            <w:sz w:val="22"/>
                          </w:rPr>
                        </w:pPr>
                        <w:r>
                          <w:rPr>
                            <w:spacing w:val="-9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9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3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67</w:t>
                        </w:r>
                        <w:r>
                          <w:rPr>
                            <w:w w:val="91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4"/>
                          <w:rPr>
                            <w:sz w:val="22"/>
                          </w:rPr>
                        </w:pPr>
                        <w:r>
                          <w:rPr>
                            <w:spacing w:val="-7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9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3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6</w:t>
                        </w:r>
                        <w:r>
                          <w:rPr>
                            <w:w w:val="91"/>
                            <w:sz w:val="22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24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left="3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非鉄金属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4"/>
                          <w:rPr>
                            <w:sz w:val="22"/>
                          </w:rPr>
                        </w:pPr>
                        <w:r>
                          <w:rPr>
                            <w:spacing w:val="-9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9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81</w:t>
                        </w:r>
                        <w:r>
                          <w:rPr>
                            <w:w w:val="91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3"/>
                          <w:rPr>
                            <w:sz w:val="22"/>
                          </w:rPr>
                        </w:pPr>
                        <w:r>
                          <w:rPr>
                            <w:spacing w:val="-7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9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5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6</w:t>
                        </w:r>
                        <w:r>
                          <w:rPr>
                            <w:w w:val="91"/>
                            <w:sz w:val="22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24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left="3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金属製品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4"/>
                          <w:rPr>
                            <w:sz w:val="22"/>
                          </w:rPr>
                        </w:pPr>
                        <w:r>
                          <w:rPr>
                            <w:spacing w:val="-9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9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71</w:t>
                        </w:r>
                        <w:r>
                          <w:rPr>
                            <w:w w:val="91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3"/>
                          <w:rPr>
                            <w:sz w:val="22"/>
                          </w:rPr>
                        </w:pPr>
                        <w:r>
                          <w:rPr>
                            <w:spacing w:val="-7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9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2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4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2</w:t>
                        </w:r>
                        <w:r>
                          <w:rPr>
                            <w:w w:val="91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24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left="3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一般機械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4"/>
                          <w:rPr>
                            <w:sz w:val="22"/>
                          </w:rPr>
                        </w:pPr>
                        <w:r>
                          <w:rPr>
                            <w:spacing w:val="-9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9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2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14</w:t>
                        </w:r>
                        <w:r>
                          <w:rPr>
                            <w:w w:val="91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3"/>
                          <w:rPr>
                            <w:sz w:val="22"/>
                          </w:rPr>
                        </w:pPr>
                        <w:r>
                          <w:rPr>
                            <w:spacing w:val="-7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9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7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4</w:t>
                        </w:r>
                        <w:r>
                          <w:rPr>
                            <w:w w:val="91"/>
                            <w:sz w:val="22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24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804" w:val="left" w:leader="none"/>
                          </w:tabs>
                          <w:spacing w:line="242" w:lineRule="exact"/>
                          <w:ind w:left="3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15"/>
                            <w:sz w:val="22"/>
                          </w:rPr>
                          <w:t>電気</w:t>
                        </w:r>
                        <w:r>
                          <w:rPr>
                            <w:spacing w:val="-17"/>
                            <w:sz w:val="22"/>
                          </w:rPr>
                          <w:t>機</w:t>
                        </w:r>
                        <w:r>
                          <w:rPr>
                            <w:sz w:val="22"/>
                          </w:rPr>
                          <w:t>械</w:t>
                          <w:tab/>
                        </w:r>
                        <w:r>
                          <w:rPr>
                            <w:spacing w:val="-15"/>
                            <w:sz w:val="22"/>
                          </w:rPr>
                          <w:t>※</w:t>
                        </w:r>
                        <w:r>
                          <w:rPr>
                            <w:sz w:val="22"/>
                          </w:rPr>
                          <w:t>旧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3"/>
                          <w:rPr>
                            <w:sz w:val="22"/>
                          </w:rPr>
                        </w:pPr>
                        <w:r>
                          <w:rPr>
                            <w:spacing w:val="-7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9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2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6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4</w:t>
                        </w:r>
                        <w:r>
                          <w:rPr>
                            <w:w w:val="91"/>
                            <w:sz w:val="22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24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804" w:val="left" w:leader="none"/>
                          </w:tabs>
                          <w:spacing w:line="242" w:lineRule="exact"/>
                          <w:ind w:left="3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15"/>
                            <w:sz w:val="22"/>
                          </w:rPr>
                          <w:t>情報</w:t>
                        </w:r>
                        <w:r>
                          <w:rPr>
                            <w:spacing w:val="-17"/>
                            <w:sz w:val="22"/>
                          </w:rPr>
                          <w:t>・</w:t>
                        </w:r>
                        <w:r>
                          <w:rPr>
                            <w:spacing w:val="-15"/>
                            <w:sz w:val="22"/>
                          </w:rPr>
                          <w:t>通信</w:t>
                        </w:r>
                        <w:r>
                          <w:rPr>
                            <w:spacing w:val="-17"/>
                            <w:sz w:val="22"/>
                          </w:rPr>
                          <w:t>機</w:t>
                        </w:r>
                        <w:r>
                          <w:rPr>
                            <w:sz w:val="22"/>
                          </w:rPr>
                          <w:t>器</w:t>
                          <w:tab/>
                        </w:r>
                        <w:r>
                          <w:rPr>
                            <w:spacing w:val="-15"/>
                            <w:sz w:val="22"/>
                          </w:rPr>
                          <w:t>電</w:t>
                        </w:r>
                        <w:r>
                          <w:rPr>
                            <w:sz w:val="22"/>
                          </w:rPr>
                          <w:t>気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2"/>
                          <w:rPr>
                            <w:sz w:val="22"/>
                          </w:rPr>
                        </w:pPr>
                        <w:r>
                          <w:rPr>
                            <w:spacing w:val="-9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9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2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06</w:t>
                        </w:r>
                        <w:r>
                          <w:rPr>
                            <w:w w:val="91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2"/>
                          <w:rPr>
                            <w:sz w:val="22"/>
                          </w:rPr>
                        </w:pPr>
                        <w:r>
                          <w:rPr>
                            <w:spacing w:val="-7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9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2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4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8</w:t>
                        </w:r>
                        <w:r>
                          <w:rPr>
                            <w:w w:val="91"/>
                            <w:sz w:val="22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24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804" w:val="left" w:leader="none"/>
                          </w:tabs>
                          <w:spacing w:line="242" w:lineRule="exact"/>
                          <w:ind w:left="3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15"/>
                            <w:sz w:val="22"/>
                          </w:rPr>
                          <w:t>電子</w:t>
                        </w:r>
                        <w:r>
                          <w:rPr>
                            <w:spacing w:val="-17"/>
                            <w:sz w:val="22"/>
                          </w:rPr>
                          <w:t>部</w:t>
                        </w:r>
                        <w:r>
                          <w:rPr>
                            <w:sz w:val="22"/>
                          </w:rPr>
                          <w:t>品</w:t>
                          <w:tab/>
                        </w:r>
                        <w:r>
                          <w:rPr>
                            <w:spacing w:val="-15"/>
                            <w:sz w:val="22"/>
                          </w:rPr>
                          <w:t>機</w:t>
                        </w:r>
                        <w:r>
                          <w:rPr>
                            <w:sz w:val="22"/>
                          </w:rPr>
                          <w:t>械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3"/>
                          <w:rPr>
                            <w:sz w:val="22"/>
                          </w:rPr>
                        </w:pPr>
                        <w:r>
                          <w:rPr>
                            <w:spacing w:val="-7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9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2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5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8</w:t>
                        </w:r>
                        <w:r>
                          <w:rPr>
                            <w:w w:val="91"/>
                            <w:sz w:val="22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2406" w:type="dxa"/>
                        <w:tcBorders>
                          <w:top w:val="nil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3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輸送機械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right="4"/>
                          <w:rPr>
                            <w:sz w:val="22"/>
                          </w:rPr>
                        </w:pPr>
                        <w:r>
                          <w:rPr>
                            <w:spacing w:val="-9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9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2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01</w:t>
                        </w:r>
                        <w:r>
                          <w:rPr>
                            <w:w w:val="91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right="3"/>
                          <w:rPr>
                            <w:sz w:val="22"/>
                          </w:rPr>
                        </w:pPr>
                        <w:r>
                          <w:rPr>
                            <w:spacing w:val="-7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9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2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4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0</w:t>
                        </w:r>
                        <w:r>
                          <w:rPr>
                            <w:w w:val="91"/>
                            <w:sz w:val="22"/>
                          </w:rPr>
                          <w:t>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99.706635pt;margin-top:9.699158pt;width:223.4pt;height:262.75pt;mso-position-horizontal-relative:page;mso-position-vertical-relative:paragraph;z-index:-1024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06"/>
                    <w:gridCol w:w="1020"/>
                    <w:gridCol w:w="1019"/>
                  </w:tblGrid>
                  <w:tr>
                    <w:trPr>
                      <w:trHeight w:val="241" w:hRule="atLeast"/>
                    </w:trPr>
                    <w:tc>
                      <w:tcPr>
                        <w:tcW w:w="240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line="222" w:lineRule="exact"/>
                          <w:ind w:left="9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16"/>
                            <w:sz w:val="22"/>
                          </w:rPr>
                          <w:t>平成</w:t>
                        </w:r>
                        <w:r>
                          <w:rPr>
                            <w:spacing w:val="-8"/>
                            <w:sz w:val="22"/>
                          </w:rPr>
                          <w:t>12</w:t>
                        </w:r>
                        <w:r>
                          <w:rPr>
                            <w:sz w:val="22"/>
                          </w:rPr>
                          <w:t>年</w:t>
                        </w: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TableParagraph"/>
                          <w:spacing w:line="222" w:lineRule="exact"/>
                          <w:ind w:right="52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平成17年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240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35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精密機械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right="4"/>
                          <w:rPr>
                            <w:sz w:val="22"/>
                          </w:rPr>
                        </w:pPr>
                        <w:r>
                          <w:rPr>
                            <w:spacing w:val="-7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9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8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7</w:t>
                        </w:r>
                        <w:r>
                          <w:rPr>
                            <w:w w:val="91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101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right="2"/>
                          <w:rPr>
                            <w:sz w:val="22"/>
                          </w:rPr>
                        </w:pPr>
                        <w:r>
                          <w:rPr>
                            <w:spacing w:val="-9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7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34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4</w:t>
                        </w:r>
                        <w:r>
                          <w:rPr>
                            <w:w w:val="91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24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left="35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その他の製造工業製品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3"/>
                          <w:rPr>
                            <w:sz w:val="22"/>
                          </w:rPr>
                        </w:pPr>
                        <w:r>
                          <w:rPr>
                            <w:spacing w:val="-7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9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6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0</w:t>
                        </w:r>
                        <w:r>
                          <w:rPr>
                            <w:w w:val="91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2"/>
                          <w:rPr>
                            <w:sz w:val="22"/>
                          </w:rPr>
                        </w:pPr>
                        <w:r>
                          <w:rPr>
                            <w:spacing w:val="-9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7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27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9</w:t>
                        </w:r>
                        <w:r>
                          <w:rPr>
                            <w:w w:val="91"/>
                            <w:sz w:val="22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24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left="35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建設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4"/>
                          <w:rPr>
                            <w:sz w:val="22"/>
                          </w:rPr>
                        </w:pPr>
                        <w:r>
                          <w:rPr>
                            <w:spacing w:val="-7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9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2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8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w w:val="91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3"/>
                          <w:rPr>
                            <w:sz w:val="22"/>
                          </w:rPr>
                        </w:pPr>
                        <w:r>
                          <w:rPr>
                            <w:spacing w:val="-9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7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33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2</w:t>
                        </w:r>
                        <w:r>
                          <w:rPr>
                            <w:w w:val="91"/>
                            <w:sz w:val="22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24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left="35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電力・ガス・熱供給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3"/>
                          <w:rPr>
                            <w:sz w:val="22"/>
                          </w:rPr>
                        </w:pPr>
                        <w:r>
                          <w:rPr>
                            <w:spacing w:val="-7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9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3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6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8</w:t>
                        </w:r>
                        <w:r>
                          <w:rPr>
                            <w:w w:val="91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2"/>
                          <w:rPr>
                            <w:sz w:val="22"/>
                          </w:rPr>
                        </w:pPr>
                        <w:r>
                          <w:rPr>
                            <w:spacing w:val="-9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7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33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3</w:t>
                        </w:r>
                        <w:r>
                          <w:rPr>
                            <w:w w:val="91"/>
                            <w:sz w:val="22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24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left="35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水道・廃棄物処理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3"/>
                          <w:rPr>
                            <w:sz w:val="22"/>
                          </w:rPr>
                        </w:pPr>
                        <w:r>
                          <w:rPr>
                            <w:spacing w:val="-7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9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3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0</w:t>
                        </w:r>
                        <w:r>
                          <w:rPr>
                            <w:w w:val="91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2"/>
                          <w:rPr>
                            <w:sz w:val="22"/>
                          </w:rPr>
                        </w:pPr>
                        <w:r>
                          <w:rPr>
                            <w:spacing w:val="-9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7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34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5</w:t>
                        </w:r>
                        <w:r>
                          <w:rPr>
                            <w:w w:val="91"/>
                            <w:sz w:val="22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24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35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商業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right="4"/>
                          <w:rPr>
                            <w:sz w:val="22"/>
                          </w:rPr>
                        </w:pPr>
                        <w:r>
                          <w:rPr>
                            <w:spacing w:val="-7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9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2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4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0</w:t>
                        </w:r>
                        <w:r>
                          <w:rPr>
                            <w:w w:val="91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right="3"/>
                          <w:rPr>
                            <w:sz w:val="22"/>
                          </w:rPr>
                        </w:pPr>
                        <w:r>
                          <w:rPr>
                            <w:spacing w:val="-9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7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27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5</w:t>
                        </w:r>
                        <w:r>
                          <w:rPr>
                            <w:w w:val="91"/>
                            <w:sz w:val="22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24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35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金融・保険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right="3"/>
                          <w:rPr>
                            <w:sz w:val="22"/>
                          </w:rPr>
                        </w:pPr>
                        <w:r>
                          <w:rPr>
                            <w:spacing w:val="-7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9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2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6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w w:val="91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right="2"/>
                          <w:rPr>
                            <w:sz w:val="22"/>
                          </w:rPr>
                        </w:pPr>
                        <w:r>
                          <w:rPr>
                            <w:spacing w:val="-9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7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32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w w:val="91"/>
                            <w:sz w:val="22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24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left="36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不動産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3"/>
                          <w:rPr>
                            <w:sz w:val="22"/>
                          </w:rPr>
                        </w:pPr>
                        <w:r>
                          <w:rPr>
                            <w:spacing w:val="-7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9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4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2</w:t>
                        </w:r>
                        <w:r>
                          <w:rPr>
                            <w:w w:val="91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2"/>
                          <w:rPr>
                            <w:sz w:val="22"/>
                          </w:rPr>
                        </w:pPr>
                        <w:r>
                          <w:rPr>
                            <w:spacing w:val="-9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7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13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2</w:t>
                        </w:r>
                        <w:r>
                          <w:rPr>
                            <w:w w:val="91"/>
                            <w:sz w:val="22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24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left="35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運輸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4"/>
                          <w:rPr>
                            <w:sz w:val="22"/>
                          </w:rPr>
                        </w:pPr>
                        <w:r>
                          <w:rPr>
                            <w:spacing w:val="-7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9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2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5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3</w:t>
                        </w:r>
                        <w:r>
                          <w:rPr>
                            <w:w w:val="91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3"/>
                          <w:rPr>
                            <w:sz w:val="22"/>
                          </w:rPr>
                        </w:pPr>
                        <w:r>
                          <w:rPr>
                            <w:spacing w:val="-9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7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34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4</w:t>
                        </w:r>
                        <w:r>
                          <w:rPr>
                            <w:w w:val="91"/>
                            <w:sz w:val="22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24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left="36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情報通信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3"/>
                          <w:rPr>
                            <w:sz w:val="22"/>
                          </w:rPr>
                        </w:pPr>
                        <w:r>
                          <w:rPr>
                            <w:spacing w:val="-7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9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3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2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2</w:t>
                        </w:r>
                        <w:r>
                          <w:rPr>
                            <w:w w:val="91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2"/>
                          <w:rPr>
                            <w:sz w:val="22"/>
                          </w:rPr>
                        </w:pPr>
                        <w:r>
                          <w:rPr>
                            <w:spacing w:val="-9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7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32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7</w:t>
                        </w:r>
                        <w:r>
                          <w:rPr>
                            <w:w w:val="91"/>
                            <w:sz w:val="22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24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left="36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公務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3"/>
                          <w:rPr>
                            <w:sz w:val="22"/>
                          </w:rPr>
                        </w:pPr>
                        <w:r>
                          <w:rPr>
                            <w:spacing w:val="-7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9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7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w w:val="91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2"/>
                          <w:rPr>
                            <w:sz w:val="22"/>
                          </w:rPr>
                        </w:pPr>
                        <w:r>
                          <w:rPr>
                            <w:spacing w:val="-9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7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17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8</w:t>
                        </w:r>
                        <w:r>
                          <w:rPr>
                            <w:w w:val="91"/>
                            <w:sz w:val="22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24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left="35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教育・研究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4"/>
                          <w:rPr>
                            <w:sz w:val="22"/>
                          </w:rPr>
                        </w:pPr>
                        <w:r>
                          <w:rPr>
                            <w:spacing w:val="-7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9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2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6</w:t>
                        </w:r>
                        <w:r>
                          <w:rPr>
                            <w:w w:val="91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2"/>
                          <w:rPr>
                            <w:sz w:val="22"/>
                          </w:rPr>
                        </w:pPr>
                        <w:r>
                          <w:rPr>
                            <w:spacing w:val="-9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7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17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5</w:t>
                        </w:r>
                        <w:r>
                          <w:rPr>
                            <w:w w:val="91"/>
                            <w:sz w:val="22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24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left="35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医療・保健・社会保障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3"/>
                          <w:rPr>
                            <w:sz w:val="22"/>
                          </w:rPr>
                        </w:pPr>
                        <w:r>
                          <w:rPr>
                            <w:spacing w:val="-7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9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2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0</w:t>
                        </w:r>
                        <w:r>
                          <w:rPr>
                            <w:w w:val="91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1"/>
                          <w:rPr>
                            <w:sz w:val="22"/>
                          </w:rPr>
                        </w:pPr>
                        <w:r>
                          <w:rPr>
                            <w:spacing w:val="-9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7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22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6</w:t>
                        </w:r>
                        <w:r>
                          <w:rPr>
                            <w:w w:val="91"/>
                            <w:sz w:val="22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24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left="35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その他の公共サービス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3"/>
                          <w:rPr>
                            <w:sz w:val="22"/>
                          </w:rPr>
                        </w:pPr>
                        <w:r>
                          <w:rPr>
                            <w:spacing w:val="-7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9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2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3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w w:val="91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1"/>
                          <w:rPr>
                            <w:sz w:val="22"/>
                          </w:rPr>
                        </w:pPr>
                        <w:r>
                          <w:rPr>
                            <w:spacing w:val="-9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7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25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w w:val="91"/>
                            <w:sz w:val="22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24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left="35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対事業所サービス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3"/>
                          <w:rPr>
                            <w:sz w:val="22"/>
                          </w:rPr>
                        </w:pPr>
                        <w:r>
                          <w:rPr>
                            <w:spacing w:val="-7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9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2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0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w w:val="91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2"/>
                          <w:rPr>
                            <w:sz w:val="22"/>
                          </w:rPr>
                        </w:pPr>
                        <w:r>
                          <w:rPr>
                            <w:spacing w:val="-9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7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22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7</w:t>
                        </w:r>
                        <w:r>
                          <w:rPr>
                            <w:w w:val="91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24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left="36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対個人サービス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2"/>
                          <w:rPr>
                            <w:sz w:val="22"/>
                          </w:rPr>
                        </w:pPr>
                        <w:r>
                          <w:rPr>
                            <w:spacing w:val="-7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9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3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2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7</w:t>
                        </w:r>
                        <w:r>
                          <w:rPr>
                            <w:w w:val="91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1"/>
                          <w:rPr>
                            <w:sz w:val="22"/>
                          </w:rPr>
                        </w:pPr>
                        <w:r>
                          <w:rPr>
                            <w:spacing w:val="-9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7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32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0</w:t>
                        </w:r>
                        <w:r>
                          <w:rPr>
                            <w:w w:val="91"/>
                            <w:sz w:val="22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24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left="36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事務用品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2"/>
                          <w:rPr>
                            <w:sz w:val="22"/>
                          </w:rPr>
                        </w:pPr>
                        <w:r>
                          <w:rPr>
                            <w:spacing w:val="-7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9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4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7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9</w:t>
                        </w:r>
                        <w:r>
                          <w:rPr>
                            <w:w w:val="91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1"/>
                          <w:rPr>
                            <w:sz w:val="22"/>
                          </w:rPr>
                        </w:pPr>
                        <w:r>
                          <w:rPr>
                            <w:spacing w:val="-9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7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55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7</w:t>
                        </w:r>
                        <w:r>
                          <w:rPr>
                            <w:w w:val="91"/>
                            <w:sz w:val="22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2406" w:type="dxa"/>
                        <w:tcBorders>
                          <w:top w:val="nil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36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分類不明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right="3"/>
                          <w:rPr>
                            <w:sz w:val="22"/>
                          </w:rPr>
                        </w:pPr>
                        <w:r>
                          <w:rPr>
                            <w:spacing w:val="-7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9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3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4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0</w:t>
                        </w:r>
                        <w:r>
                          <w:rPr>
                            <w:w w:val="91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right="2"/>
                          <w:rPr>
                            <w:sz w:val="22"/>
                          </w:rPr>
                        </w:pPr>
                        <w:r>
                          <w:rPr>
                            <w:spacing w:val="-9"/>
                            <w:w w:val="91"/>
                            <w:sz w:val="22"/>
                          </w:rPr>
                          <w:t>2</w:t>
                        </w:r>
                        <w:r>
                          <w:rPr>
                            <w:spacing w:val="-7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19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7</w:t>
                        </w:r>
                        <w:r>
                          <w:rPr>
                            <w:w w:val="91"/>
                            <w:sz w:val="22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2406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left="35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全産業平均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right="3"/>
                          <w:rPr>
                            <w:sz w:val="22"/>
                          </w:rPr>
                        </w:pPr>
                        <w:r>
                          <w:rPr>
                            <w:spacing w:val="-7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9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2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6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7</w:t>
                        </w:r>
                        <w:r>
                          <w:rPr>
                            <w:w w:val="91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right="2"/>
                          <w:rPr>
                            <w:sz w:val="22"/>
                          </w:rPr>
                        </w:pPr>
                        <w:r>
                          <w:rPr>
                            <w:spacing w:val="-9"/>
                            <w:w w:val="91"/>
                            <w:sz w:val="22"/>
                          </w:rPr>
                          <w:t>1</w:t>
                        </w:r>
                        <w:r>
                          <w:rPr>
                            <w:spacing w:val="-7"/>
                            <w:w w:val="182"/>
                            <w:sz w:val="22"/>
                          </w:rPr>
                          <w:t>.</w:t>
                        </w:r>
                        <w:r>
                          <w:rPr>
                            <w:spacing w:val="-9"/>
                            <w:w w:val="91"/>
                            <w:sz w:val="22"/>
                          </w:rPr>
                          <w:t>33</w:t>
                        </w:r>
                        <w:r>
                          <w:rPr>
                            <w:spacing w:val="-7"/>
                            <w:w w:val="91"/>
                            <w:sz w:val="22"/>
                          </w:rPr>
                          <w:t>3</w:t>
                        </w:r>
                        <w:r>
                          <w:rPr>
                            <w:w w:val="91"/>
                            <w:sz w:val="22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before="0"/>
        <w:ind w:left="454" w:right="0" w:firstLine="0"/>
        <w:jc w:val="left"/>
        <w:rPr>
          <w:sz w:val="22"/>
        </w:rPr>
      </w:pPr>
      <w:r>
        <w:rPr>
          <w:sz w:val="22"/>
        </w:rPr>
        <w:t>（注）平成12年は35部門、平成17年は37部門による</w:t>
      </w:r>
    </w:p>
    <w:sectPr>
      <w:pgSz w:w="11910" w:h="16840"/>
      <w:pgMar w:top="1200" w:bottom="280" w:left="100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30"/>
      <w:ind w:left="132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2019-02-20T02:13:48Z</dcterms:created>
  <dcterms:modified xsi:type="dcterms:W3CDTF">2019-02-20T02:13:48Z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2010-04-01T00:00:00Z</vt:filetime>
  </property>
  <property fmtid="{D5CDD505-2E9C-101B-9397-08002B2CF9AE}" pid="3" name="LastSaved">
    <vt:filetime>2019-02-20T00:00:00Z</vt:filetime>
  </property>
</Properties>
</file>