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03" w:val="left" w:leader="none"/>
          <w:tab w:pos="7993" w:val="left" w:leader="none"/>
          <w:tab w:pos="8483" w:val="left" w:leader="none"/>
          <w:tab w:pos="8972" w:val="left" w:leader="none"/>
          <w:tab w:pos="9462" w:val="left" w:leader="none"/>
        </w:tabs>
        <w:spacing w:line="280" w:lineRule="auto" w:before="42"/>
        <w:ind w:left="7014" w:right="104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850391</wp:posOffset>
            </wp:positionH>
            <wp:positionV relativeFrom="paragraph">
              <wp:posOffset>28851</wp:posOffset>
            </wp:positionV>
            <wp:extent cx="891539" cy="10881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>平成</w:t>
      </w:r>
      <w:r>
        <w:rPr>
          <w:spacing w:val="6"/>
        </w:rPr>
        <w:t>２４</w:t>
      </w:r>
      <w:r>
        <w:rPr>
          <w:spacing w:val="7"/>
        </w:rPr>
        <w:t>年</w:t>
      </w:r>
      <w:r>
        <w:rPr>
          <w:spacing w:val="6"/>
        </w:rPr>
        <w:t>１２</w:t>
      </w:r>
      <w:r>
        <w:rPr>
          <w:spacing w:val="7"/>
        </w:rPr>
        <w:t>月</w:t>
      </w:r>
      <w:r>
        <w:rPr>
          <w:spacing w:val="6"/>
        </w:rPr>
        <w:t>１０</w:t>
      </w:r>
      <w:r>
        <w:rPr>
          <w:spacing w:val="-14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85" w:right="0" w:firstLine="0"/>
        <w:jc w:val="left"/>
        <w:rPr>
          <w:sz w:val="31"/>
        </w:rPr>
      </w:pPr>
      <w:r>
        <w:rPr>
          <w:sz w:val="31"/>
        </w:rPr>
        <w:t>２４年産りんごの販売価格（１１月）について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58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BodyText"/>
        <w:spacing w:line="278" w:lineRule="auto"/>
        <w:ind w:left="448" w:right="238" w:firstLine="239"/>
      </w:pPr>
      <w:r>
        <w:rPr/>
        <w:t>１１月の産地価格は、</w:t>
      </w:r>
      <w:r>
        <w:rPr>
          <w:spacing w:val="2"/>
        </w:rPr>
        <w:t>１ｋｇ</w:t>
      </w:r>
      <w:r>
        <w:rPr/>
        <w:t>当たり１７９円で、前年対比８４％、前３か年平均対  </w:t>
      </w:r>
      <w:r>
        <w:rPr>
          <w:w w:val="105"/>
        </w:rPr>
        <w:t>比１０３％となった。</w:t>
      </w:r>
    </w:p>
    <w:p>
      <w:pPr>
        <w:pStyle w:val="BodyText"/>
        <w:spacing w:line="278" w:lineRule="auto"/>
        <w:ind w:left="448" w:right="238" w:firstLine="239"/>
      </w:pPr>
      <w:r>
        <w:rPr/>
        <w:t>前年に比べ価格が低かった要因としては、記録的な不作となった前年に比べ、収穫   </w:t>
      </w:r>
      <w:r>
        <w:rPr>
          <w:w w:val="105"/>
        </w:rPr>
        <w:t>が遅れた中生種や晩生種の入荷が潤沢であったことが考えられる。</w:t>
      </w:r>
    </w:p>
    <w:p>
      <w:pPr>
        <w:pStyle w:val="BodyText"/>
        <w:spacing w:line="280" w:lineRule="auto"/>
        <w:ind w:left="448" w:right="478" w:firstLine="239"/>
      </w:pPr>
      <w:r>
        <w:rPr/>
        <w:t>累計では</w:t>
      </w:r>
      <w:r>
        <w:rPr>
          <w:spacing w:val="2"/>
        </w:rPr>
        <w:t>１ｋｇ</w:t>
      </w:r>
      <w:r>
        <w:rPr/>
        <w:t>当たり１７３円で、前年対比８４％、前３か年平均対比９８％と  </w:t>
      </w:r>
      <w:r>
        <w:rPr>
          <w:w w:val="105"/>
        </w:rPr>
        <w:t>なった。</w:t>
      </w:r>
    </w:p>
    <w:p>
      <w:pPr>
        <w:pStyle w:val="BodyText"/>
        <w:spacing w:before="13"/>
        <w:rPr>
          <w:sz w:val="7"/>
        </w:rPr>
      </w:pPr>
    </w:p>
    <w:p>
      <w:pPr>
        <w:pStyle w:val="BodyText"/>
        <w:spacing w:before="58" w:after="12"/>
        <w:ind w:left="4940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6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w w:val="155"/>
        </w:rPr>
        <w:t>(</w:t>
      </w:r>
      <w:r>
        <w:rPr>
          <w:spacing w:val="2"/>
          <w:w w:val="103"/>
        </w:rPr>
        <w:t>税込み</w:t>
      </w:r>
      <w:r>
        <w:rPr>
          <w:spacing w:val="1"/>
          <w:w w:val="155"/>
        </w:rPr>
        <w:t>)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14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8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84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3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207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190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176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2" w:type="dxa"/>
            <w:tcBorders>
              <w:top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98</w:t>
            </w:r>
          </w:p>
        </w:tc>
      </w:tr>
    </w:tbl>
    <w:p>
      <w:pPr>
        <w:pStyle w:val="BodyText"/>
        <w:spacing w:before="1"/>
        <w:ind w:left="1139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産地５市場及び県りんご商協連加入の主要組合員の平均</w:t>
      </w:r>
      <w:r>
        <w:rPr>
          <w:w w:val="135"/>
        </w:rPr>
        <w:t>(</w:t>
      </w:r>
      <w:r>
        <w:rPr>
          <w:w w:val="110"/>
        </w:rPr>
        <w:t>加重平均</w:t>
      </w:r>
      <w:r>
        <w:rPr>
          <w:w w:val="13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587" w:val="left" w:leader="none"/>
        </w:tabs>
      </w:pPr>
      <w:r>
        <w:rPr>
          <w:w w:val="105"/>
        </w:rPr>
        <w:t>２</w:t>
        <w:tab/>
      </w:r>
      <w:r>
        <w:rPr>
          <w:spacing w:val="3"/>
          <w:w w:val="105"/>
        </w:rPr>
        <w:t>消費地市場価格</w:t>
      </w:r>
    </w:p>
    <w:p>
      <w:pPr>
        <w:pStyle w:val="BodyText"/>
        <w:spacing w:line="266" w:lineRule="auto"/>
        <w:ind w:left="447" w:right="478" w:firstLine="239"/>
        <w:jc w:val="both"/>
      </w:pPr>
      <w:r>
        <w:rPr/>
        <w:t>１１月の消費地市場の平均価格は、</w:t>
      </w:r>
      <w:r>
        <w:rPr>
          <w:spacing w:val="2"/>
        </w:rPr>
        <w:t>１ｋｇ</w:t>
      </w:r>
      <w:r>
        <w:rPr/>
        <w:t>当たり２４８円で、価格の高かった前  </w:t>
      </w:r>
      <w:r>
        <w:rPr>
          <w:w w:val="105"/>
        </w:rPr>
        <w:t>年対比７６％、前３か年平均対比９０％となった。</w:t>
      </w:r>
    </w:p>
    <w:p>
      <w:pPr>
        <w:pStyle w:val="BodyText"/>
        <w:spacing w:line="266" w:lineRule="auto"/>
        <w:ind w:left="447" w:right="478" w:firstLine="239"/>
        <w:jc w:val="both"/>
      </w:pPr>
      <w:r>
        <w:rPr/>
        <w:t>価格が低かった要因としては、「早生ふじ」など中生種の入荷量が多かったこと   に加え、みかんやかきなど競合果実類の入荷量も多かったことなどから、引き合い   </w:t>
      </w:r>
      <w:r>
        <w:rPr>
          <w:w w:val="105"/>
        </w:rPr>
        <w:t>が弱かったことが考えられる。</w:t>
      </w:r>
    </w:p>
    <w:p>
      <w:pPr>
        <w:pStyle w:val="BodyText"/>
        <w:spacing w:line="268" w:lineRule="auto"/>
        <w:ind w:left="447" w:right="478" w:firstLine="239"/>
        <w:jc w:val="both"/>
      </w:pPr>
      <w:r>
        <w:rPr/>
        <w:t>累計では</w:t>
      </w:r>
      <w:r>
        <w:rPr>
          <w:spacing w:val="2"/>
        </w:rPr>
        <w:t>１ｋｇ</w:t>
      </w:r>
      <w:r>
        <w:rPr/>
        <w:t>当たり２６０円で、前年対比９０％、前３か年平均対比１００％  </w:t>
      </w:r>
      <w:r>
        <w:rPr>
          <w:w w:val="105"/>
        </w:rPr>
        <w:t>となった。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58" w:after="12"/>
        <w:ind w:left="4940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1"/>
          <w:w w:val="155"/>
        </w:rPr>
        <w:t>(</w:t>
      </w:r>
      <w:r>
        <w:rPr>
          <w:spacing w:val="2"/>
          <w:w w:val="103"/>
        </w:rPr>
        <w:t>税込み</w:t>
      </w:r>
      <w:r>
        <w:rPr>
          <w:spacing w:val="1"/>
          <w:w w:val="155"/>
        </w:rPr>
        <w:t>)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14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8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9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84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260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288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269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275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260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 w:right="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1382" w:type="dxa"/>
            <w:tcBorders>
              <w:top w:val="single" w:sz="8" w:space="0" w:color="000000"/>
            </w:tcBorders>
            <w:shd w:val="clear" w:color="auto" w:fill="C5D8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100</w:t>
            </w:r>
          </w:p>
        </w:tc>
      </w:tr>
    </w:tbl>
    <w:p>
      <w:pPr>
        <w:pStyle w:val="BodyText"/>
        <w:spacing w:before="1"/>
        <w:ind w:left="1830"/>
      </w:pPr>
      <w:r>
        <w:rPr>
          <w:w w:val="135"/>
        </w:rPr>
        <w:t>(</w:t>
      </w:r>
      <w:r>
        <w:rPr>
          <w:w w:val="115"/>
        </w:rPr>
        <w:t>注</w:t>
      </w:r>
      <w:r>
        <w:rPr>
          <w:w w:val="135"/>
        </w:rPr>
        <w:t>)</w:t>
      </w:r>
      <w:r>
        <w:rPr>
          <w:w w:val="115"/>
        </w:rPr>
        <w:t>価格は主要５市場平均</w:t>
      </w:r>
      <w:r>
        <w:rPr>
          <w:w w:val="135"/>
        </w:rPr>
        <w:t>(</w:t>
      </w:r>
      <w:r>
        <w:rPr>
          <w:w w:val="115"/>
        </w:rPr>
        <w:t>加重平均</w:t>
      </w:r>
      <w:r>
        <w:rPr>
          <w:w w:val="135"/>
        </w:rPr>
        <w:t>)</w:t>
      </w:r>
    </w:p>
    <w:p>
      <w:pPr>
        <w:spacing w:after="0"/>
        <w:sectPr>
          <w:type w:val="continuous"/>
          <w:pgSz w:w="11910" w:h="16840"/>
          <w:pgMar w:top="980" w:bottom="280" w:left="1100" w:right="1000"/>
        </w:sectPr>
      </w:pPr>
    </w:p>
    <w:p>
      <w:pPr>
        <w:spacing w:line="315" w:lineRule="exact" w:before="0"/>
        <w:ind w:left="30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 成 ２４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3.904517pt;width:69.150pt;height:14.55pt;mso-position-horizontal-relative:page;mso-position-vertical-relative:paragraph;z-index:-1000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before="36"/>
                    <w:ind w:left="50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11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3"/>
        <w:rPr>
          <w:rFonts w:ascii="A-OTF Futo Go B101 Pr6N"/>
          <w:b/>
          <w:sz w:val="6"/>
        </w:rPr>
      </w:pPr>
    </w:p>
    <w:p>
      <w:pPr>
        <w:tabs>
          <w:tab w:pos="7113" w:val="left" w:leader="none"/>
        </w:tabs>
        <w:spacing w:before="72" w:after="17"/>
        <w:ind w:left="0" w:right="88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center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193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17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 (95)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198 (136)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 (70)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159 (132)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 (72)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183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157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198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139 (146)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208 (232)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207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 (63)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172 (188)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 (78)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</w:tbl>
    <w:p>
      <w:pPr>
        <w:spacing w:before="12"/>
        <w:ind w:left="987" w:right="0" w:firstLine="0"/>
        <w:jc w:val="left"/>
        <w:rPr>
          <w:sz w:val="13"/>
        </w:rPr>
      </w:pPr>
      <w:r>
        <w:rPr>
          <w:sz w:val="13"/>
        </w:rPr>
        <w:t>※ 産地５市場及び県りんご商協連加入の主要組合員の平均価格（加重平均）である。</w:t>
      </w:r>
    </w:p>
    <w:p>
      <w:pPr>
        <w:spacing w:before="51"/>
        <w:ind w:left="987" w:right="0" w:firstLine="0"/>
        <w:jc w:val="left"/>
        <w:rPr>
          <w:sz w:val="13"/>
        </w:rPr>
      </w:pPr>
      <w:r>
        <w:rPr>
          <w:sz w:val="13"/>
        </w:rPr>
        <w:t>※ 前３か年平均は、平成21･22・23年産の平均値である。</w:t>
      </w:r>
    </w:p>
    <w:p>
      <w:pPr>
        <w:spacing w:before="52"/>
        <w:ind w:left="987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1"/>
        <w:ind w:left="987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tabs>
          <w:tab w:pos="7113" w:val="left" w:leader="none"/>
        </w:tabs>
        <w:spacing w:before="0" w:after="34"/>
        <w:ind w:left="0" w:right="88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center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408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216 (232)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293 (279)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327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 (83)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264 (266)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275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 (87)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402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225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244 (259)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318 (350)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288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 (74)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1" w:right="0"/>
              <w:jc w:val="center"/>
              <w:rPr>
                <w:sz w:val="17"/>
              </w:rPr>
            </w:pPr>
            <w:r>
              <w:rPr>
                <w:sz w:val="17"/>
              </w:rPr>
              <w:t>284 (304)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201" w:right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 (85)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</w:tbl>
    <w:p>
      <w:pPr>
        <w:spacing w:before="12"/>
        <w:ind w:left="988" w:right="0" w:firstLine="0"/>
        <w:jc w:val="left"/>
        <w:rPr>
          <w:sz w:val="13"/>
        </w:rPr>
      </w:pPr>
      <w:r>
        <w:rPr>
          <w:sz w:val="13"/>
        </w:rPr>
        <w:t>※ 県外消費地市場（東京・大阪・名古屋・福岡・札幌の五市場）での県産りんごの平均価格（加重平均）である。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前３か年平均は、平成21･22・23年産の平均値である。</w:t>
      </w:r>
    </w:p>
    <w:p>
      <w:pPr>
        <w:spacing w:before="52"/>
        <w:ind w:left="988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51"/>
        <w:ind w:left="98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1100" w:right="1000"/>
        </w:sectPr>
      </w:pPr>
    </w:p>
    <w:p>
      <w:pPr>
        <w:spacing w:line="336" w:lineRule="exact" w:before="0"/>
        <w:ind w:left="30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 成 ２４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30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4643" w:space="2598"/>
            <w:col w:w="2569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685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3,388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1,363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8,263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6,747 (3,272)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20,706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8"/>
                <w:sz w:val="17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3,057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2,077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11,340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2,852 (486)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20,215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2,450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237 (673)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3,587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2,177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12,018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3,099 (819)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21,985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218 (400)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3" w:right="-15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１１月累計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20,613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959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3,949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1,389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8,267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26,553 (14,872)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61,915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1,332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5,615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2,157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11,366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18,760 (8,653)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61,632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142 (172)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22,945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1,308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6,533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2,363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12,167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20,748 (10,785)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66,458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128 (138)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</w:tr>
    </w:tbl>
    <w:p>
      <w:pPr>
        <w:spacing w:before="25"/>
        <w:ind w:left="988" w:right="0" w:firstLine="0"/>
        <w:jc w:val="left"/>
        <w:rPr>
          <w:sz w:val="13"/>
        </w:rPr>
      </w:pPr>
      <w:r>
        <w:rPr>
          <w:sz w:val="13"/>
        </w:rPr>
        <w:t>※ 出荷実績は、生食用として県外に出荷されたものである。</w:t>
      </w:r>
    </w:p>
    <w:p>
      <w:pPr>
        <w:spacing w:before="49"/>
        <w:ind w:left="988" w:right="0" w:firstLine="0"/>
        <w:jc w:val="left"/>
        <w:rPr>
          <w:sz w:val="13"/>
        </w:rPr>
      </w:pPr>
      <w:r>
        <w:rPr>
          <w:sz w:val="13"/>
        </w:rPr>
        <w:t>※ 前３か年平均は、平成21･22・23年産の平均値である。</w:t>
      </w:r>
    </w:p>
    <w:p>
      <w:pPr>
        <w:spacing w:before="49"/>
        <w:ind w:left="988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line="310" w:lineRule="exact" w:before="0"/>
        <w:ind w:left="30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平成２４年産りんご県外市場販売金額</w:t>
      </w:r>
    </w:p>
    <w:p>
      <w:pPr>
        <w:pStyle w:val="BodyText"/>
        <w:spacing w:before="1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306" w:right="0" w:firstLine="0"/>
        <w:jc w:val="left"/>
        <w:rPr>
          <w:sz w:val="13"/>
        </w:rPr>
      </w:pPr>
      <w:r>
        <w:rPr>
          <w:spacing w:val="1"/>
          <w:w w:val="152"/>
          <w:sz w:val="13"/>
        </w:rPr>
        <w:t>(</w:t>
      </w:r>
      <w:r>
        <w:rPr>
          <w:spacing w:val="2"/>
          <w:w w:val="101"/>
          <w:sz w:val="13"/>
        </w:rPr>
        <w:t>単位：トン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円／</w:t>
      </w:r>
      <w:r>
        <w:rPr>
          <w:spacing w:val="1"/>
          <w:w w:val="101"/>
          <w:sz w:val="13"/>
        </w:rPr>
        <w:t>k</w:t>
      </w:r>
      <w:r>
        <w:rPr>
          <w:spacing w:val="1"/>
          <w:w w:val="91"/>
          <w:sz w:val="13"/>
        </w:rPr>
        <w:t>g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百万円</w:t>
      </w:r>
      <w:r>
        <w:rPr>
          <w:spacing w:val="1"/>
          <w:w w:val="182"/>
          <w:sz w:val="13"/>
        </w:rPr>
        <w:t>,</w:t>
      </w:r>
      <w:r>
        <w:rPr>
          <w:spacing w:val="2"/>
          <w:w w:val="101"/>
          <w:sz w:val="13"/>
        </w:rPr>
        <w:t>％</w:t>
      </w:r>
      <w:r>
        <w:rPr>
          <w:w w:val="101"/>
          <w:sz w:val="13"/>
        </w:rPr>
        <w:t>）</w:t>
      </w:r>
    </w:p>
    <w:p>
      <w:pPr>
        <w:spacing w:after="0"/>
        <w:jc w:val="left"/>
        <w:rPr>
          <w:sz w:val="13"/>
        </w:rPr>
        <w:sectPr>
          <w:pgSz w:w="11910" w:h="16840"/>
          <w:pgMar w:top="1360" w:bottom="280" w:left="1100" w:right="1000"/>
          <w:cols w:num="2" w:equalWidth="0">
            <w:col w:w="3731" w:space="1725"/>
            <w:col w:w="4354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 w:right="0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18,451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4,629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18,074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331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5,977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19,703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5,473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sz w:val="13"/>
              </w:rPr>
            </w:pPr>
            <w:r>
              <w:rPr>
                <w:sz w:val="13"/>
              </w:rPr>
              <w:t>１１月累計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58,105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15,468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58,266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291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16,951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62,661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16,367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</w:tbl>
    <w:p>
      <w:pPr>
        <w:spacing w:before="23"/>
        <w:ind w:left="988" w:right="0" w:firstLine="0"/>
        <w:jc w:val="left"/>
        <w:rPr>
          <w:sz w:val="13"/>
        </w:rPr>
      </w:pPr>
      <w:r>
        <w:rPr>
          <w:sz w:val="13"/>
        </w:rPr>
        <w:t>※ 県外市場及び輸出の合計</w:t>
      </w:r>
      <w:r>
        <w:rPr>
          <w:w w:val="130"/>
          <w:sz w:val="13"/>
        </w:rPr>
        <w:t>(</w:t>
      </w:r>
      <w:r>
        <w:rPr>
          <w:sz w:val="13"/>
        </w:rPr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line="336" w:lineRule="exact" w:before="0"/>
        <w:ind w:left="30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平成２４年産りんご加工実績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306" w:right="0" w:firstLine="0"/>
        <w:jc w:val="left"/>
        <w:rPr>
          <w:sz w:val="13"/>
        </w:rPr>
      </w:pPr>
      <w:r>
        <w:rPr>
          <w:w w:val="125"/>
          <w:sz w:val="13"/>
        </w:rPr>
        <w:t>(</w:t>
      </w:r>
      <w:r>
        <w:rPr>
          <w:w w:val="115"/>
          <w:sz w:val="13"/>
        </w:rPr>
        <w:t>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2934" w:space="3047"/>
            <w:col w:w="3829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１１月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23,276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19,300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9,058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13,741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12,654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4,842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14,740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12,365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6,343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sz w:val="13"/>
              </w:rPr>
            </w:pPr>
            <w:r>
              <w:rPr>
                <w:sz w:val="13"/>
              </w:rPr>
              <w:t>１１月累計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46,740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37,684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31,505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26,662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31,527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25,183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46719pt;width:69.150pt;height:15.15pt;mso-position-horizontal-relative:page;mso-position-vertical-relative:paragraph;z-index:-976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1100" w:right="1000"/>
        </w:sectPr>
      </w:pPr>
    </w:p>
    <w:p>
      <w:pPr>
        <w:spacing w:line="336" w:lineRule="exact" w:before="0"/>
        <w:ind w:left="306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w w:val="105"/>
          <w:sz w:val="19"/>
        </w:rPr>
        <w:t>平成２４年産国産りんご輸出量及び金額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1"/>
        <w:ind w:left="306" w:right="0" w:firstLine="0"/>
        <w:jc w:val="left"/>
        <w:rPr>
          <w:sz w:val="13"/>
        </w:rPr>
      </w:pPr>
      <w:r>
        <w:rPr>
          <w:w w:val="130"/>
          <w:sz w:val="13"/>
        </w:rPr>
        <w:t>(</w:t>
      </w:r>
      <w:r>
        <w:rPr>
          <w:w w:val="105"/>
          <w:sz w:val="13"/>
        </w:rPr>
        <w:t>単位：トン、千円、％）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1100" w:right="1000"/>
          <w:cols w:num="2" w:equalWidth="0">
            <w:col w:w="3930" w:space="3587"/>
            <w:col w:w="2293"/>
          </w:cols>
        </w:sect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78" w:right="452"/>
              <w:jc w:val="center"/>
              <w:rPr>
                <w:sz w:val="13"/>
              </w:rPr>
            </w:pPr>
            <w:r>
              <w:rPr>
                <w:sz w:val="13"/>
              </w:rPr>
              <w:t>10月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1,801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1,741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582,074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554,916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810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375,288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312,153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1,283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1,143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443,241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375,208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10月累計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２４年産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1,902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1,797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625,086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575,696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825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386,199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316,697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8F1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1,053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1,307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513,243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420,410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D8F1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</w:tr>
    </w:tbl>
    <w:p>
      <w:pPr>
        <w:spacing w:line="188" w:lineRule="exact" w:before="0"/>
        <w:ind w:left="7014" w:right="898" w:firstLine="0"/>
        <w:jc w:val="right"/>
        <w:rPr>
          <w:sz w:val="15"/>
        </w:rPr>
      </w:pPr>
      <w:r>
        <w:rPr>
          <w:w w:val="85"/>
          <w:sz w:val="1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6.399986pt;margin-top:11.527422pt;width:388pt;height:46.7pt;mso-position-horizontal-relative:page;mso-position-vertical-relative:paragraph;z-index:-928;mso-wrap-distance-left:0;mso-wrap-distance-right:0" coordorigin="1728,231" coordsize="7760,93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11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378" w:lineRule="exact"/>
      <w:ind w:left="10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2019-02-20T14:09:04Z</dcterms:created>
  <dcterms:modified xsi:type="dcterms:W3CDTF">2019-02-20T14:09:04Z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2019-02-20T00:00:00Z</vt:filetime>
  </property>
</Properties>
</file>