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388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平成２５年</w:t>
      </w:r>
      <w:r>
        <w:rPr/>
        <w:t>１０</w:t>
      </w:r>
      <w:r>
        <w:rPr>
          <w:spacing w:val="4"/>
        </w:rPr>
        <w:t>月１６</w:t>
      </w:r>
      <w:r>
        <w:rPr/>
        <w:t>日り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10" w:right="0" w:firstLine="0"/>
        <w:jc w:val="left"/>
        <w:rPr>
          <w:sz w:val="32"/>
        </w:rPr>
      </w:pPr>
      <w:r>
        <w:rPr>
          <w:sz w:val="32"/>
        </w:rPr>
        <w:t>２５年産りんごの販売価格（２５年９月）について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spacing w:before="38"/>
        <w:ind w:left="652" w:right="0" w:firstLine="0"/>
        <w:jc w:val="left"/>
        <w:rPr>
          <w:sz w:val="24"/>
        </w:rPr>
      </w:pPr>
      <w:r>
        <w:rPr>
          <w:sz w:val="24"/>
        </w:rPr>
        <w:t>９月の産地価格の平均は、１kg あたり１３８円で、品薄で高値だった前年に比べると</w:t>
      </w:r>
    </w:p>
    <w:p>
      <w:pPr>
        <w:spacing w:line="268" w:lineRule="auto" w:before="39"/>
        <w:ind w:left="412" w:right="159" w:firstLine="0"/>
        <w:jc w:val="left"/>
        <w:rPr>
          <w:sz w:val="24"/>
        </w:rPr>
      </w:pPr>
      <w:r>
        <w:rPr>
          <w:sz w:val="24"/>
        </w:rPr>
        <w:t>８１％、前３か年平均との対比で８５％、前５か年中庸３か年平均との対比では９５％ となった。</w:t>
      </w:r>
    </w:p>
    <w:p>
      <w:pPr>
        <w:spacing w:line="268" w:lineRule="auto" w:before="0"/>
        <w:ind w:left="412" w:right="159" w:firstLine="239"/>
        <w:jc w:val="left"/>
        <w:rPr>
          <w:sz w:val="24"/>
        </w:rPr>
      </w:pPr>
      <w:r>
        <w:rPr>
          <w:sz w:val="24"/>
        </w:rPr>
        <w:t>着色など品質が良好であったものの、大きさにバラツキが見られたことなどから、価格は平年をやや下回った。</w:t>
      </w:r>
    </w:p>
    <w:p>
      <w:pPr>
        <w:pStyle w:val="BodyText"/>
        <w:spacing w:before="11"/>
        <w:rPr>
          <w:sz w:val="23"/>
        </w:rPr>
      </w:pPr>
    </w:p>
    <w:p>
      <w:pPr>
        <w:spacing w:before="50"/>
        <w:ind w:left="3187" w:right="0" w:firstLine="0"/>
        <w:jc w:val="left"/>
        <w:rPr>
          <w:sz w:val="19"/>
        </w:rPr>
      </w:pPr>
      <w:r>
        <w:rPr>
          <w:w w:val="80"/>
          <w:sz w:val="19"/>
        </w:rPr>
        <w:t>（単位：円</w:t>
      </w:r>
      <w:r>
        <w:rPr>
          <w:w w:val="145"/>
          <w:sz w:val="19"/>
        </w:rPr>
        <w:t>/</w:t>
      </w:r>
      <w:r>
        <w:rPr>
          <w:w w:val="80"/>
          <w:sz w:val="19"/>
        </w:rPr>
        <w:t>k</w:t>
      </w:r>
      <w:r>
        <w:rPr>
          <w:w w:val="72"/>
          <w:sz w:val="19"/>
        </w:rPr>
        <w:t>g</w:t>
      </w:r>
      <w:r>
        <w:rPr>
          <w:w w:val="80"/>
          <w:sz w:val="19"/>
        </w:rPr>
        <w:t>、％）</w:t>
      </w:r>
    </w:p>
    <w:tbl>
      <w:tblPr>
        <w:tblW w:w="0" w:type="auto"/>
        <w:jc w:val="left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619"/>
        <w:gridCol w:w="614"/>
        <w:gridCol w:w="614"/>
        <w:gridCol w:w="607"/>
        <w:gridCol w:w="612"/>
      </w:tblGrid>
      <w:tr>
        <w:trPr>
          <w:trHeight w:val="224" w:hRule="atLeast"/>
        </w:trPr>
        <w:tc>
          <w:tcPr>
            <w:tcW w:w="1226" w:type="dxa"/>
          </w:tcPr>
          <w:p>
            <w:pPr>
              <w:pStyle w:val="TableParagraph"/>
              <w:spacing w:line="204" w:lineRule="exact"/>
              <w:ind w:left="5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区分</w:t>
            </w:r>
          </w:p>
        </w:tc>
        <w:tc>
          <w:tcPr>
            <w:tcW w:w="6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つがる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2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紅玉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5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その他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63"/>
              <w:rPr>
                <w:sz w:val="12"/>
              </w:rPr>
            </w:pPr>
            <w:r>
              <w:rPr>
                <w:w w:val="90"/>
                <w:sz w:val="12"/>
              </w:rPr>
              <w:t>(早生ふじ)</w:t>
            </w:r>
          </w:p>
        </w:tc>
        <w:tc>
          <w:tcPr>
            <w:tcW w:w="612" w:type="dxa"/>
          </w:tcPr>
          <w:p>
            <w:pPr>
              <w:pStyle w:val="TableParagraph"/>
              <w:spacing w:line="204" w:lineRule="exact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合 計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２５年産</w:t>
            </w:r>
          </w:p>
        </w:tc>
        <w:tc>
          <w:tcPr>
            <w:tcW w:w="619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138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146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139</w:t>
            </w:r>
          </w:p>
        </w:tc>
        <w:tc>
          <w:tcPr>
            <w:tcW w:w="60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3"/>
              <w:rPr>
                <w:sz w:val="19"/>
              </w:rPr>
            </w:pPr>
            <w:r>
              <w:rPr>
                <w:w w:val="80"/>
                <w:sz w:val="19"/>
              </w:rPr>
              <w:t>200</w:t>
            </w:r>
          </w:p>
        </w:tc>
        <w:tc>
          <w:tcPr>
            <w:tcW w:w="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138</w:t>
            </w:r>
          </w:p>
        </w:tc>
      </w:tr>
      <w:tr>
        <w:trPr>
          <w:trHeight w:val="299" w:hRule="atLeast"/>
        </w:trPr>
        <w:tc>
          <w:tcPr>
            <w:tcW w:w="12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２４年産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158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83"/>
              <w:rPr>
                <w:sz w:val="19"/>
              </w:rPr>
            </w:pPr>
            <w:r>
              <w:rPr>
                <w:w w:val="80"/>
                <w:sz w:val="19"/>
              </w:rPr>
              <w:t>228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171</w:t>
            </w:r>
          </w:p>
        </w:tc>
      </w:tr>
      <w:tr>
        <w:trPr>
          <w:trHeight w:val="304" w:hRule="atLeast"/>
        </w:trPr>
        <w:tc>
          <w:tcPr>
            <w:tcW w:w="1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40" w:lineRule="auto" w:before="2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85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79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77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88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360"/>
              <w:rPr>
                <w:sz w:val="19"/>
              </w:rPr>
            </w:pPr>
            <w:r>
              <w:rPr>
                <w:w w:val="80"/>
                <w:sz w:val="19"/>
              </w:rPr>
              <w:t>88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66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81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4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前３か年平均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157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177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179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82"/>
              <w:rPr>
                <w:sz w:val="19"/>
              </w:rPr>
            </w:pPr>
            <w:r>
              <w:rPr>
                <w:w w:val="80"/>
                <w:sz w:val="19"/>
              </w:rPr>
              <w:t>241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162</w:t>
            </w:r>
          </w:p>
        </w:tc>
      </w:tr>
      <w:tr>
        <w:trPr>
          <w:trHeight w:val="299" w:hRule="atLeast"/>
        </w:trPr>
        <w:tc>
          <w:tcPr>
            <w:tcW w:w="122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40" w:lineRule="auto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78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360"/>
              <w:rPr>
                <w:sz w:val="19"/>
              </w:rPr>
            </w:pPr>
            <w:r>
              <w:rPr>
                <w:w w:val="80"/>
                <w:sz w:val="19"/>
              </w:rPr>
              <w:t>83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66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85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5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135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－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164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83"/>
              <w:rPr>
                <w:sz w:val="19"/>
              </w:rPr>
            </w:pPr>
            <w:r>
              <w:rPr>
                <w:w w:val="80"/>
                <w:sz w:val="19"/>
              </w:rPr>
              <w:t>211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146</w:t>
            </w:r>
          </w:p>
        </w:tc>
      </w:tr>
      <w:tr>
        <w:trPr>
          <w:trHeight w:val="284" w:hRule="atLeast"/>
        </w:trPr>
        <w:tc>
          <w:tcPr>
            <w:tcW w:w="122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40" w:lineRule="auto" w:before="7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102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4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－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right="83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left="359"/>
              <w:rPr>
                <w:sz w:val="19"/>
              </w:rPr>
            </w:pPr>
            <w:r>
              <w:rPr>
                <w:w w:val="80"/>
                <w:sz w:val="19"/>
              </w:rPr>
              <w:t>95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7"/>
              <w:ind w:right="67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95</w:t>
            </w:r>
          </w:p>
        </w:tc>
      </w:tr>
    </w:tbl>
    <w:p>
      <w:pPr>
        <w:spacing w:line="213" w:lineRule="exact" w:before="0"/>
        <w:ind w:left="412" w:right="0" w:firstLine="0"/>
        <w:jc w:val="left"/>
        <w:rPr>
          <w:sz w:val="19"/>
        </w:rPr>
      </w:pPr>
      <w:r>
        <w:rPr>
          <w:sz w:val="19"/>
        </w:rPr>
        <w:t>(</w:t>
      </w:r>
      <w:r>
        <w:rPr>
          <w:w w:val="90"/>
          <w:sz w:val="19"/>
        </w:rPr>
        <w:t>注</w:t>
      </w:r>
      <w:r>
        <w:rPr>
          <w:sz w:val="19"/>
        </w:rPr>
        <w:t>)</w:t>
      </w:r>
      <w:r>
        <w:rPr>
          <w:w w:val="90"/>
          <w:sz w:val="19"/>
        </w:rPr>
        <w:t>価格は産地5市場及び県りんご商協連加入の主要組合員の加重平均</w:t>
      </w:r>
    </w:p>
    <w:p>
      <w:pPr>
        <w:spacing w:line="247" w:lineRule="exact" w:before="0"/>
        <w:ind w:left="412" w:right="0" w:firstLine="0"/>
        <w:jc w:val="left"/>
        <w:rPr>
          <w:sz w:val="19"/>
        </w:rPr>
      </w:pPr>
      <w:r>
        <w:rPr>
          <w:w w:val="80"/>
          <w:sz w:val="19"/>
        </w:rPr>
        <w:t>(注)前5か年中庸3か年平均は、同月の過去5か年の中庸3か年平均値であり、過去5か年継続して数値のあるものについて算出している。</w:t>
      </w:r>
    </w:p>
    <w:p>
      <w:pPr>
        <w:pStyle w:val="BodyText"/>
        <w:spacing w:before="1"/>
        <w:rPr>
          <w:sz w:val="24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before="39"/>
        <w:ind w:left="652" w:right="0" w:firstLine="0"/>
        <w:jc w:val="left"/>
        <w:rPr>
          <w:sz w:val="24"/>
        </w:rPr>
      </w:pPr>
      <w:r>
        <w:rPr>
          <w:sz w:val="24"/>
        </w:rPr>
        <w:t>９月の消費地市場価格は、１kg 当たり２４７円で、品薄で高値だった前年に比べると</w:t>
      </w:r>
    </w:p>
    <w:p>
      <w:pPr>
        <w:spacing w:line="268" w:lineRule="auto" w:before="38"/>
        <w:ind w:left="412" w:right="153" w:firstLine="0"/>
        <w:jc w:val="left"/>
        <w:rPr>
          <w:sz w:val="24"/>
        </w:rPr>
      </w:pPr>
      <w:r>
        <w:rPr>
          <w:spacing w:val="-15"/>
          <w:sz w:val="24"/>
        </w:rPr>
        <w:t>８３％、前３か年平均との対比で８９％、前５か年中庸３か年平均との対比では１０１％ </w:t>
      </w:r>
      <w:r>
        <w:rPr>
          <w:sz w:val="24"/>
        </w:rPr>
        <w:t>となった。</w:t>
      </w:r>
    </w:p>
    <w:p>
      <w:pPr>
        <w:spacing w:line="268" w:lineRule="auto" w:before="0"/>
        <w:ind w:left="412" w:right="159" w:firstLine="239"/>
        <w:jc w:val="left"/>
        <w:rPr>
          <w:sz w:val="24"/>
        </w:rPr>
      </w:pPr>
      <w:r>
        <w:rPr>
          <w:sz w:val="24"/>
        </w:rPr>
        <w:t>「つがる」を主体として、小玉傾向ではあるものの、品質が良好で引き合いが強かったことなどから、価格は平年並みとなった。</w:t>
      </w:r>
    </w:p>
    <w:p>
      <w:pPr>
        <w:pStyle w:val="BodyText"/>
        <w:spacing w:before="12"/>
        <w:rPr>
          <w:sz w:val="23"/>
        </w:rPr>
      </w:pPr>
    </w:p>
    <w:p>
      <w:pPr>
        <w:spacing w:before="50"/>
        <w:ind w:left="3187" w:right="0" w:firstLine="0"/>
        <w:jc w:val="left"/>
        <w:rPr>
          <w:sz w:val="19"/>
        </w:rPr>
      </w:pPr>
      <w:r>
        <w:rPr>
          <w:spacing w:val="-5"/>
          <w:w w:val="80"/>
          <w:sz w:val="19"/>
        </w:rPr>
        <w:t>（</w:t>
      </w:r>
      <w:r>
        <w:rPr>
          <w:w w:val="80"/>
          <w:sz w:val="19"/>
        </w:rPr>
        <w:t>単位：円</w:t>
      </w:r>
      <w:r>
        <w:rPr>
          <w:w w:val="144"/>
          <w:sz w:val="19"/>
        </w:rPr>
        <w:t>/</w:t>
      </w:r>
      <w:r>
        <w:rPr>
          <w:w w:val="80"/>
          <w:sz w:val="19"/>
        </w:rPr>
        <w:t>k</w:t>
      </w:r>
      <w:r>
        <w:rPr>
          <w:w w:val="72"/>
          <w:sz w:val="19"/>
        </w:rPr>
        <w:t>g</w:t>
      </w:r>
      <w:r>
        <w:rPr>
          <w:w w:val="80"/>
          <w:sz w:val="19"/>
        </w:rPr>
        <w:t>、％）</w:t>
      </w:r>
    </w:p>
    <w:tbl>
      <w:tblPr>
        <w:tblW w:w="0" w:type="auto"/>
        <w:jc w:val="left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619"/>
        <w:gridCol w:w="614"/>
        <w:gridCol w:w="609"/>
        <w:gridCol w:w="609"/>
        <w:gridCol w:w="614"/>
      </w:tblGrid>
      <w:tr>
        <w:trPr>
          <w:trHeight w:val="224" w:hRule="atLeast"/>
        </w:trPr>
        <w:tc>
          <w:tcPr>
            <w:tcW w:w="1226" w:type="dxa"/>
          </w:tcPr>
          <w:p>
            <w:pPr>
              <w:pStyle w:val="TableParagraph"/>
              <w:spacing w:line="204" w:lineRule="exact"/>
              <w:ind w:left="5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区分</w:t>
            </w:r>
          </w:p>
        </w:tc>
        <w:tc>
          <w:tcPr>
            <w:tcW w:w="61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つがる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67"/>
              <w:rPr>
                <w:sz w:val="19"/>
              </w:rPr>
            </w:pPr>
            <w:r>
              <w:rPr>
                <w:w w:val="90"/>
                <w:sz w:val="19"/>
              </w:rPr>
              <w:t>紅玉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4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その他</w:t>
            </w:r>
          </w:p>
        </w:tc>
        <w:tc>
          <w:tcPr>
            <w:tcW w:w="6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1"/>
              <w:rPr>
                <w:sz w:val="12"/>
              </w:rPr>
            </w:pPr>
            <w:r>
              <w:rPr>
                <w:w w:val="90"/>
                <w:sz w:val="12"/>
              </w:rPr>
              <w:t>(早生ふじ)</w:t>
            </w:r>
          </w:p>
        </w:tc>
        <w:tc>
          <w:tcPr>
            <w:tcW w:w="614" w:type="dxa"/>
          </w:tcPr>
          <w:p>
            <w:pPr>
              <w:pStyle w:val="TableParagraph"/>
              <w:spacing w:line="204" w:lineRule="exact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合 計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２５年産</w:t>
            </w:r>
          </w:p>
        </w:tc>
        <w:tc>
          <w:tcPr>
            <w:tcW w:w="619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249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236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5"/>
              <w:rPr>
                <w:sz w:val="19"/>
              </w:rPr>
            </w:pPr>
            <w:r>
              <w:rPr>
                <w:w w:val="80"/>
                <w:sz w:val="19"/>
              </w:rPr>
              <w:t>381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247</w:t>
            </w:r>
          </w:p>
        </w:tc>
      </w:tr>
      <w:tr>
        <w:trPr>
          <w:trHeight w:val="299" w:hRule="atLeast"/>
        </w:trPr>
        <w:tc>
          <w:tcPr>
            <w:tcW w:w="12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２４年産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303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278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left="285"/>
              <w:rPr>
                <w:sz w:val="19"/>
              </w:rPr>
            </w:pPr>
            <w:r>
              <w:rPr>
                <w:w w:val="80"/>
                <w:sz w:val="19"/>
              </w:rPr>
              <w:t>263</w:t>
            </w:r>
          </w:p>
        </w:tc>
        <w:tc>
          <w:tcPr>
            <w:tcW w:w="61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299</w:t>
            </w:r>
          </w:p>
        </w:tc>
      </w:tr>
      <w:tr>
        <w:trPr>
          <w:trHeight w:val="304" w:hRule="atLeast"/>
        </w:trPr>
        <w:tc>
          <w:tcPr>
            <w:tcW w:w="1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40" w:lineRule="auto" w:before="2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8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85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left="286"/>
              <w:rPr>
                <w:sz w:val="19"/>
              </w:rPr>
            </w:pPr>
            <w:r>
              <w:rPr>
                <w:w w:val="80"/>
                <w:sz w:val="19"/>
              </w:rPr>
              <w:t>145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"/>
              <w:ind w:right="7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4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前３か年平均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85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278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82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271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85"/>
              <w:rPr>
                <w:sz w:val="19"/>
              </w:rPr>
            </w:pPr>
            <w:r>
              <w:rPr>
                <w:w w:val="80"/>
                <w:sz w:val="19"/>
              </w:rPr>
              <w:t>333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7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277</w:t>
            </w:r>
          </w:p>
        </w:tc>
      </w:tr>
      <w:tr>
        <w:trPr>
          <w:trHeight w:val="299" w:hRule="atLeast"/>
        </w:trPr>
        <w:tc>
          <w:tcPr>
            <w:tcW w:w="122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54" w:lineRule="exact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54" w:lineRule="exact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54" w:lineRule="exact"/>
              <w:ind w:right="8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54" w:lineRule="exact"/>
              <w:ind w:left="286"/>
              <w:rPr>
                <w:sz w:val="19"/>
              </w:rPr>
            </w:pPr>
            <w:r>
              <w:rPr>
                <w:w w:val="80"/>
                <w:sz w:val="19"/>
              </w:rPr>
              <w:t>114</w:t>
            </w:r>
          </w:p>
        </w:tc>
        <w:tc>
          <w:tcPr>
            <w:tcW w:w="61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54" w:lineRule="exact"/>
              <w:ind w:right="7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89</w:t>
            </w:r>
          </w:p>
        </w:tc>
      </w:tr>
      <w:tr>
        <w:trPr>
          <w:trHeight w:val="301" w:hRule="atLeast"/>
        </w:trPr>
        <w:tc>
          <w:tcPr>
            <w:tcW w:w="1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5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243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81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247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86"/>
              <w:rPr>
                <w:sz w:val="19"/>
              </w:rPr>
            </w:pPr>
            <w:r>
              <w:rPr>
                <w:w w:val="80"/>
                <w:sz w:val="19"/>
              </w:rPr>
              <w:t>299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7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244</w:t>
            </w:r>
          </w:p>
        </w:tc>
      </w:tr>
      <w:tr>
        <w:trPr>
          <w:trHeight w:val="284" w:hRule="atLeast"/>
        </w:trPr>
        <w:tc>
          <w:tcPr>
            <w:tcW w:w="122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40" w:lineRule="auto" w:before="6"/>
              <w:ind w:left="5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102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6"/>
              <w:ind w:right="8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96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6"/>
              <w:ind w:left="286"/>
              <w:rPr>
                <w:sz w:val="19"/>
              </w:rPr>
            </w:pPr>
            <w:r>
              <w:rPr>
                <w:w w:val="80"/>
                <w:sz w:val="19"/>
              </w:rPr>
              <w:t>127</w:t>
            </w:r>
          </w:p>
        </w:tc>
        <w:tc>
          <w:tcPr>
            <w:tcW w:w="61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6"/>
              <w:ind w:right="70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101</w:t>
            </w:r>
          </w:p>
        </w:tc>
      </w:tr>
    </w:tbl>
    <w:p>
      <w:pPr>
        <w:spacing w:line="213" w:lineRule="exact" w:before="0"/>
        <w:ind w:left="412" w:right="0" w:firstLine="0"/>
        <w:jc w:val="left"/>
        <w:rPr>
          <w:sz w:val="19"/>
        </w:rPr>
      </w:pPr>
      <w:r>
        <w:rPr>
          <w:sz w:val="19"/>
        </w:rPr>
        <w:t>(</w:t>
      </w:r>
      <w:r>
        <w:rPr>
          <w:w w:val="90"/>
          <w:sz w:val="19"/>
        </w:rPr>
        <w:t>注</w:t>
      </w:r>
      <w:r>
        <w:rPr>
          <w:sz w:val="19"/>
        </w:rPr>
        <w:t>)</w:t>
      </w:r>
      <w:r>
        <w:rPr>
          <w:w w:val="90"/>
          <w:sz w:val="19"/>
        </w:rPr>
        <w:t>価格は主要５市場（東京、大阪、名古屋、福岡、札幌）の加重平均</w:t>
      </w:r>
    </w:p>
    <w:p>
      <w:pPr>
        <w:spacing w:line="247" w:lineRule="exact" w:before="0"/>
        <w:ind w:left="412" w:right="0" w:firstLine="0"/>
        <w:jc w:val="left"/>
        <w:rPr>
          <w:sz w:val="19"/>
        </w:rPr>
      </w:pPr>
      <w:r>
        <w:rPr>
          <w:w w:val="80"/>
          <w:sz w:val="19"/>
        </w:rPr>
        <w:t>(注)前5か年中庸3か年平均は、同月の過去5か年の中庸3か年平均値であり、過去5か年継続して数値のあるものについて算出している。</w:t>
      </w:r>
    </w:p>
    <w:p>
      <w:pPr>
        <w:spacing w:after="0" w:line="247" w:lineRule="exact"/>
        <w:jc w:val="left"/>
        <w:rPr>
          <w:sz w:val="19"/>
        </w:rPr>
        <w:sectPr>
          <w:type w:val="continuous"/>
          <w:pgSz w:w="11910" w:h="16840"/>
          <w:pgMar w:top="640" w:bottom="280" w:left="960" w:right="977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096" from="62.880001pt,23.219639pt" to="62.880001pt,34.379639pt" stroked="true" strokeweight=".96pt" strokecolor="#000000">
            <v:stroke dashstyle="solid"/>
            <w10:wrap type="none"/>
          </v:line>
        </w:pict>
      </w:r>
      <w:r>
        <w:rPr/>
        <w:t>平成25年産りんご品種別平均価格</w:t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60001pt;margin-top:10.541407pt;width:42.25pt;height:9.25pt;mso-position-horizontal-relative:page;mso-position-vertical-relative:paragraph;z-index:-1000;mso-wrap-distance-left:0;mso-wrap-distance-right:0" type="#_x0000_t202" filled="true" fillcolor="#fce9d9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right="77"/>
                    <w:jc w:val="center"/>
                  </w:pPr>
                  <w:r>
                    <w:rPr>
                      <w:w w:val="90"/>
                    </w:rPr>
                    <w:t>9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48.080002pt,10.541407pt" to="148.080002pt,20.74140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pict>
          <v:shape style="position:absolute;margin-left:105.599998pt;margin-top:-16.149206pt;width:42pt;height:9.2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(200)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(228)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(88)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(241)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(83)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(211)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(200)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(228)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(88)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(241)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(83)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(211)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(381)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(263)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(145)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(333)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(114)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(299)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(127)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(381)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(263)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(145)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(333)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(114)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(299)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(127)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8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80"/>
          <w:cols w:num="2" w:equalWidth="0">
            <w:col w:w="2694" w:space="5600"/>
            <w:col w:w="167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/>
              <w:rPr>
                <w:sz w:val="18"/>
              </w:rPr>
            </w:pPr>
            <w:r>
              <w:rPr>
                <w:w w:val="120"/>
                <w:sz w:val="18"/>
              </w:rPr>
              <w:t>(76)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/>
              <w:rPr>
                <w:sz w:val="18"/>
              </w:rPr>
            </w:pPr>
            <w:r>
              <w:rPr>
                <w:w w:val="120"/>
                <w:sz w:val="18"/>
              </w:rPr>
              <w:t>(53)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(143)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(119)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(64)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(272)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(28)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/>
              <w:rPr>
                <w:sz w:val="18"/>
              </w:rPr>
            </w:pPr>
            <w:r>
              <w:rPr>
                <w:w w:val="120"/>
                <w:sz w:val="18"/>
              </w:rPr>
              <w:t>(76)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/>
              <w:rPr>
                <w:sz w:val="18"/>
              </w:rPr>
            </w:pPr>
            <w:r>
              <w:rPr>
                <w:w w:val="120"/>
                <w:sz w:val="18"/>
              </w:rPr>
              <w:t>(59)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6"/>
              <w:rPr>
                <w:sz w:val="18"/>
              </w:rPr>
            </w:pPr>
            <w:r>
              <w:rPr>
                <w:w w:val="115"/>
                <w:sz w:val="18"/>
              </w:rPr>
              <w:t>(129)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(119)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(64)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(272)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w w:val="120"/>
                <w:sz w:val="18"/>
              </w:rPr>
              <w:t>(28)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80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80"/>
          <w:cols w:num="2" w:equalWidth="0">
            <w:col w:w="3059" w:space="3069"/>
            <w:col w:w="3842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80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80"/>
          <w:cols w:num="2" w:equalWidth="0">
            <w:col w:w="7185" w:space="247"/>
            <w:col w:w="2538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/>
              <w:rPr>
                <w:sz w:val="16"/>
              </w:rPr>
            </w:pPr>
            <w:r>
              <w:rPr>
                <w:sz w:val="16"/>
              </w:rPr>
              <w:t>8月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23年産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/>
              <w:rPr>
                <w:sz w:val="16"/>
              </w:rPr>
            </w:pPr>
            <w:r>
              <w:rPr>
                <w:sz w:val="16"/>
              </w:rPr>
              <w:t>8月累計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23年産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</w:tbl>
    <w:p>
      <w:pPr>
        <w:pStyle w:val="BodyText"/>
        <w:spacing w:line="178" w:lineRule="exact"/>
        <w:ind w:right="963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8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2019-02-20T13:46:22Z</dcterms:created>
  <dcterms:modified xsi:type="dcterms:W3CDTF">2019-02-20T13:46:22Z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2019-02-20T00:00:00Z</vt:filetime>
  </property>
</Properties>
</file>