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spacing w:line="254" w:lineRule="auto" w:before="100"/>
        <w:ind w:left="6892" w:right="102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883919</wp:posOffset>
            </wp:positionH>
            <wp:positionV relativeFrom="paragraph">
              <wp:posOffset>-113459</wp:posOffset>
            </wp:positionV>
            <wp:extent cx="758951" cy="8717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 ０ 年９ 月１ ３日青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3"/>
        </w:rPr>
      </w:pPr>
    </w:p>
    <w:p>
      <w:pPr>
        <w:pStyle w:val="BodyText"/>
        <w:ind w:left="1151"/>
      </w:pPr>
      <w:r>
        <w:rPr/>
        <w:t>平成２９年産青森りんごの販売価格（平成３０年８月・年間）について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pStyle w:val="BodyText"/>
        <w:spacing w:line="254" w:lineRule="auto" w:before="84"/>
        <w:ind w:left="412" w:right="871" w:firstLine="240"/>
        <w:jc w:val="both"/>
      </w:pPr>
      <w:r>
        <w:rPr/>
        <w:t>平成２９年産りんごは、小玉傾向で収穫量が減少したことなどから、入荷量が年間を通じて、前年及び平年に比べて少なかった。</w:t>
      </w:r>
    </w:p>
    <w:p>
      <w:pPr>
        <w:pStyle w:val="BodyText"/>
        <w:spacing w:line="254" w:lineRule="auto"/>
        <w:ind w:left="412" w:right="871" w:firstLine="252"/>
        <w:jc w:val="both"/>
      </w:pPr>
      <w:r>
        <w:rPr/>
        <w:t>産地価格は、入荷量が少ないことや輸出が順調に推移したことから、年内では高値だった前年に比べて安値だったものの、平年に比べ高値で推移した。年明け以降は、産地在庫量が少ない上に、消費地での競合果実の出回り量が少なかったことなどから、りんごの引き合いがさらに強まり、高値基調で推移した。</w:t>
      </w:r>
    </w:p>
    <w:p>
      <w:pPr>
        <w:pStyle w:val="BodyText"/>
        <w:spacing w:line="254" w:lineRule="auto"/>
        <w:ind w:left="412" w:right="871" w:firstLine="239"/>
        <w:jc w:val="both"/>
      </w:pPr>
      <w:r>
        <w:rPr/>
        <w:t>この結果、累計の産地価格は、１㎏当たり２１４円で、前年対比は９６％であったものの、平年（５か年中庸３か年平均）対比は１１１％となった。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4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696"/>
        <w:gridCol w:w="696"/>
        <w:gridCol w:w="695"/>
        <w:gridCol w:w="695"/>
        <w:gridCol w:w="696"/>
        <w:gridCol w:w="696"/>
        <w:gridCol w:w="696"/>
        <w:gridCol w:w="694"/>
        <w:gridCol w:w="696"/>
        <w:gridCol w:w="696"/>
      </w:tblGrid>
      <w:tr>
        <w:trPr>
          <w:trHeight w:val="259" w:hRule="atLeast"/>
        </w:trPr>
        <w:tc>
          <w:tcPr>
            <w:tcW w:w="8847" w:type="dxa"/>
            <w:gridSpan w:val="11"/>
            <w:tcBorders>
              <w:left w:val="nil"/>
              <w:bottom w:val="single" w:sz="12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7006" w:val="left" w:leader="none"/>
              </w:tabs>
              <w:spacing w:line="228" w:lineRule="exact" w:before="10"/>
              <w:ind w:left="39" w:right="0"/>
              <w:jc w:val="left"/>
              <w:rPr>
                <w:sz w:val="17"/>
              </w:rPr>
            </w:pPr>
            <w:r>
              <w:rPr>
                <w:spacing w:val="11"/>
                <w:sz w:val="17"/>
              </w:rPr>
              <w:t>青森りんごの産地価</w:t>
            </w:r>
            <w:r>
              <w:rPr>
                <w:sz w:val="17"/>
              </w:rPr>
              <w:t>格</w:t>
              <w:tab/>
            </w:r>
            <w:r>
              <w:rPr>
                <w:spacing w:val="11"/>
                <w:position w:val="1"/>
                <w:sz w:val="17"/>
              </w:rPr>
              <w:t>（単位：円</w:t>
            </w:r>
            <w:r>
              <w:rPr>
                <w:spacing w:val="7"/>
                <w:position w:val="1"/>
                <w:sz w:val="17"/>
              </w:rPr>
              <w:t>／kg</w:t>
            </w:r>
            <w:r>
              <w:rPr>
                <w:spacing w:val="11"/>
                <w:position w:val="1"/>
                <w:sz w:val="17"/>
              </w:rPr>
              <w:t>、</w:t>
            </w:r>
            <w:r>
              <w:rPr>
                <w:spacing w:val="5"/>
                <w:position w:val="1"/>
                <w:sz w:val="17"/>
              </w:rPr>
              <w:t>％）</w:t>
            </w:r>
          </w:p>
        </w:tc>
      </w:tr>
      <w:tr>
        <w:trPr>
          <w:trHeight w:val="295" w:hRule="atLeast"/>
        </w:trPr>
        <w:tc>
          <w:tcPr>
            <w:tcW w:w="18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4" w:right="0"/>
              <w:jc w:val="left"/>
              <w:rPr>
                <w:sz w:val="17"/>
              </w:rPr>
            </w:pPr>
            <w:r>
              <w:rPr>
                <w:sz w:val="17"/>
              </w:rPr>
              <w:t>8月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4" w:right="0"/>
              <w:jc w:val="left"/>
              <w:rPr>
                <w:sz w:val="17"/>
              </w:rPr>
            </w:pPr>
            <w:r>
              <w:rPr>
                <w:sz w:val="17"/>
              </w:rPr>
              <w:t>9月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166" w:right="0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2"/>
              <w:rPr>
                <w:sz w:val="17"/>
              </w:rPr>
            </w:pPr>
            <w:r>
              <w:rPr>
                <w:w w:val="95"/>
                <w:sz w:val="17"/>
              </w:rPr>
              <w:t>11月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2"/>
              <w:rPr>
                <w:sz w:val="17"/>
              </w:rPr>
            </w:pPr>
            <w:r>
              <w:rPr>
                <w:w w:val="95"/>
                <w:sz w:val="17"/>
              </w:rPr>
              <w:t>12月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3" w:right="0"/>
              <w:jc w:val="left"/>
              <w:rPr>
                <w:sz w:val="17"/>
              </w:rPr>
            </w:pPr>
            <w:r>
              <w:rPr>
                <w:sz w:val="17"/>
              </w:rPr>
              <w:t>1月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7"/>
              </w:rPr>
            </w:pPr>
            <w:r>
              <w:rPr>
                <w:sz w:val="17"/>
              </w:rPr>
              <w:t>2月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7"/>
              </w:rPr>
            </w:pPr>
            <w:r>
              <w:rPr>
                <w:sz w:val="17"/>
              </w:rPr>
              <w:t>3月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3" w:right="0"/>
              <w:jc w:val="left"/>
              <w:rPr>
                <w:sz w:val="17"/>
              </w:rPr>
            </w:pPr>
            <w:r>
              <w:rPr>
                <w:sz w:val="17"/>
              </w:rPr>
              <w:t>4月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2"/>
              <w:rPr>
                <w:sz w:val="17"/>
              </w:rPr>
            </w:pPr>
            <w:r>
              <w:rPr>
                <w:sz w:val="17"/>
              </w:rPr>
              <w:t>累計</w:t>
            </w:r>
          </w:p>
        </w:tc>
      </w:tr>
      <w:tr>
        <w:trPr>
          <w:trHeight w:val="299" w:hRule="atLeast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99" w:hRule="atLeast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rPr>
                <w:sz w:val="17"/>
              </w:rPr>
            </w:pPr>
            <w:r>
              <w:rPr>
                <w:w w:val="90"/>
                <w:sz w:val="17"/>
              </w:rPr>
              <w:t>245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</w:tr>
      <w:tr>
        <w:trPr>
          <w:trHeight w:val="295" w:hRule="atLeast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2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5" w:hRule="atLeast"/>
        </w:trPr>
        <w:tc>
          <w:tcPr>
            <w:tcW w:w="18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99" w:hRule="atLeast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2" w:right="138"/>
              <w:jc w:val="center"/>
              <w:rPr>
                <w:sz w:val="17"/>
              </w:rPr>
            </w:pPr>
            <w:r>
              <w:rPr>
                <w:sz w:val="17"/>
              </w:rPr>
              <w:t>中庸３か年平均対比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3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1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</w:tbl>
    <w:p>
      <w:pPr>
        <w:spacing w:line="300" w:lineRule="auto" w:before="25"/>
        <w:ind w:left="919" w:right="3350" w:hanging="456"/>
        <w:jc w:val="left"/>
        <w:rPr>
          <w:sz w:val="17"/>
        </w:rPr>
      </w:pPr>
      <w:r>
        <w:rPr>
          <w:w w:val="130"/>
          <w:sz w:val="17"/>
        </w:rPr>
        <w:t>(</w:t>
      </w:r>
      <w:r>
        <w:rPr>
          <w:sz w:val="17"/>
        </w:rPr>
        <w:t>注</w:t>
      </w:r>
      <w:r>
        <w:rPr>
          <w:w w:val="130"/>
          <w:sz w:val="17"/>
        </w:rPr>
        <w:t>) </w:t>
      </w:r>
      <w:r>
        <w:rPr>
          <w:sz w:val="17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tabs>
          <w:tab w:pos="892" w:val="left" w:leader="none"/>
        </w:tabs>
        <w:spacing w:before="138"/>
        <w:ind w:left="412"/>
      </w:pPr>
      <w:r>
        <w:rPr/>
        <w:t>２</w:t>
        <w:tab/>
        <w:t>消費地市場価格</w:t>
      </w:r>
    </w:p>
    <w:p>
      <w:pPr>
        <w:pStyle w:val="BodyText"/>
        <w:spacing w:line="254" w:lineRule="auto" w:before="115"/>
        <w:ind w:left="412" w:right="838" w:firstLine="240"/>
        <w:jc w:val="both"/>
      </w:pPr>
      <w:r>
        <w:rPr/>
        <w:t>８月の消費地市場価格は、１㎏当たり５４６円で、前年対比１４０％、平年（５か年中庸３か年平均）対比では１２１％となった。</w:t>
      </w:r>
    </w:p>
    <w:p>
      <w:pPr>
        <w:pStyle w:val="BodyText"/>
        <w:spacing w:line="254" w:lineRule="auto"/>
        <w:ind w:left="412" w:right="835" w:firstLine="240"/>
        <w:jc w:val="both"/>
      </w:pPr>
      <w:r>
        <w:rPr/>
        <w:t>平成２９年産りんごは、消費地市場への出荷量が、年内ではほぼ平年並に推移したものの、年明け以降は前年及び平年に比べてかなり少なく、累計でも前年及び平年より少なかった。また、消費地市場価格は、小玉傾向の中、着色が良好で糖度も高く、食味が評価されたことから、年内では高値だった前年より安値だったものの、平年並に推移した。年明け以降は、果実全体の入荷量も少なかったことから、高値基調で推移した。</w:t>
      </w:r>
    </w:p>
    <w:p>
      <w:pPr>
        <w:pStyle w:val="BodyText"/>
        <w:spacing w:line="252" w:lineRule="auto"/>
        <w:ind w:left="412" w:right="871" w:firstLine="240"/>
        <w:jc w:val="both"/>
      </w:pPr>
      <w:r>
        <w:rPr/>
        <w:t>この結果、累計の消費地市場価格は、１㎏当たり３３５円で、前年対比１０９％、平年対比では１０７％となった。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248" w:hRule="atLeast"/>
        </w:trPr>
        <w:tc>
          <w:tcPr>
            <w:tcW w:w="10219" w:type="dxa"/>
            <w:gridSpan w:val="15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256" w:val="left" w:leader="none"/>
              </w:tabs>
              <w:spacing w:line="223" w:lineRule="exact" w:before="5"/>
              <w:ind w:left="48" w:right="0"/>
              <w:jc w:val="left"/>
              <w:rPr>
                <w:sz w:val="18"/>
              </w:rPr>
            </w:pPr>
            <w:r>
              <w:rPr>
                <w:spacing w:val="10"/>
                <w:sz w:val="18"/>
              </w:rPr>
              <w:t>青森りんごの消費地市場価</w:t>
            </w:r>
            <w:r>
              <w:rPr>
                <w:sz w:val="18"/>
              </w:rPr>
              <w:t>格</w:t>
              <w:tab/>
            </w:r>
            <w:r>
              <w:rPr>
                <w:spacing w:val="10"/>
                <w:sz w:val="18"/>
              </w:rPr>
              <w:t>（単位：円</w:t>
            </w:r>
            <w:r>
              <w:rPr>
                <w:spacing w:val="6"/>
                <w:sz w:val="18"/>
              </w:rPr>
              <w:t>／kg</w:t>
            </w:r>
            <w:r>
              <w:rPr>
                <w:spacing w:val="10"/>
                <w:sz w:val="18"/>
              </w:rPr>
              <w:t>、</w:t>
            </w:r>
            <w:r>
              <w:rPr>
                <w:spacing w:val="5"/>
                <w:sz w:val="18"/>
              </w:rPr>
              <w:t>％）</w:t>
            </w:r>
          </w:p>
        </w:tc>
      </w:tr>
      <w:tr>
        <w:trPr>
          <w:trHeight w:val="251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41"/>
              <w:rPr>
                <w:sz w:val="18"/>
              </w:rPr>
            </w:pPr>
            <w:r>
              <w:rPr>
                <w:w w:val="95"/>
                <w:sz w:val="18"/>
              </w:rPr>
              <w:t>9月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rPr>
                <w:sz w:val="18"/>
              </w:rPr>
            </w:pPr>
            <w:r>
              <w:rPr>
                <w:w w:val="95"/>
                <w:sz w:val="18"/>
              </w:rPr>
              <w:t>11月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3" w:right="84"/>
              <w:jc w:val="center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6" w:right="84"/>
              <w:jc w:val="center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7" w:right="84"/>
              <w:jc w:val="center"/>
              <w:rPr>
                <w:sz w:val="18"/>
              </w:rPr>
            </w:pPr>
            <w:r>
              <w:rPr>
                <w:sz w:val="18"/>
              </w:rPr>
              <w:t>4月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8" w:right="84"/>
              <w:jc w:val="center"/>
              <w:rPr>
                <w:sz w:val="18"/>
              </w:rPr>
            </w:pPr>
            <w:r>
              <w:rPr>
                <w:sz w:val="18"/>
              </w:rPr>
              <w:t>5月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9" w:right="84"/>
              <w:jc w:val="center"/>
              <w:rPr>
                <w:sz w:val="18"/>
              </w:rPr>
            </w:pPr>
            <w:r>
              <w:rPr>
                <w:sz w:val="18"/>
              </w:rPr>
              <w:t>6月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21" w:right="84"/>
              <w:jc w:val="center"/>
              <w:rPr>
                <w:sz w:val="18"/>
              </w:rPr>
            </w:pPr>
            <w:r>
              <w:rPr>
                <w:sz w:val="18"/>
              </w:rPr>
              <w:t>7月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79"/>
              <w:jc w:val="center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82"/>
              <w:jc w:val="center"/>
              <w:rPr>
                <w:sz w:val="18"/>
              </w:rPr>
            </w:pPr>
            <w:r>
              <w:rPr>
                <w:sz w:val="18"/>
              </w:rPr>
              <w:t>累計</w:t>
            </w:r>
          </w:p>
        </w:tc>
      </w:tr>
      <w:tr>
        <w:trPr>
          <w:trHeight w:val="251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4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94" w:right="0"/>
              <w:jc w:val="lef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2"/>
              <w:jc w:val="center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8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0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6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7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29"/>
              <w:jc w:val="center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25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>
        <w:trPr>
          <w:trHeight w:val="251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4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94" w:right="0"/>
              <w:jc w:val="left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8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70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6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51" w:right="67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29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114" w:right="25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>
        <w:trPr>
          <w:trHeight w:val="251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left="114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259" w:right="8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94" w:right="0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51" w:right="72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51" w:right="6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51" w:right="69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51" w:right="66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51" w:right="6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5"/>
              <w:ind w:left="114" w:right="2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5"/>
              <w:ind w:left="114" w:right="2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>
        <w:trPr>
          <w:trHeight w:val="250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74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94" w:right="0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72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68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69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66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51" w:right="6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"/>
              <w:ind w:left="114" w:right="29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114" w:right="25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>
        <w:trPr>
          <w:trHeight w:val="250" w:hRule="atLeast"/>
        </w:trPr>
        <w:tc>
          <w:tcPr>
            <w:tcW w:w="1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23"/>
              <w:ind w:left="63" w:right="48"/>
              <w:jc w:val="center"/>
              <w:rPr>
                <w:sz w:val="16"/>
              </w:rPr>
            </w:pPr>
            <w:r>
              <w:rPr>
                <w:sz w:val="16"/>
              </w:rPr>
              <w:t>中庸３か年平均対比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6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7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94" w:right="0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72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6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7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6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51" w:right="6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6"/>
              <w:ind w:left="114" w:right="2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6"/>
              <w:ind w:left="114" w:right="2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</w:tbl>
    <w:p>
      <w:pPr>
        <w:spacing w:line="268" w:lineRule="auto" w:before="10"/>
        <w:ind w:left="650" w:right="3395" w:hanging="488"/>
        <w:jc w:val="left"/>
        <w:rPr>
          <w:sz w:val="18"/>
        </w:rPr>
      </w:pPr>
      <w:r>
        <w:rPr>
          <w:w w:val="135"/>
          <w:sz w:val="18"/>
        </w:rPr>
        <w:t>(</w:t>
      </w:r>
      <w:r>
        <w:rPr>
          <w:sz w:val="18"/>
        </w:rPr>
        <w:t>注</w:t>
      </w:r>
      <w:r>
        <w:rPr>
          <w:w w:val="135"/>
          <w:sz w:val="18"/>
        </w:rPr>
        <w:t>)  </w:t>
      </w:r>
      <w:r>
        <w:rPr>
          <w:sz w:val="18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68" w:lineRule="auto"/>
        <w:jc w:val="left"/>
        <w:rPr>
          <w:sz w:val="18"/>
        </w:rPr>
        <w:sectPr>
          <w:type w:val="continuous"/>
          <w:pgSz w:w="11910" w:h="16840"/>
          <w:pgMar w:top="860" w:bottom="280" w:left="960" w:right="300"/>
        </w:sectPr>
      </w:pPr>
    </w:p>
    <w:p>
      <w:pPr>
        <w:pStyle w:val="BodyText"/>
        <w:ind w:left="26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6pt;height:30.75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16"/>
                    <w:ind w:left="1776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平成２９年産青森りんごの流通状況（平成３０年８月・年間）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tabs>
          <w:tab w:pos="8594" w:val="left" w:leader="none"/>
        </w:tabs>
        <w:spacing w:before="106" w:after="31"/>
        <w:ind w:left="496" w:right="0" w:firstLine="0"/>
        <w:jc w:val="left"/>
        <w:rPr>
          <w:sz w:val="17"/>
        </w:rPr>
      </w:pPr>
      <w:r>
        <w:rPr>
          <w:position w:val="3"/>
          <w:sz w:val="18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3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4" w:right="0"/>
              <w:jc w:val="left"/>
              <w:rPr>
                <w:sz w:val="17"/>
              </w:rPr>
            </w:pPr>
            <w:r>
              <w:rPr>
                <w:sz w:val="17"/>
              </w:rPr>
              <w:t>４月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(40)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189" w:right="34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(221)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(156)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</w:tbl>
    <w:p>
      <w:pPr>
        <w:spacing w:before="41"/>
        <w:ind w:left="475" w:right="0" w:firstLine="0"/>
        <w:jc w:val="left"/>
        <w:rPr>
          <w:sz w:val="17"/>
        </w:rPr>
      </w:pPr>
      <w:r>
        <w:rPr>
          <w:sz w:val="17"/>
        </w:rPr>
        <w:t>※ 産地5市場及び県りんご商協連の主要組合員の平均価格（加重平均）である。</w:t>
      </w:r>
    </w:p>
    <w:p>
      <w:pPr>
        <w:spacing w:before="8"/>
        <w:ind w:left="475" w:right="0" w:firstLine="0"/>
        <w:jc w:val="left"/>
        <w:rPr>
          <w:sz w:val="17"/>
        </w:rPr>
      </w:pPr>
      <w:r>
        <w:rPr>
          <w:sz w:val="17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594" w:val="left" w:leader="none"/>
        </w:tabs>
        <w:spacing w:before="0" w:after="30"/>
        <w:ind w:left="496" w:right="0" w:firstLine="0"/>
        <w:jc w:val="left"/>
        <w:rPr>
          <w:sz w:val="17"/>
        </w:rPr>
      </w:pPr>
      <w:r>
        <w:rPr>
          <w:sz w:val="18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2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3" w:right="0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502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462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575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349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586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613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476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189" w:right="34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481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(298)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466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(345)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469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(277)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</w:tbl>
    <w:p>
      <w:pPr>
        <w:spacing w:before="0"/>
        <w:ind w:left="475" w:right="0" w:firstLine="0"/>
        <w:jc w:val="left"/>
        <w:rPr>
          <w:sz w:val="17"/>
        </w:rPr>
      </w:pPr>
      <w:r>
        <w:rPr>
          <w:sz w:val="17"/>
        </w:rPr>
        <w:t>※ 東京、大阪、名古屋、福岡、札幌の5市場の平均価格（加重平均）である。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8939" w:val="left" w:leader="none"/>
        </w:tabs>
        <w:spacing w:before="0" w:after="23"/>
        <w:ind w:left="496" w:right="0" w:firstLine="0"/>
        <w:jc w:val="left"/>
        <w:rPr>
          <w:sz w:val="17"/>
        </w:rPr>
      </w:pPr>
      <w:r>
        <w:rPr>
          <w:w w:val="105"/>
          <w:sz w:val="18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64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13"/>
              <w:ind w:left="103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20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93" w:right="0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685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03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99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16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33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00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96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65"/>
              <w:ind w:left="189" w:right="34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02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63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147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914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56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90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98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294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(89)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96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92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92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44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288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45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</w:tbl>
    <w:p>
      <w:pPr>
        <w:tabs>
          <w:tab w:pos="8421" w:val="left" w:leader="none"/>
        </w:tabs>
        <w:spacing w:line="235" w:lineRule="exact" w:before="0"/>
        <w:ind w:left="475" w:right="0" w:firstLine="0"/>
        <w:jc w:val="left"/>
        <w:rPr>
          <w:sz w:val="17"/>
        </w:rPr>
      </w:pPr>
      <w:r>
        <w:rPr>
          <w:sz w:val="17"/>
        </w:rPr>
        <w:t>※ </w:t>
      </w:r>
      <w:r>
        <w:rPr>
          <w:spacing w:val="19"/>
          <w:sz w:val="17"/>
        </w:rPr>
        <w:t> </w:t>
      </w:r>
      <w:r>
        <w:rPr>
          <w:sz w:val="17"/>
        </w:rPr>
        <w:t>出荷数量は、生食用として県外に出荷されたものである。</w:t>
        <w:tab/>
      </w:r>
      <w:r>
        <w:rPr>
          <w:position w:val="1"/>
          <w:sz w:val="17"/>
        </w:rPr>
        <w:t>［県りんご対策協議会］</w:t>
      </w:r>
    </w:p>
    <w:p>
      <w:pPr>
        <w:spacing w:after="0" w:line="235" w:lineRule="exact"/>
        <w:jc w:val="left"/>
        <w:rPr>
          <w:sz w:val="17"/>
        </w:rPr>
        <w:sectPr>
          <w:pgSz w:w="11910" w:h="16840"/>
          <w:pgMar w:top="1120" w:bottom="280" w:left="960" w:right="300"/>
        </w:sectPr>
      </w:pPr>
    </w:p>
    <w:p>
      <w:pPr>
        <w:tabs>
          <w:tab w:pos="5330" w:val="left" w:leader="none"/>
        </w:tabs>
        <w:spacing w:before="84" w:after="31"/>
        <w:ind w:left="1293" w:right="0" w:firstLine="0"/>
        <w:jc w:val="left"/>
        <w:rPr>
          <w:sz w:val="17"/>
        </w:rPr>
      </w:pPr>
      <w:r>
        <w:rPr>
          <w:position w:val="3"/>
          <w:sz w:val="18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1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528" w:right="500"/>
              <w:jc w:val="center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431" w:type="dxa"/>
          </w:tcPr>
          <w:p>
            <w:pPr>
              <w:pStyle w:val="TableParagraph"/>
              <w:ind w:left="527" w:right="501"/>
              <w:jc w:val="center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431" w:type="dxa"/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99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536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33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30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96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452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241" w:right="88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76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283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52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61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spacing w:before="27"/>
        <w:ind w:left="1272" w:right="0" w:firstLine="0"/>
        <w:jc w:val="left"/>
        <w:rPr>
          <w:sz w:val="17"/>
        </w:rPr>
      </w:pPr>
      <w:r>
        <w:rPr>
          <w:sz w:val="17"/>
        </w:rPr>
        <w:t>※ 県外市場及び輸出の合計（小口他、加工は含まない）である。</w:t>
      </w:r>
    </w:p>
    <w:p>
      <w:pPr>
        <w:pStyle w:val="BodyText"/>
        <w:spacing w:before="3"/>
        <w:rPr>
          <w:sz w:val="19"/>
        </w:rPr>
      </w:pPr>
    </w:p>
    <w:p>
      <w:pPr>
        <w:tabs>
          <w:tab w:pos="6712" w:val="left" w:leader="none"/>
        </w:tabs>
        <w:spacing w:before="1" w:after="29"/>
        <w:ind w:left="1293" w:right="0" w:firstLine="0"/>
        <w:jc w:val="left"/>
        <w:rPr>
          <w:sz w:val="17"/>
        </w:rPr>
      </w:pPr>
      <w:r>
        <w:rPr>
          <w:w w:val="105"/>
          <w:sz w:val="18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431" w:type="dxa"/>
          </w:tcPr>
          <w:p>
            <w:pPr>
              <w:pStyle w:val="TableParagraph"/>
              <w:ind w:left="287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８月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523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796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241" w:right="88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42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42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67" w:right="0" w:firstLine="0"/>
        <w:jc w:val="left"/>
        <w:rPr>
          <w:sz w:val="17"/>
        </w:rPr>
      </w:pPr>
      <w:r>
        <w:rPr>
          <w:sz w:val="17"/>
        </w:rPr>
        <w:t>［県りんご加工協会］</w:t>
      </w:r>
    </w:p>
    <w:p>
      <w:pPr>
        <w:pStyle w:val="BodyText"/>
        <w:spacing w:before="13"/>
        <w:rPr>
          <w:sz w:val="19"/>
        </w:rPr>
      </w:pPr>
      <w:r>
        <w:rPr/>
        <w:pict>
          <v:shape style="position:absolute;margin-left:111.059998pt;margin-top:15.791323pt;width:41.3pt;height:13.8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0"/>
                    <w:ind w:left="24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451" w:val="left" w:leader="none"/>
        </w:tabs>
        <w:spacing w:before="53" w:after="31"/>
        <w:ind w:left="1293" w:right="0" w:firstLine="0"/>
        <w:jc w:val="left"/>
        <w:rPr>
          <w:sz w:val="17"/>
        </w:rPr>
      </w:pPr>
      <w:r>
        <w:rPr>
          <w:position w:val="3"/>
          <w:sz w:val="18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1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  <w:vMerge w:val="restart"/>
          </w:tcPr>
          <w:p>
            <w:pPr>
              <w:pStyle w:val="TableParagraph"/>
              <w:spacing w:before="157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7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6" w:right="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284" w:hRule="atLeast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8" w:right="499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7" w:right="501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７月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43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1" w:right="218"/>
              <w:jc w:val="left"/>
              <w:rPr>
                <w:sz w:val="17"/>
              </w:rPr>
            </w:pPr>
            <w:r>
              <w:rPr>
                <w:sz w:val="17"/>
              </w:rPr>
              <w:t>７月累計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99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05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68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02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85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</w:tbl>
    <w:p>
      <w:pPr>
        <w:tabs>
          <w:tab w:pos="8162" w:val="left" w:leader="none"/>
        </w:tabs>
        <w:spacing w:before="0"/>
        <w:ind w:left="1272" w:right="0" w:firstLine="0"/>
        <w:jc w:val="left"/>
        <w:rPr>
          <w:sz w:val="17"/>
        </w:rPr>
      </w:pPr>
      <w:r>
        <w:rPr>
          <w:sz w:val="17"/>
        </w:rPr>
        <w:t>※ </w:t>
      </w:r>
      <w:r>
        <w:rPr>
          <w:spacing w:val="23"/>
          <w:sz w:val="17"/>
        </w:rPr>
        <w:t> </w:t>
      </w:r>
      <w:r>
        <w:rPr>
          <w:sz w:val="17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000" w:bottom="280" w:left="9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"/>
      <w:ind w:right="97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2019-02-20T03:17:37Z</dcterms:created>
  <dcterms:modified xsi:type="dcterms:W3CDTF">2019-02-20T03:17:37Z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