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5"/>
        </w:rPr>
      </w:pPr>
    </w:p>
    <w:p>
      <w:pPr>
        <w:pStyle w:val="Heading1"/>
        <w:tabs>
          <w:tab w:pos="724" w:val="left" w:leader="none"/>
          <w:tab w:pos="1447" w:val="left" w:leader="none"/>
          <w:tab w:pos="2169" w:val="left" w:leader="none"/>
          <w:tab w:pos="2894" w:val="left" w:leader="none"/>
        </w:tabs>
        <w:spacing w:line="527" w:lineRule="exact"/>
        <w:ind w:right="178"/>
      </w:pPr>
      <w:r>
        <w:rPr/>
        <w:t>平</w:t>
        <w:tab/>
        <w:t>成</w:t>
        <w:tab/>
        <w:t>２</w:t>
        <w:tab/>
        <w:t>８</w:t>
        <w:tab/>
        <w:t>年</w:t>
      </w:r>
    </w:p>
    <w:p>
      <w:pPr>
        <w:pStyle w:val="BodyText"/>
        <w:spacing w:before="6"/>
        <w:rPr>
          <w:rFonts w:ascii="ヒラギノ角ゴ StdN W8"/>
          <w:b/>
          <w:sz w:val="22"/>
        </w:rPr>
      </w:pPr>
    </w:p>
    <w:p>
      <w:pPr>
        <w:spacing w:before="0"/>
        <w:ind w:left="0" w:right="179" w:firstLine="0"/>
        <w:jc w:val="center"/>
        <w:rPr>
          <w:rFonts w:ascii="ヒラギノ角ゴ StdN W8" w:eastAsia="ヒラギノ角ゴ StdN W8" w:hint="eastAsia"/>
          <w:b/>
          <w:sz w:val="40"/>
        </w:rPr>
      </w:pPr>
      <w:r>
        <w:rPr>
          <w:rFonts w:ascii="ヒラギノ角ゴ StdN W8" w:eastAsia="ヒラギノ角ゴ StdN W8" w:hint="eastAsia"/>
          <w:b/>
          <w:sz w:val="40"/>
        </w:rPr>
        <w:t>青森県海面漁業に関する調査結果書</w:t>
      </w:r>
    </w:p>
    <w:p>
      <w:pPr>
        <w:pStyle w:val="BodyText"/>
        <w:spacing w:before="18"/>
        <w:rPr>
          <w:rFonts w:ascii="ヒラギノ角ゴ StdN W8"/>
          <w:b/>
          <w:sz w:val="23"/>
        </w:rPr>
      </w:pPr>
    </w:p>
    <w:p>
      <w:pPr>
        <w:pStyle w:val="Heading1"/>
        <w:spacing w:before="1"/>
        <w:ind w:right="177"/>
      </w:pPr>
      <w:r>
        <w:rPr/>
        <w:t>（属地調査年報）</w:t>
      </w: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rPr>
          <w:rFonts w:ascii="ヒラギノ角ゴ StdN W8"/>
          <w:b/>
          <w:sz w:val="36"/>
        </w:rPr>
      </w:pPr>
    </w:p>
    <w:p>
      <w:pPr>
        <w:pStyle w:val="BodyText"/>
        <w:spacing w:before="2"/>
        <w:rPr>
          <w:rFonts w:ascii="ヒラギノ角ゴ StdN W8"/>
          <w:b/>
          <w:sz w:val="53"/>
        </w:rPr>
      </w:pPr>
    </w:p>
    <w:p>
      <w:pPr>
        <w:spacing w:before="0"/>
        <w:ind w:left="0" w:right="177" w:firstLine="0"/>
        <w:jc w:val="center"/>
        <w:rPr>
          <w:rFonts w:ascii="ヒラギノ角ゴ StdN W8" w:eastAsia="ヒラギノ角ゴ StdN W8" w:hint="eastAsia"/>
          <w:b/>
          <w:sz w:val="36"/>
        </w:rPr>
      </w:pPr>
      <w:r>
        <w:rPr>
          <w:rFonts w:ascii="ヒラギノ角ゴ StdN W8" w:eastAsia="ヒラギノ角ゴ StdN W8" w:hint="eastAsia"/>
          <w:b/>
          <w:sz w:val="36"/>
        </w:rPr>
        <w:t>青森県農林水産部</w:t>
      </w:r>
    </w:p>
    <w:p>
      <w:pPr>
        <w:spacing w:after="0"/>
        <w:jc w:val="center"/>
        <w:rPr>
          <w:rFonts w:ascii="ヒラギノ角ゴ StdN W8" w:eastAsia="ヒラギノ角ゴ StdN W8" w:hint="eastAsia"/>
          <w:sz w:val="36"/>
        </w:rPr>
        <w:sectPr>
          <w:type w:val="continuous"/>
          <w:pgSz w:w="11910" w:h="16840"/>
          <w:pgMar w:top="1580" w:bottom="280" w:left="1600" w:right="1420"/>
        </w:sectPr>
      </w:pPr>
    </w:p>
    <w:p>
      <w:pPr>
        <w:pStyle w:val="BodyText"/>
        <w:spacing w:before="7"/>
        <w:rPr>
          <w:rFonts w:ascii="ヒラギノ角ゴ StdN W8"/>
          <w:b/>
          <w:sz w:val="22"/>
        </w:rPr>
      </w:pPr>
    </w:p>
    <w:p>
      <w:pPr>
        <w:spacing w:line="100" w:lineRule="auto" w:before="102"/>
        <w:ind w:left="2665" w:right="5860" w:firstLine="0"/>
        <w:jc w:val="both"/>
        <w:rPr>
          <w:rFonts w:ascii="ヒラギノ角ゴ StdN W8" w:eastAsia="ヒラギノ角ゴ StdN W8" w:hint="eastAsia"/>
          <w:b/>
          <w:sz w:val="36"/>
        </w:rPr>
      </w:pPr>
      <w:r>
        <w:rPr/>
        <w:pict>
          <v:shapetype id="_x0000_t202" o:spt="202" coordsize="21600,21600" path="m,l,21600r21600,l21600,xe">
            <v:stroke joinstyle="miter"/>
            <v:path gradientshapeok="t" o:connecttype="rect"/>
          </v:shapetype>
          <v:shape style="position:absolute;margin-left:213.270035pt;margin-top:75.944298pt;width:18pt;height:18pt;mso-position-horizontal-relative:page;mso-position-vertical-relative:paragraph;z-index:1024" type="#_x0000_t202" filled="false" stroked="false">
            <v:textbox inset="0,0,0,0">
              <w:txbxContent>
                <w:p>
                  <w:pPr>
                    <w:spacing w:line="360" w:lineRule="exact" w:before="0"/>
                    <w:ind w:left="0" w:right="0" w:firstLine="0"/>
                    <w:jc w:val="left"/>
                    <w:rPr>
                      <w:rFonts w:ascii="ヒラギノ角ゴ StdN W8" w:eastAsia="ヒラギノ角ゴ StdN W8" w:hint="eastAsia"/>
                      <w:b/>
                      <w:sz w:val="36"/>
                    </w:rPr>
                  </w:pPr>
                  <w:r>
                    <w:rPr>
                      <w:rFonts w:ascii="ヒラギノ角ゴ StdN W8" w:eastAsia="ヒラギノ角ゴ StdN W8" w:hint="eastAsia"/>
                      <w:b/>
                      <w:sz w:val="36"/>
                    </w:rPr>
                    <w:t>）</w:t>
                  </w:r>
                </w:p>
              </w:txbxContent>
            </v:textbox>
            <w10:wrap type="none"/>
          </v:shape>
        </w:pict>
      </w:r>
      <w:r>
        <w:rPr>
          <w:rFonts w:ascii="ヒラギノ角ゴ StdN W8" w:eastAsia="ヒラギノ角ゴ StdN W8" w:hint="eastAsia"/>
          <w:b/>
          <w:sz w:val="36"/>
        </w:rPr>
        <w:t>（ 背表紙</w:t>
      </w:r>
    </w:p>
    <w:p>
      <w:pPr>
        <w:spacing w:line="66" w:lineRule="exact" w:before="0"/>
        <w:ind w:left="4705" w:right="0" w:firstLine="0"/>
        <w:jc w:val="left"/>
        <w:rPr>
          <w:rFonts w:ascii="ヒラギノ角ゴ StdN W8" w:eastAsia="ヒラギノ角ゴ StdN W8" w:hint="eastAsia"/>
          <w:b/>
          <w:sz w:val="24"/>
        </w:rPr>
      </w:pPr>
      <w:r>
        <w:rPr>
          <w:rFonts w:ascii="ヒラギノ角ゴ StdN W8" w:eastAsia="ヒラギノ角ゴ StdN W8" w:hint="eastAsia"/>
          <w:b/>
          <w:sz w:val="24"/>
        </w:rPr>
        <w:t>平</w:t>
      </w:r>
    </w:p>
    <w:p>
      <w:pPr>
        <w:spacing w:line="100" w:lineRule="auto" w:before="119"/>
        <w:ind w:left="4705" w:right="3938" w:firstLine="0"/>
        <w:jc w:val="both"/>
        <w:rPr>
          <w:rFonts w:ascii="ヒラギノ角ゴ StdN W8" w:eastAsia="ヒラギノ角ゴ StdN W8" w:hint="eastAsia"/>
          <w:b/>
          <w:sz w:val="24"/>
        </w:rPr>
      </w:pPr>
      <w:r>
        <w:rPr>
          <w:rFonts w:ascii="ヒラギノ角ゴ StdN W8" w:eastAsia="ヒラギノ角ゴ StdN W8" w:hint="eastAsia"/>
          <w:b/>
          <w:sz w:val="24"/>
        </w:rPr>
        <w:t>成二十八年</w:t>
      </w:r>
    </w:p>
    <w:p>
      <w:pPr>
        <w:pStyle w:val="BodyText"/>
        <w:spacing w:before="13"/>
        <w:rPr>
          <w:rFonts w:ascii="ヒラギノ角ゴ StdN W8"/>
          <w:b/>
          <w:sz w:val="19"/>
        </w:rPr>
      </w:pPr>
    </w:p>
    <w:p>
      <w:pPr>
        <w:spacing w:line="100" w:lineRule="auto" w:before="0"/>
        <w:ind w:left="4706" w:right="3938" w:firstLine="0"/>
        <w:jc w:val="both"/>
        <w:rPr>
          <w:rFonts w:ascii="ヒラギノ角ゴ StdN W8" w:eastAsia="ヒラギノ角ゴ StdN W8" w:hint="eastAsia"/>
          <w:b/>
          <w:sz w:val="24"/>
        </w:rPr>
      </w:pPr>
      <w:r>
        <w:rPr>
          <w:rFonts w:ascii="ヒラギノ角ゴ StdN W8" w:eastAsia="ヒラギノ角ゴ StdN W8" w:hint="eastAsia"/>
          <w:b/>
          <w:sz w:val="24"/>
        </w:rPr>
        <w:t>青森県海面漁業に関する調査結果書</w:t>
      </w:r>
    </w:p>
    <w:p>
      <w:pPr>
        <w:spacing w:line="92" w:lineRule="exact" w:before="0"/>
        <w:ind w:left="4706" w:right="0" w:firstLine="0"/>
        <w:jc w:val="left"/>
        <w:rPr>
          <w:rFonts w:ascii="ヒラギノ角ゴ StdN W8" w:eastAsia="ヒラギノ角ゴ StdN W8" w:hint="eastAsia"/>
          <w:b/>
          <w:sz w:val="24"/>
        </w:rPr>
      </w:pPr>
      <w:r>
        <w:rPr>
          <w:rFonts w:ascii="ヒラギノ角ゴ StdN W8" w:eastAsia="ヒラギノ角ゴ StdN W8" w:hint="eastAsia"/>
          <w:b/>
          <w:sz w:val="24"/>
        </w:rPr>
        <w:t>（</w:t>
      </w:r>
    </w:p>
    <w:p>
      <w:pPr>
        <w:spacing w:line="100" w:lineRule="auto" w:before="119"/>
        <w:ind w:left="4706" w:right="3938" w:firstLine="0"/>
        <w:jc w:val="both"/>
        <w:rPr>
          <w:rFonts w:ascii="ヒラギノ角ゴ StdN W8" w:eastAsia="ヒラギノ角ゴ StdN W8" w:hint="eastAsia"/>
          <w:b/>
          <w:sz w:val="24"/>
        </w:rPr>
      </w:pPr>
      <w:r>
        <w:rPr>
          <w:rFonts w:ascii="ヒラギノ角ゴ StdN W8" w:eastAsia="ヒラギノ角ゴ StdN W8" w:hint="eastAsia"/>
          <w:b/>
          <w:sz w:val="24"/>
        </w:rPr>
        <w:t>属地調査年報</w:t>
      </w:r>
    </w:p>
    <w:p>
      <w:pPr>
        <w:spacing w:line="272" w:lineRule="exact" w:before="0"/>
        <w:ind w:left="4706" w:right="0" w:firstLine="0"/>
        <w:jc w:val="left"/>
        <w:rPr>
          <w:rFonts w:ascii="ヒラギノ角ゴ StdN W8" w:eastAsia="ヒラギノ角ゴ StdN W8" w:hint="eastAsia"/>
          <w:b/>
          <w:sz w:val="24"/>
        </w:rPr>
      </w:pPr>
      <w:r>
        <w:rPr>
          <w:rFonts w:ascii="ヒラギノ角ゴ StdN W8" w:eastAsia="ヒラギノ角ゴ StdN W8" w:hint="eastAsia"/>
          <w:b/>
          <w:sz w:val="24"/>
        </w:rPr>
        <w:t>）</w:t>
      </w:r>
    </w:p>
    <w:p>
      <w:pPr>
        <w:pStyle w:val="BodyText"/>
        <w:rPr>
          <w:rFonts w:ascii="ヒラギノ角ゴ StdN W8"/>
          <w:b/>
        </w:rPr>
      </w:pPr>
    </w:p>
    <w:p>
      <w:pPr>
        <w:pStyle w:val="BodyText"/>
        <w:spacing w:before="2"/>
        <w:rPr>
          <w:rFonts w:ascii="ヒラギノ角ゴ StdN W8"/>
          <w:b/>
          <w:sz w:val="14"/>
        </w:rPr>
      </w:pPr>
    </w:p>
    <w:p>
      <w:pPr>
        <w:spacing w:line="100" w:lineRule="auto" w:before="0"/>
        <w:ind w:left="4706" w:right="3938" w:firstLine="0"/>
        <w:jc w:val="both"/>
        <w:rPr>
          <w:rFonts w:ascii="ヒラギノ角ゴ StdN W8" w:eastAsia="ヒラギノ角ゴ StdN W8" w:hint="eastAsia"/>
          <w:b/>
          <w:sz w:val="24"/>
        </w:rPr>
      </w:pPr>
      <w:r>
        <w:rPr>
          <w:rFonts w:ascii="ヒラギノ角ゴ StdN W8" w:eastAsia="ヒラギノ角ゴ StdN W8" w:hint="eastAsia"/>
          <w:b/>
          <w:sz w:val="24"/>
        </w:rPr>
        <w:t>青森県農林水産部</w:t>
      </w:r>
    </w:p>
    <w:p>
      <w:pPr>
        <w:spacing w:after="0" w:line="100" w:lineRule="auto"/>
        <w:jc w:val="both"/>
        <w:rPr>
          <w:rFonts w:ascii="ヒラギノ角ゴ StdN W8" w:eastAsia="ヒラギノ角ゴ StdN W8" w:hint="eastAsia"/>
          <w:sz w:val="24"/>
        </w:rPr>
        <w:sectPr>
          <w:pgSz w:w="11910" w:h="16840"/>
          <w:pgMar w:top="1580" w:bottom="280" w:left="1600" w:right="1420"/>
        </w:sectPr>
      </w:pPr>
    </w:p>
    <w:p>
      <w:pPr>
        <w:pStyle w:val="BodyText"/>
        <w:spacing w:before="13"/>
        <w:rPr>
          <w:rFonts w:ascii="ヒラギノ角ゴ StdN W8"/>
          <w:b/>
          <w:sz w:val="19"/>
        </w:rPr>
      </w:pPr>
    </w:p>
    <w:p>
      <w:pPr>
        <w:tabs>
          <w:tab w:pos="724" w:val="left" w:leader="none"/>
          <w:tab w:pos="1447" w:val="left" w:leader="none"/>
          <w:tab w:pos="2169" w:val="left" w:leader="none"/>
        </w:tabs>
        <w:spacing w:line="527" w:lineRule="exact" w:before="0"/>
        <w:ind w:left="0" w:right="178" w:firstLine="0"/>
        <w:jc w:val="center"/>
        <w:rPr>
          <w:rFonts w:ascii="ヒラギノ角ゴ StdN W8" w:eastAsia="ヒラギノ角ゴ StdN W8" w:hint="eastAsia"/>
          <w:b/>
          <w:sz w:val="36"/>
        </w:rPr>
      </w:pPr>
      <w:r>
        <w:rPr>
          <w:rFonts w:ascii="ヒラギノ角ゴ StdN W8" w:eastAsia="ヒラギノ角ゴ StdN W8" w:hint="eastAsia"/>
          <w:b/>
          <w:sz w:val="36"/>
        </w:rPr>
        <w:t>は</w:t>
        <w:tab/>
        <w:t>し</w:t>
        <w:tab/>
        <w:t>が</w:t>
        <w:tab/>
        <w:t>き</w:t>
      </w:r>
    </w:p>
    <w:p>
      <w:pPr>
        <w:pStyle w:val="BodyText"/>
        <w:spacing w:before="11"/>
        <w:rPr>
          <w:rFonts w:ascii="ヒラギノ角ゴ StdN W8"/>
          <w:b/>
          <w:sz w:val="29"/>
        </w:rPr>
      </w:pPr>
    </w:p>
    <w:p>
      <w:pPr>
        <w:spacing w:line="199" w:lineRule="auto" w:before="0"/>
        <w:ind w:left="104" w:right="282" w:firstLine="359"/>
        <w:jc w:val="both"/>
        <w:rPr>
          <w:rFonts w:ascii="ヒラギノ角ゴ StdN W8" w:eastAsia="ヒラギノ角ゴ StdN W8" w:hint="eastAsia"/>
          <w:b/>
          <w:sz w:val="36"/>
        </w:rPr>
      </w:pPr>
      <w:r>
        <w:rPr>
          <w:rFonts w:ascii="ヒラギノ角ゴ StdN W8" w:eastAsia="ヒラギノ角ゴ StdN W8" w:hint="eastAsia"/>
          <w:b/>
          <w:spacing w:val="-13"/>
          <w:sz w:val="36"/>
        </w:rPr>
        <w:t>青森県海面漁業に関する調査は、青森県統計調査条</w:t>
      </w:r>
      <w:r>
        <w:rPr>
          <w:rFonts w:ascii="ヒラギノ角ゴ StdN W8" w:eastAsia="ヒラギノ角ゴ StdN W8" w:hint="eastAsia"/>
          <w:b/>
          <w:spacing w:val="8"/>
          <w:sz w:val="36"/>
        </w:rPr>
        <w:t>例に基づき２２市町村を対象に毎月実施しているものです。</w:t>
      </w:r>
    </w:p>
    <w:p>
      <w:pPr>
        <w:spacing w:line="201" w:lineRule="auto" w:before="6"/>
        <w:ind w:left="102" w:right="105" w:firstLine="362"/>
        <w:jc w:val="left"/>
        <w:rPr>
          <w:rFonts w:ascii="ヒラギノ角ゴ StdN W8" w:eastAsia="ヒラギノ角ゴ StdN W8" w:hint="eastAsia"/>
          <w:b/>
          <w:sz w:val="36"/>
        </w:rPr>
      </w:pPr>
      <w:r>
        <w:rPr>
          <w:rFonts w:ascii="ヒラギノ角ゴ StdN W8" w:eastAsia="ヒラギノ角ゴ StdN W8" w:hint="eastAsia"/>
          <w:b/>
          <w:spacing w:val="-14"/>
          <w:sz w:val="36"/>
        </w:rPr>
        <w:t>このたび、平成２８年の本県における海面漁業の実</w:t>
      </w:r>
      <w:r>
        <w:rPr>
          <w:rFonts w:ascii="ヒラギノ角ゴ StdN W8" w:eastAsia="ヒラギノ角ゴ StdN W8" w:hint="eastAsia"/>
          <w:b/>
          <w:spacing w:val="-15"/>
          <w:sz w:val="36"/>
        </w:rPr>
        <w:t>態を魚種別、漁業種類別及び市町村別に、漁獲数量、</w:t>
      </w:r>
      <w:r>
        <w:rPr>
          <w:rFonts w:ascii="ヒラギノ角ゴ StdN W8" w:eastAsia="ヒラギノ角ゴ StdN W8" w:hint="eastAsia"/>
          <w:b/>
          <w:sz w:val="36"/>
        </w:rPr>
        <w:t>漁獲金額について属地ベースでとりまとめましたの で、結果書（年報）として公表します。</w:t>
      </w:r>
    </w:p>
    <w:p>
      <w:pPr>
        <w:spacing w:line="199" w:lineRule="auto" w:before="0"/>
        <w:ind w:left="102" w:right="282" w:firstLine="362"/>
        <w:jc w:val="both"/>
        <w:rPr>
          <w:rFonts w:ascii="ヒラギノ角ゴ StdN W8" w:eastAsia="ヒラギノ角ゴ StdN W8" w:hint="eastAsia"/>
          <w:b/>
          <w:sz w:val="36"/>
        </w:rPr>
      </w:pPr>
      <w:r>
        <w:rPr>
          <w:rFonts w:ascii="ヒラギノ角ゴ StdN W8" w:eastAsia="ヒラギノ角ゴ StdN W8" w:hint="eastAsia"/>
          <w:b/>
          <w:sz w:val="36"/>
        </w:rPr>
        <w:t>この結果書が水産行政のみならず広く一般に活用</w:t>
      </w:r>
      <w:r>
        <w:rPr>
          <w:rFonts w:ascii="ヒラギノ角ゴ StdN W8" w:eastAsia="ヒラギノ角ゴ StdN W8" w:hint="eastAsia"/>
          <w:b/>
          <w:spacing w:val="-15"/>
          <w:sz w:val="36"/>
        </w:rPr>
        <w:t>され、今後の本県における水産業振興上の基礎資料と</w:t>
      </w:r>
      <w:r>
        <w:rPr>
          <w:rFonts w:ascii="ヒラギノ角ゴ StdN W8" w:eastAsia="ヒラギノ角ゴ StdN W8" w:hint="eastAsia"/>
          <w:b/>
          <w:sz w:val="36"/>
        </w:rPr>
        <w:t>して役立てば幸いです。</w:t>
      </w:r>
    </w:p>
    <w:p>
      <w:pPr>
        <w:spacing w:line="201" w:lineRule="auto" w:before="1"/>
        <w:ind w:left="102" w:right="105" w:firstLine="362"/>
        <w:jc w:val="left"/>
        <w:rPr>
          <w:rFonts w:ascii="ヒラギノ角ゴ StdN W8" w:eastAsia="ヒラギノ角ゴ StdN W8" w:hint="eastAsia"/>
          <w:b/>
          <w:sz w:val="36"/>
        </w:rPr>
      </w:pPr>
      <w:r>
        <w:rPr>
          <w:rFonts w:ascii="ヒラギノ角ゴ StdN W8" w:eastAsia="ヒラギノ角ゴ StdN W8" w:hint="eastAsia"/>
          <w:b/>
          <w:spacing w:val="-15"/>
          <w:sz w:val="36"/>
        </w:rPr>
        <w:t>おわりに、この調査の実施に際し、ご協力をいただきました関係各位に対し心から感謝を申し上げます。</w:t>
      </w:r>
    </w:p>
    <w:p>
      <w:pPr>
        <w:pStyle w:val="BodyText"/>
        <w:spacing w:before="14"/>
        <w:rPr>
          <w:rFonts w:ascii="ヒラギノ角ゴ StdN W8"/>
          <w:b/>
          <w:sz w:val="27"/>
        </w:rPr>
      </w:pPr>
    </w:p>
    <w:p>
      <w:pPr>
        <w:spacing w:before="0"/>
        <w:ind w:left="824" w:right="0" w:firstLine="0"/>
        <w:jc w:val="left"/>
        <w:rPr>
          <w:rFonts w:ascii="ヒラギノ角ゴ StdN W8" w:eastAsia="ヒラギノ角ゴ StdN W8" w:hint="eastAsia"/>
          <w:b/>
          <w:sz w:val="32"/>
        </w:rPr>
      </w:pPr>
      <w:r>
        <w:rPr>
          <w:rFonts w:ascii="ヒラギノ角ゴ StdN W8" w:eastAsia="ヒラギノ角ゴ StdN W8" w:hint="eastAsia"/>
          <w:b/>
          <w:sz w:val="32"/>
        </w:rPr>
        <w:t>平成２９年３月</w:t>
      </w:r>
    </w:p>
    <w:p>
      <w:pPr>
        <w:pStyle w:val="BodyText"/>
        <w:spacing w:before="12"/>
        <w:rPr>
          <w:rFonts w:ascii="ヒラギノ角ゴ StdN W8"/>
          <w:b/>
          <w:sz w:val="22"/>
        </w:rPr>
      </w:pPr>
    </w:p>
    <w:p>
      <w:pPr>
        <w:tabs>
          <w:tab w:pos="5565" w:val="left" w:leader="none"/>
          <w:tab w:pos="6770" w:val="left" w:leader="none"/>
        </w:tabs>
        <w:spacing w:before="1"/>
        <w:ind w:left="2031" w:right="0" w:firstLine="0"/>
        <w:jc w:val="left"/>
        <w:rPr>
          <w:rFonts w:ascii="ヒラギノ角ゴ StdN W8" w:eastAsia="ヒラギノ角ゴ StdN W8" w:hint="eastAsia"/>
          <w:b/>
          <w:sz w:val="40"/>
        </w:rPr>
      </w:pPr>
      <w:r>
        <w:rPr>
          <w:rFonts w:ascii="ヒラギノ角ゴ StdN W8" w:eastAsia="ヒラギノ角ゴ StdN W8" w:hint="eastAsia"/>
          <w:b/>
          <w:sz w:val="32"/>
        </w:rPr>
        <w:t>青森県農林水産部長</w:t>
        <w:tab/>
      </w:r>
      <w:r>
        <w:rPr>
          <w:rFonts w:ascii="ヒラギノ角ゴ StdN W8" w:eastAsia="ヒラギノ角ゴ StdN W8" w:hint="eastAsia"/>
          <w:b/>
          <w:sz w:val="40"/>
        </w:rPr>
        <w:t>油川</w:t>
        <w:tab/>
        <w:t>潤一</w:t>
      </w:r>
    </w:p>
    <w:p>
      <w:pPr>
        <w:spacing w:after="0"/>
        <w:jc w:val="left"/>
        <w:rPr>
          <w:rFonts w:ascii="ヒラギノ角ゴ StdN W8" w:eastAsia="ヒラギノ角ゴ StdN W8" w:hint="eastAsia"/>
          <w:sz w:val="40"/>
        </w:rPr>
        <w:sectPr>
          <w:pgSz w:w="11910" w:h="16840"/>
          <w:pgMar w:top="1580" w:bottom="280" w:left="1600" w:right="1420"/>
        </w:sectPr>
      </w:pPr>
    </w:p>
    <w:p>
      <w:pPr>
        <w:pStyle w:val="BodyText"/>
        <w:spacing w:before="8"/>
        <w:rPr>
          <w:rFonts w:ascii="ヒラギノ角ゴ StdN W8"/>
          <w:b/>
          <w:sz w:val="20"/>
        </w:rPr>
      </w:pPr>
    </w:p>
    <w:p>
      <w:pPr>
        <w:tabs>
          <w:tab w:pos="965" w:val="left" w:leader="none"/>
        </w:tabs>
        <w:spacing w:line="478" w:lineRule="exact" w:before="0"/>
        <w:ind w:left="0" w:right="175" w:firstLine="0"/>
        <w:jc w:val="center"/>
        <w:rPr>
          <w:rFonts w:ascii="ヒラギノ角ゴ StdN W8" w:eastAsia="ヒラギノ角ゴ StdN W8" w:hint="eastAsia"/>
          <w:b/>
          <w:sz w:val="32"/>
        </w:rPr>
      </w:pPr>
      <w:r>
        <w:rPr>
          <w:rFonts w:ascii="ヒラギノ角ゴ StdN W8" w:eastAsia="ヒラギノ角ゴ StdN W8" w:hint="eastAsia"/>
          <w:b/>
          <w:sz w:val="32"/>
        </w:rPr>
        <w:t>目</w:t>
        <w:tab/>
        <w:t>次</w:t>
      </w:r>
    </w:p>
    <w:p>
      <w:pPr>
        <w:pStyle w:val="BodyText"/>
        <w:spacing w:before="10"/>
        <w:rPr>
          <w:rFonts w:ascii="ヒラギノ角ゴ StdN W8"/>
          <w:b/>
          <w:sz w:val="26"/>
        </w:rPr>
      </w:pPr>
    </w:p>
    <w:p>
      <w:pPr>
        <w:tabs>
          <w:tab w:pos="1789" w:val="left" w:leader="none"/>
        </w:tabs>
        <w:spacing w:before="1"/>
        <w:ind w:left="102" w:right="0" w:firstLine="0"/>
        <w:jc w:val="left"/>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z w:val="24"/>
        </w:rPr>
        <w:t>調査の要領</w:t>
        <w:tab/>
        <w:t>―――――――――――――――――――――――――――1</w:t>
      </w:r>
    </w:p>
    <w:p>
      <w:pPr>
        <w:tabs>
          <w:tab w:pos="1789" w:val="left" w:leader="none"/>
        </w:tabs>
        <w:spacing w:line="710" w:lineRule="atLeast" w:before="0"/>
        <w:ind w:left="102" w:right="467" w:firstLine="0"/>
        <w:jc w:val="left"/>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z w:val="24"/>
        </w:rPr>
        <w:t>結果の概要</w:t>
        <w:tab/>
      </w:r>
      <w:r>
        <w:rPr>
          <w:rFonts w:ascii="ヒラギノ角ゴ StdN W8" w:hAnsi="ヒラギノ角ゴ StdN W8" w:eastAsia="ヒラギノ角ゴ StdN W8" w:hint="eastAsia"/>
          <w:b/>
          <w:w w:val="95"/>
          <w:sz w:val="24"/>
        </w:rPr>
        <w:t>―――――――――――――――――――――――――――2 </w:t>
      </w:r>
      <w:r>
        <w:rPr>
          <w:rFonts w:ascii="ヒラギノ角ゴ StdN W8" w:hAnsi="ヒラギノ角ゴ StdN W8" w:eastAsia="ヒラギノ角ゴ StdN W8" w:hint="eastAsia"/>
          <w:b/>
          <w:sz w:val="24"/>
        </w:rPr>
        <w:t>対前年比較表</w:t>
      </w:r>
    </w:p>
    <w:p>
      <w:pPr>
        <w:tabs>
          <w:tab w:pos="1429" w:val="left" w:leader="none"/>
        </w:tabs>
        <w:spacing w:line="248" w:lineRule="exact" w:before="0"/>
        <w:ind w:left="344" w:right="0" w:firstLine="0"/>
        <w:jc w:val="left"/>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z w:val="24"/>
        </w:rPr>
        <w:t>第</w:t>
      </w:r>
      <w:r>
        <w:rPr>
          <w:rFonts w:ascii="ヒラギノ角ゴ StdN W8" w:hAnsi="ヒラギノ角ゴ StdN W8" w:eastAsia="ヒラギノ角ゴ StdN W8" w:hint="eastAsia"/>
          <w:b/>
          <w:spacing w:val="23"/>
          <w:sz w:val="24"/>
        </w:rPr>
        <w:t> </w:t>
      </w:r>
      <w:r>
        <w:rPr>
          <w:rFonts w:ascii="ヒラギノ角ゴ StdN W8" w:hAnsi="ヒラギノ角ゴ StdN W8" w:eastAsia="ヒラギノ角ゴ StdN W8" w:hint="eastAsia"/>
          <w:b/>
          <w:sz w:val="24"/>
        </w:rPr>
        <w:t>1</w:t>
      </w:r>
      <w:r>
        <w:rPr>
          <w:rFonts w:ascii="ヒラギノ角ゴ StdN W8" w:hAnsi="ヒラギノ角ゴ StdN W8" w:eastAsia="ヒラギノ角ゴ StdN W8" w:hint="eastAsia"/>
          <w:b/>
          <w:spacing w:val="26"/>
          <w:sz w:val="24"/>
        </w:rPr>
        <w:t> </w:t>
      </w:r>
      <w:r>
        <w:rPr>
          <w:rFonts w:ascii="ヒラギノ角ゴ StdN W8" w:hAnsi="ヒラギノ角ゴ StdN W8" w:eastAsia="ヒラギノ角ゴ StdN W8" w:hint="eastAsia"/>
          <w:b/>
          <w:sz w:val="24"/>
        </w:rPr>
        <w:t>表</w:t>
        <w:tab/>
      </w:r>
      <w:r>
        <w:rPr>
          <w:rFonts w:ascii="ヒラギノ角ゴ StdN W8" w:hAnsi="ヒラギノ角ゴ StdN W8" w:eastAsia="ヒラギノ角ゴ StdN W8" w:hint="eastAsia"/>
          <w:b/>
          <w:w w:val="95"/>
          <w:sz w:val="24"/>
        </w:rPr>
        <w:t>魚種別漁獲数</w:t>
      </w:r>
      <w:r>
        <w:rPr>
          <w:rFonts w:ascii="ヒラギノ角ゴ StdN W8" w:hAnsi="ヒラギノ角ゴ StdN W8" w:eastAsia="ヒラギノ角ゴ StdN W8" w:hint="eastAsia"/>
          <w:b/>
          <w:spacing w:val="3"/>
          <w:w w:val="95"/>
          <w:sz w:val="24"/>
        </w:rPr>
        <w:t>量</w:t>
      </w:r>
      <w:r>
        <w:rPr>
          <w:rFonts w:ascii="ヒラギノ角ゴ StdN W8" w:hAnsi="ヒラギノ角ゴ StdN W8" w:eastAsia="ヒラギノ角ゴ StdN W8" w:hint="eastAsia"/>
          <w:b/>
          <w:w w:val="95"/>
          <w:sz w:val="24"/>
        </w:rPr>
        <w:t>・金額比較表（対前年比）―――――――――10</w:t>
      </w:r>
    </w:p>
    <w:p>
      <w:pPr>
        <w:spacing w:line="151" w:lineRule="auto" w:before="75"/>
        <w:ind w:left="344" w:right="467" w:firstLine="0"/>
        <w:jc w:val="both"/>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pacing w:val="-5"/>
          <w:sz w:val="24"/>
        </w:rPr>
        <w:t>第 </w:t>
      </w:r>
      <w:r>
        <w:rPr>
          <w:rFonts w:ascii="ヒラギノ角ゴ StdN W8" w:hAnsi="ヒラギノ角ゴ StdN W8" w:eastAsia="ヒラギノ角ゴ StdN W8" w:hint="eastAsia"/>
          <w:b/>
          <w:sz w:val="24"/>
        </w:rPr>
        <w:t>2 表 魚種別漁獲数量・金額比較表（</w:t>
      </w:r>
      <w:r>
        <w:rPr>
          <w:rFonts w:ascii="ヒラギノ角ゴ StdN W8" w:hAnsi="ヒラギノ角ゴ StdN W8" w:eastAsia="ヒラギノ角ゴ StdN W8" w:hint="eastAsia"/>
          <w:b/>
          <w:spacing w:val="-22"/>
          <w:sz w:val="24"/>
        </w:rPr>
        <w:t>対 </w:t>
      </w:r>
      <w:r>
        <w:rPr>
          <w:rFonts w:ascii="ヒラギノ角ゴ StdN W8" w:hAnsi="ヒラギノ角ゴ StdN W8" w:eastAsia="ヒラギノ角ゴ StdN W8" w:hint="eastAsia"/>
          <w:b/>
          <w:sz w:val="24"/>
        </w:rPr>
        <w:t>5</w:t>
      </w:r>
      <w:r>
        <w:rPr>
          <w:rFonts w:ascii="ヒラギノ角ゴ StdN W8" w:hAnsi="ヒラギノ角ゴ StdN W8" w:eastAsia="ヒラギノ角ゴ StdN W8" w:hint="eastAsia"/>
          <w:b/>
          <w:spacing w:val="-9"/>
          <w:sz w:val="24"/>
        </w:rPr>
        <w:t> カ年平均比</w:t>
      </w:r>
      <w:r>
        <w:rPr>
          <w:rFonts w:ascii="ヒラギノ角ゴ StdN W8" w:hAnsi="ヒラギノ角ゴ StdN W8" w:eastAsia="ヒラギノ角ゴ StdN W8" w:hint="eastAsia"/>
          <w:b/>
          <w:sz w:val="24"/>
        </w:rPr>
        <w:t>）――――――12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3 表 月別漁獲数量比較表 ――――――――――――――――――14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4 表 月別漁獲金額比較表 ――――――――――――――――――14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5 表 分類別漁獲数量比較表 ―――――――――――――――――15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6 表 分類別漁獲金額比較表 ―――――――――――――――――15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7 表 主な魚種別漁獲数量比較表 ―――――――――――――――16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8 表 主な魚種別漁獲金額比較表 ―――――――――――――――17 </w:t>
      </w:r>
      <w:r>
        <w:rPr>
          <w:rFonts w:ascii="ヒラギノ角ゴ StdN W8" w:hAnsi="ヒラギノ角ゴ StdN W8" w:eastAsia="ヒラギノ角ゴ StdN W8" w:hint="eastAsia"/>
          <w:b/>
          <w:spacing w:val="4"/>
          <w:sz w:val="24"/>
        </w:rPr>
        <w:t>第 </w:t>
      </w:r>
      <w:r>
        <w:rPr>
          <w:rFonts w:ascii="ヒラギノ角ゴ StdN W8" w:hAnsi="ヒラギノ角ゴ StdN W8" w:eastAsia="ヒラギノ角ゴ StdN W8" w:hint="eastAsia"/>
          <w:b/>
          <w:sz w:val="24"/>
        </w:rPr>
        <w:t>9 表 漁業種類別漁獲数量比較表 ―――――――――――――――18 </w:t>
      </w:r>
      <w:r>
        <w:rPr>
          <w:rFonts w:ascii="ヒラギノ角ゴ StdN W8" w:hAnsi="ヒラギノ角ゴ StdN W8" w:eastAsia="ヒラギノ角ゴ StdN W8" w:hint="eastAsia"/>
          <w:b/>
          <w:spacing w:val="-22"/>
          <w:sz w:val="24"/>
        </w:rPr>
        <w:t>第 </w:t>
      </w:r>
      <w:r>
        <w:rPr>
          <w:rFonts w:ascii="ヒラギノ角ゴ StdN W8" w:hAnsi="ヒラギノ角ゴ StdN W8" w:eastAsia="ヒラギノ角ゴ StdN W8" w:hint="eastAsia"/>
          <w:b/>
          <w:sz w:val="24"/>
        </w:rPr>
        <w:t>10 表 漁業種類別漁獲金額比較表 ―――――――――――――――19 </w:t>
      </w:r>
      <w:r>
        <w:rPr>
          <w:rFonts w:ascii="ヒラギノ角ゴ StdN W8" w:hAnsi="ヒラギノ角ゴ StdN W8" w:eastAsia="ヒラギノ角ゴ StdN W8" w:hint="eastAsia"/>
          <w:b/>
          <w:spacing w:val="-22"/>
          <w:sz w:val="24"/>
        </w:rPr>
        <w:t>第 </w:t>
      </w:r>
      <w:r>
        <w:rPr>
          <w:rFonts w:ascii="ヒラギノ角ゴ StdN W8" w:hAnsi="ヒラギノ角ゴ StdN W8" w:eastAsia="ヒラギノ角ゴ StdN W8" w:hint="eastAsia"/>
          <w:b/>
          <w:sz w:val="24"/>
        </w:rPr>
        <w:t>11 表 市町村別漁獲数量比較表 ――――――――――――――――20 </w:t>
      </w:r>
      <w:r>
        <w:rPr>
          <w:rFonts w:ascii="ヒラギノ角ゴ StdN W8" w:hAnsi="ヒラギノ角ゴ StdN W8" w:eastAsia="ヒラギノ角ゴ StdN W8" w:hint="eastAsia"/>
          <w:b/>
          <w:spacing w:val="-23"/>
          <w:sz w:val="24"/>
        </w:rPr>
        <w:t>第 </w:t>
      </w:r>
      <w:r>
        <w:rPr>
          <w:rFonts w:ascii="ヒラギノ角ゴ StdN W8" w:hAnsi="ヒラギノ角ゴ StdN W8" w:eastAsia="ヒラギノ角ゴ StdN W8" w:hint="eastAsia"/>
          <w:b/>
          <w:sz w:val="24"/>
        </w:rPr>
        <w:t>12 表 市町村別漁獲金額比較表 ――――――――――――――――21</w:t>
      </w:r>
    </w:p>
    <w:p>
      <w:pPr>
        <w:spacing w:line="461" w:lineRule="exact" w:before="155"/>
        <w:ind w:left="102" w:right="0" w:firstLine="0"/>
        <w:jc w:val="left"/>
        <w:rPr>
          <w:rFonts w:ascii="ヒラギノ角ゴ StdN W8" w:eastAsia="ヒラギノ角ゴ StdN W8" w:hint="eastAsia"/>
          <w:b/>
          <w:sz w:val="24"/>
        </w:rPr>
      </w:pPr>
      <w:r>
        <w:rPr>
          <w:rFonts w:ascii="ヒラギノ角ゴ StdN W8" w:eastAsia="ヒラギノ角ゴ StdN W8" w:hint="eastAsia"/>
          <w:b/>
          <w:sz w:val="24"/>
        </w:rPr>
        <w:t>県計表</w:t>
      </w:r>
    </w:p>
    <w:p>
      <w:pPr>
        <w:spacing w:line="151" w:lineRule="auto" w:before="75"/>
        <w:ind w:left="344" w:right="464" w:hanging="3"/>
        <w:jc w:val="both"/>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z w:val="24"/>
        </w:rPr>
        <w:t>第 1 表  年  総  括  表  ――――――――――――――――――――22  第 2 表 月 別 表 ――――――――――――――――――――36</w:t>
      </w:r>
    </w:p>
    <w:p>
      <w:pPr>
        <w:spacing w:line="461" w:lineRule="exact" w:before="171"/>
        <w:ind w:left="102" w:right="0" w:firstLine="0"/>
        <w:jc w:val="left"/>
        <w:rPr>
          <w:rFonts w:ascii="ヒラギノ角ゴ StdN W8" w:eastAsia="ヒラギノ角ゴ StdN W8" w:hint="eastAsia"/>
          <w:b/>
          <w:sz w:val="24"/>
        </w:rPr>
      </w:pPr>
      <w:r>
        <w:rPr>
          <w:rFonts w:ascii="ヒラギノ角ゴ StdN W8" w:eastAsia="ヒラギノ角ゴ StdN W8" w:hint="eastAsia"/>
          <w:b/>
          <w:sz w:val="24"/>
        </w:rPr>
        <w:t>市町村計表</w:t>
      </w:r>
    </w:p>
    <w:p>
      <w:pPr>
        <w:spacing w:line="151" w:lineRule="auto" w:before="75"/>
        <w:ind w:left="344" w:right="467" w:hanging="3"/>
        <w:jc w:val="both"/>
        <w:rPr>
          <w:rFonts w:ascii="ヒラギノ角ゴ StdN W8" w:hAnsi="ヒラギノ角ゴ StdN W8" w:eastAsia="ヒラギノ角ゴ StdN W8" w:hint="eastAsia"/>
          <w:b/>
          <w:sz w:val="24"/>
        </w:rPr>
      </w:pPr>
      <w:r>
        <w:rPr>
          <w:rFonts w:ascii="ヒラギノ角ゴ StdN W8" w:hAnsi="ヒラギノ角ゴ StdN W8" w:eastAsia="ヒラギノ角ゴ StdN W8" w:hint="eastAsia"/>
          <w:b/>
          <w:sz w:val="24"/>
        </w:rPr>
        <w:t>第 1 表 魚種別漁獲数量及び漁獲金額 ――――――――――――――42 第 2 表 漁業種類別漁獲数量及び漁獲金額 ――――――――――――66 第 3 表 月別漁獲数量及び漁獲金額 ―――――――――――――――71</w:t>
      </w:r>
    </w:p>
    <w:p>
      <w:pPr>
        <w:spacing w:after="0" w:line="151" w:lineRule="auto"/>
        <w:jc w:val="both"/>
        <w:rPr>
          <w:rFonts w:ascii="ヒラギノ角ゴ StdN W8" w:hAnsi="ヒラギノ角ゴ StdN W8" w:eastAsia="ヒラギノ角ゴ StdN W8" w:hint="eastAsia"/>
          <w:sz w:val="24"/>
        </w:rPr>
        <w:sectPr>
          <w:pgSz w:w="11910" w:h="16840"/>
          <w:pgMar w:top="1580" w:bottom="280" w:left="1600" w:right="1420"/>
        </w:sectPr>
      </w:pPr>
    </w:p>
    <w:p>
      <w:pPr>
        <w:pStyle w:val="BodyText"/>
        <w:spacing w:before="7"/>
        <w:rPr>
          <w:rFonts w:ascii="ヒラギノ角ゴ StdN W8"/>
          <w:b/>
          <w:sz w:val="25"/>
        </w:rPr>
      </w:pPr>
    </w:p>
    <w:p>
      <w:pPr>
        <w:tabs>
          <w:tab w:pos="3354" w:val="left" w:leader="none"/>
          <w:tab w:pos="4153" w:val="left" w:leader="none"/>
          <w:tab w:pos="4953" w:val="left" w:leader="none"/>
          <w:tab w:pos="5754" w:val="left" w:leader="none"/>
        </w:tabs>
        <w:spacing w:before="17"/>
        <w:ind w:left="2553" w:right="0" w:firstLine="0"/>
        <w:jc w:val="left"/>
        <w:rPr>
          <w:sz w:val="40"/>
        </w:rPr>
      </w:pPr>
      <w:r>
        <w:rPr>
          <w:sz w:val="40"/>
        </w:rPr>
        <w:t>調</w:t>
        <w:tab/>
        <w:t>査</w:t>
        <w:tab/>
        <w:t>の</w:t>
        <w:tab/>
        <w:t>要</w:t>
        <w:tab/>
        <w:t>領</w:t>
      </w:r>
    </w:p>
    <w:p>
      <w:pPr>
        <w:pStyle w:val="BodyText"/>
        <w:spacing w:before="1"/>
        <w:rPr>
          <w:sz w:val="37"/>
        </w:rPr>
      </w:pPr>
    </w:p>
    <w:p>
      <w:pPr>
        <w:pStyle w:val="BodyText"/>
        <w:spacing w:line="316" w:lineRule="exact"/>
        <w:ind w:left="102"/>
      </w:pPr>
      <w:r>
        <w:rPr/>
        <w:t>１．調査事項</w:t>
      </w:r>
    </w:p>
    <w:p>
      <w:pPr>
        <w:pStyle w:val="BodyText"/>
        <w:spacing w:line="311" w:lineRule="exact"/>
        <w:ind w:left="313"/>
      </w:pPr>
      <w:r>
        <w:rPr/>
        <w:t>（１）魚種別漁業種類別漁獲数量</w:t>
      </w:r>
    </w:p>
    <w:p>
      <w:pPr>
        <w:pStyle w:val="BodyText"/>
        <w:spacing w:line="317" w:lineRule="exact"/>
        <w:ind w:left="313"/>
      </w:pPr>
      <w:r>
        <w:rPr/>
        <w:t>（２）魚種別漁業種類別漁獲金額</w:t>
      </w:r>
    </w:p>
    <w:p>
      <w:pPr>
        <w:pStyle w:val="BodyText"/>
        <w:spacing w:before="5"/>
        <w:rPr>
          <w:sz w:val="21"/>
        </w:rPr>
      </w:pPr>
    </w:p>
    <w:p>
      <w:pPr>
        <w:pStyle w:val="BodyText"/>
        <w:tabs>
          <w:tab w:pos="1033" w:val="left" w:leader="none"/>
        </w:tabs>
        <w:spacing w:line="232" w:lineRule="auto"/>
        <w:ind w:left="553" w:right="7342" w:hanging="452"/>
      </w:pPr>
      <w:r>
        <w:rPr/>
        <w:t>２．調査時</w:t>
      </w:r>
      <w:r>
        <w:rPr>
          <w:spacing w:val="-17"/>
        </w:rPr>
        <w:t>期</w:t>
      </w:r>
      <w:r>
        <w:rPr/>
        <w:t>毎</w:t>
        <w:tab/>
        <w:t>月</w:t>
      </w:r>
    </w:p>
    <w:p>
      <w:pPr>
        <w:pStyle w:val="BodyText"/>
        <w:spacing w:before="13"/>
        <w:rPr>
          <w:sz w:val="20"/>
        </w:rPr>
      </w:pPr>
    </w:p>
    <w:p>
      <w:pPr>
        <w:pStyle w:val="BodyText"/>
        <w:spacing w:line="316" w:lineRule="exact"/>
        <w:ind w:left="102"/>
      </w:pPr>
      <w:r>
        <w:rPr/>
        <w:t>３．調査範囲</w:t>
      </w:r>
    </w:p>
    <w:p>
      <w:pPr>
        <w:pStyle w:val="BodyText"/>
        <w:spacing w:line="316" w:lineRule="exact"/>
        <w:ind w:left="553"/>
      </w:pPr>
      <w:r>
        <w:rPr/>
        <w:t>本県内に水揚げされたすべての海面魚介類（運搬魚介類を除く。）</w:t>
      </w:r>
    </w:p>
    <w:p>
      <w:pPr>
        <w:pStyle w:val="BodyText"/>
        <w:spacing w:before="10"/>
        <w:rPr>
          <w:sz w:val="20"/>
        </w:rPr>
      </w:pPr>
    </w:p>
    <w:p>
      <w:pPr>
        <w:pStyle w:val="BodyText"/>
        <w:spacing w:line="317" w:lineRule="exact"/>
        <w:ind w:left="102"/>
      </w:pPr>
      <w:r>
        <w:rPr/>
        <w:t>４．調査方法</w:t>
      </w:r>
    </w:p>
    <w:p>
      <w:pPr>
        <w:pStyle w:val="BodyText"/>
        <w:spacing w:line="232" w:lineRule="auto" w:before="3"/>
        <w:ind w:left="313" w:right="276" w:firstLine="239"/>
      </w:pPr>
      <w:r>
        <w:rPr>
          <w:spacing w:val="-7"/>
        </w:rPr>
        <w:t>調査員が担当区域内の海面漁業協同組合、魚市場、その他の団体等を毎月巡</w:t>
      </w:r>
      <w:r>
        <w:rPr/>
        <w:t>回し、これらの団体等において作成した台帳等から資料を収集する方法</w:t>
      </w:r>
    </w:p>
    <w:p>
      <w:pPr>
        <w:pStyle w:val="BodyText"/>
        <w:spacing w:before="7"/>
        <w:rPr>
          <w:sz w:val="22"/>
        </w:rPr>
      </w:pPr>
    </w:p>
    <w:p>
      <w:pPr>
        <w:pStyle w:val="BodyText"/>
        <w:spacing w:line="317" w:lineRule="exact" w:before="1"/>
        <w:ind w:left="102"/>
      </w:pPr>
      <w:r>
        <w:rPr/>
        <w:t>５．利用上の注意</w:t>
      </w:r>
    </w:p>
    <w:p>
      <w:pPr>
        <w:pStyle w:val="BodyText"/>
        <w:spacing w:line="230" w:lineRule="auto" w:before="5"/>
        <w:ind w:left="313" w:right="275" w:firstLine="239"/>
      </w:pPr>
      <w:r>
        <w:rPr>
          <w:spacing w:val="-9"/>
        </w:rPr>
        <w:t>この調査は属地計上です。属地計上とは、生産物が水揚げされた地域に漁獲</w:t>
      </w:r>
      <w:r>
        <w:rPr/>
        <w:t>量等を計上することをいいます。</w:t>
      </w:r>
    </w:p>
    <w:p>
      <w:pPr>
        <w:pStyle w:val="BodyText"/>
        <w:spacing w:line="232" w:lineRule="auto" w:before="2"/>
        <w:ind w:left="313" w:right="277" w:firstLine="239"/>
      </w:pPr>
      <w:r>
        <w:rPr>
          <w:spacing w:val="-8"/>
        </w:rPr>
        <w:t>また、数値は四捨五入してあるので、各表や統計表中の構成比の和は </w:t>
      </w:r>
      <w:r>
        <w:rPr>
          <w:spacing w:val="-5"/>
        </w:rPr>
        <w:t>100％ </w:t>
      </w:r>
      <w:r>
        <w:rPr/>
        <w:t>にならない場合があります。</w:t>
      </w:r>
    </w:p>
    <w:p>
      <w:pPr>
        <w:spacing w:after="0" w:line="232" w:lineRule="auto"/>
        <w:sectPr>
          <w:footerReference w:type="default" r:id="rId5"/>
          <w:pgSz w:w="11910" w:h="16840"/>
          <w:pgMar w:footer="509" w:header="0" w:top="1580" w:bottom="700" w:left="1600" w:right="1420"/>
          <w:pgNumType w:start="1"/>
        </w:sectPr>
      </w:pPr>
    </w:p>
    <w:p>
      <w:pPr>
        <w:spacing w:before="17"/>
        <w:ind w:left="0" w:right="175" w:firstLine="0"/>
        <w:jc w:val="center"/>
        <w:rPr>
          <w:sz w:val="32"/>
        </w:rPr>
      </w:pPr>
      <w:r>
        <w:rPr>
          <w:sz w:val="32"/>
        </w:rPr>
        <w:t>結果の概要</w:t>
      </w:r>
    </w:p>
    <w:p>
      <w:pPr>
        <w:spacing w:before="281"/>
        <w:ind w:left="102" w:right="0" w:firstLine="0"/>
        <w:jc w:val="left"/>
        <w:rPr>
          <w:sz w:val="28"/>
        </w:rPr>
      </w:pPr>
      <w:r>
        <w:rPr>
          <w:sz w:val="28"/>
        </w:rPr>
        <w:t>１．漁獲数量及び漁獲金額</w:t>
      </w:r>
    </w:p>
    <w:p>
      <w:pPr>
        <w:pStyle w:val="BodyText"/>
        <w:spacing w:before="83"/>
        <w:ind w:left="102"/>
      </w:pPr>
      <w:r>
        <w:rPr/>
        <w:t>（１）概況</w:t>
      </w:r>
    </w:p>
    <w:p>
      <w:pPr>
        <w:pStyle w:val="BodyText"/>
        <w:spacing w:before="68"/>
        <w:ind w:left="761"/>
      </w:pPr>
      <w:r>
        <w:rPr>
          <w:spacing w:val="-3"/>
        </w:rPr>
        <w:t>平成 </w:t>
      </w:r>
      <w:r>
        <w:rPr/>
        <w:t>28</w:t>
      </w:r>
      <w:r>
        <w:rPr>
          <w:spacing w:val="-4"/>
        </w:rPr>
        <w:t> 年の青森県の漁獲数量は </w:t>
      </w:r>
      <w:r>
        <w:rPr>
          <w:color w:val="FF0000"/>
        </w:rPr>
        <w:t>249,659</w:t>
      </w:r>
      <w:r>
        <w:rPr>
          <w:color w:val="FF0000"/>
          <w:spacing w:val="-6"/>
        </w:rPr>
        <w:t> </w:t>
      </w:r>
      <w:r>
        <w:rPr>
          <w:spacing w:val="-1"/>
        </w:rPr>
        <w:t>トン、漁獲金額は </w:t>
      </w:r>
      <w:r>
        <w:rPr>
          <w:color w:val="FF0000"/>
        </w:rPr>
        <w:t>635</w:t>
      </w:r>
      <w:r>
        <w:rPr>
          <w:color w:val="FF0000"/>
          <w:spacing w:val="-5"/>
        </w:rPr>
        <w:t> 億 </w:t>
      </w:r>
      <w:r>
        <w:rPr>
          <w:color w:val="FF0000"/>
        </w:rPr>
        <w:t>3,036</w:t>
      </w:r>
    </w:p>
    <w:p>
      <w:pPr>
        <w:pStyle w:val="BodyText"/>
        <w:spacing w:before="67"/>
        <w:ind w:left="521"/>
      </w:pPr>
      <w:r>
        <w:rPr/>
        <w:t>万円となった。これを前年と比較すると漁獲数量で </w:t>
      </w:r>
      <w:r>
        <w:rPr>
          <w:color w:val="FF0000"/>
        </w:rPr>
        <w:t>370</w:t>
      </w:r>
      <w:r>
        <w:rPr>
          <w:color w:val="FF0000"/>
          <w:spacing w:val="7"/>
        </w:rPr>
        <w:t> </w:t>
      </w:r>
      <w:r>
        <w:rPr/>
        <w:t>トン（</w:t>
      </w:r>
      <w:r>
        <w:rPr>
          <w:color w:val="FF0000"/>
        </w:rPr>
        <w:t>0.1％</w:t>
      </w:r>
      <w:r>
        <w:rPr/>
        <w:t>）減少</w:t>
      </w:r>
    </w:p>
    <w:p>
      <w:pPr>
        <w:pStyle w:val="BodyText"/>
        <w:spacing w:before="67"/>
        <w:ind w:left="521"/>
      </w:pPr>
      <w:r>
        <w:rPr/>
        <w:t>し、漁獲金額では </w:t>
      </w:r>
      <w:r>
        <w:rPr>
          <w:color w:val="FF0000"/>
        </w:rPr>
        <w:t>106 億 282 万</w:t>
      </w:r>
      <w:r>
        <w:rPr/>
        <w:t>円（20.0％）増加した。</w:t>
      </w:r>
    </w:p>
    <w:p>
      <w:pPr>
        <w:pStyle w:val="BodyText"/>
        <w:rPr>
          <w:sz w:val="34"/>
        </w:rPr>
      </w:pPr>
    </w:p>
    <w:p>
      <w:pPr>
        <w:pStyle w:val="BodyText"/>
        <w:ind w:left="102"/>
      </w:pPr>
      <w:r>
        <w:rPr/>
        <w:t>（２）主な増減要因</w:t>
      </w:r>
    </w:p>
    <w:p>
      <w:pPr>
        <w:pStyle w:val="BodyText"/>
        <w:spacing w:line="292" w:lineRule="auto" w:before="68"/>
        <w:ind w:left="521" w:right="275" w:firstLine="240"/>
      </w:pPr>
      <w:r>
        <w:rPr/>
        <w:t>漁獲数量が前年と比較して減少した主な要因は</w:t>
      </w:r>
      <w:r>
        <w:rPr>
          <w:spacing w:val="-49"/>
        </w:rPr>
        <w:t>、「さば」、「するめいか</w:t>
      </w:r>
      <w:r>
        <w:rPr/>
        <w:t>（</w:t>
      </w:r>
      <w:r>
        <w:rPr>
          <w:spacing w:val="-15"/>
        </w:rPr>
        <w:t>近</w:t>
      </w:r>
      <w:r>
        <w:rPr/>
        <w:t>海・生</w:t>
      </w:r>
      <w:r>
        <w:rPr>
          <w:spacing w:val="-120"/>
        </w:rPr>
        <w:t>）</w:t>
      </w:r>
      <w:r>
        <w:rPr/>
        <w:t>」等の漁獲数量が減少したことによるものである。</w:t>
      </w:r>
    </w:p>
    <w:p>
      <w:pPr>
        <w:pStyle w:val="BodyText"/>
        <w:spacing w:line="290" w:lineRule="auto"/>
        <w:ind w:left="521" w:right="277" w:firstLine="240"/>
      </w:pPr>
      <w:r>
        <w:rPr/>
        <w:t>漁獲金額が前年と比較して増加した主な要因は</w:t>
      </w:r>
      <w:r>
        <w:rPr>
          <w:spacing w:val="-30"/>
        </w:rPr>
        <w:t>、「ほたてがい</w:t>
      </w:r>
      <w:r>
        <w:rPr/>
        <w:t>（稚貝</w:t>
      </w:r>
      <w:r>
        <w:rPr>
          <w:w w:val="160"/>
        </w:rPr>
        <w:t>/</w:t>
      </w:r>
      <w:r>
        <w:rPr>
          <w:spacing w:val="-7"/>
        </w:rPr>
        <w:t>半成</w:t>
      </w:r>
      <w:r>
        <w:rPr/>
        <w:t>貝</w:t>
      </w:r>
      <w:r>
        <w:rPr>
          <w:w w:val="160"/>
        </w:rPr>
        <w:t>/</w:t>
      </w:r>
      <w:r>
        <w:rPr/>
        <w:t>成貝</w:t>
      </w:r>
      <w:r>
        <w:rPr>
          <w:spacing w:val="-120"/>
        </w:rPr>
        <w:t>）</w:t>
      </w:r>
      <w:r>
        <w:rPr/>
        <w:t>」等の漁獲金額が増加したことによるものである。</w:t>
      </w:r>
    </w:p>
    <w:p>
      <w:pPr>
        <w:pStyle w:val="BodyText"/>
        <w:spacing w:before="9"/>
        <w:rPr>
          <w:sz w:val="28"/>
        </w:rPr>
      </w:pPr>
    </w:p>
    <w:p>
      <w:pPr>
        <w:pStyle w:val="BodyText"/>
        <w:ind w:left="102"/>
      </w:pPr>
      <w:r>
        <w:rPr/>
        <w:t>（３）過去 5 年間の平均との比較</w:t>
      </w:r>
    </w:p>
    <w:p>
      <w:pPr>
        <w:pStyle w:val="BodyText"/>
        <w:spacing w:before="67"/>
        <w:ind w:left="761"/>
      </w:pPr>
      <w:r>
        <w:rPr>
          <w:spacing w:val="-3"/>
        </w:rPr>
        <w:t>過去 </w:t>
      </w:r>
      <w:r>
        <w:rPr>
          <w:w w:val="89"/>
        </w:rPr>
        <w:t>5</w:t>
      </w:r>
      <w:r>
        <w:rPr>
          <w:spacing w:val="-9"/>
        </w:rPr>
        <w:t> 年間の平均と比較して、漁獲数量で </w:t>
      </w:r>
      <w:r>
        <w:rPr>
          <w:color w:val="FF0000"/>
          <w:w w:val="89"/>
        </w:rPr>
        <w:t>34</w:t>
      </w:r>
      <w:r>
        <w:rPr>
          <w:color w:val="FF0000"/>
          <w:w w:val="179"/>
        </w:rPr>
        <w:t>,</w:t>
      </w:r>
      <w:r>
        <w:rPr>
          <w:color w:val="FF0000"/>
          <w:w w:val="89"/>
        </w:rPr>
        <w:t>399</w:t>
      </w:r>
      <w:r>
        <w:rPr>
          <w:color w:val="FF0000"/>
          <w:spacing w:val="-7"/>
        </w:rPr>
        <w:t> </w:t>
      </w:r>
      <w:r>
        <w:rPr>
          <w:spacing w:val="-33"/>
        </w:rPr>
        <w:t>トン</w:t>
      </w:r>
      <w:r>
        <w:rPr/>
        <w:t>（</w:t>
      </w:r>
      <w:r>
        <w:rPr>
          <w:w w:val="102"/>
        </w:rPr>
        <w:t>16.0</w:t>
      </w:r>
      <w:r>
        <w:rPr/>
        <w:t>％</w:t>
      </w:r>
      <w:r>
        <w:rPr>
          <w:spacing w:val="-65"/>
        </w:rPr>
        <w:t>）</w:t>
      </w:r>
      <w:r>
        <w:rPr/>
        <w:t>増加し、</w:t>
      </w:r>
    </w:p>
    <w:p>
      <w:pPr>
        <w:pStyle w:val="BodyText"/>
        <w:spacing w:before="67"/>
        <w:ind w:left="521"/>
      </w:pPr>
      <w:r>
        <w:rPr>
          <w:spacing w:val="-1"/>
        </w:rPr>
        <w:t>漁獲金額では </w:t>
      </w:r>
      <w:r>
        <w:rPr>
          <w:color w:val="FF0000"/>
          <w:w w:val="89"/>
        </w:rPr>
        <w:t>163</w:t>
      </w:r>
      <w:r>
        <w:rPr>
          <w:color w:val="FF0000"/>
          <w:spacing w:val="-5"/>
        </w:rPr>
        <w:t> 億 </w:t>
      </w:r>
      <w:r>
        <w:rPr>
          <w:color w:val="FF0000"/>
          <w:w w:val="89"/>
        </w:rPr>
        <w:t>3</w:t>
      </w:r>
      <w:r>
        <w:rPr>
          <w:color w:val="FF0000"/>
          <w:w w:val="179"/>
        </w:rPr>
        <w:t>,</w:t>
      </w:r>
      <w:r>
        <w:rPr>
          <w:color w:val="FF0000"/>
          <w:w w:val="89"/>
        </w:rPr>
        <w:t>016</w:t>
      </w:r>
      <w:r>
        <w:rPr>
          <w:color w:val="FF0000"/>
          <w:spacing w:val="-4"/>
        </w:rPr>
        <w:t> 万</w:t>
      </w:r>
      <w:r>
        <w:rPr/>
        <w:t>円（</w:t>
      </w:r>
      <w:r>
        <w:rPr>
          <w:w w:val="102"/>
        </w:rPr>
        <w:t>34.6</w:t>
      </w:r>
      <w:r>
        <w:rPr/>
        <w:t>％）増加した。</w:t>
      </w:r>
    </w:p>
    <w:p>
      <w:pPr>
        <w:pStyle w:val="BodyText"/>
        <w:spacing w:line="290" w:lineRule="auto" w:before="67"/>
        <w:ind w:left="521" w:right="277" w:firstLine="240"/>
      </w:pPr>
      <w:r>
        <w:rPr>
          <w:spacing w:val="-4"/>
        </w:rPr>
        <w:t>漁獲が好調であった魚種は「まいわし</w:t>
      </w:r>
      <w:r>
        <w:rPr>
          <w:spacing w:val="-166"/>
        </w:rPr>
        <w:t>」</w:t>
      </w:r>
      <w:r>
        <w:rPr/>
        <w:t>（</w:t>
      </w:r>
      <w:r>
        <w:rPr>
          <w:spacing w:val="-1"/>
        </w:rPr>
        <w:t>漁獲数量対平年比 </w:t>
      </w:r>
      <w:r>
        <w:rPr>
          <w:color w:val="FF0000"/>
          <w:w w:val="99"/>
        </w:rPr>
        <w:t>372.6</w:t>
      </w:r>
      <w:r>
        <w:rPr/>
        <w:t>％</w:t>
      </w:r>
      <w:r>
        <w:rPr>
          <w:spacing w:val="-120"/>
        </w:rPr>
        <w:t>）</w:t>
      </w:r>
      <w:r>
        <w:rPr>
          <w:spacing w:val="-60"/>
        </w:rPr>
        <w:t>、「ほ</w:t>
      </w:r>
      <w:r>
        <w:rPr>
          <w:spacing w:val="-24"/>
        </w:rPr>
        <w:t>たてがい」</w:t>
      </w:r>
      <w:r>
        <w:rPr/>
        <w:t>（</w:t>
      </w:r>
      <w:r>
        <w:rPr>
          <w:w w:val="89"/>
        </w:rPr>
        <w:t>185</w:t>
      </w:r>
      <w:r>
        <w:rPr>
          <w:w w:val="179"/>
        </w:rPr>
        <w:t>.</w:t>
      </w:r>
      <w:r>
        <w:rPr>
          <w:w w:val="89"/>
        </w:rPr>
        <w:t>8</w:t>
      </w:r>
      <w:r>
        <w:rPr/>
        <w:t>％</w:t>
      </w:r>
      <w:r>
        <w:rPr>
          <w:spacing w:val="-120"/>
        </w:rPr>
        <w:t>）</w:t>
      </w:r>
      <w:r>
        <w:rPr>
          <w:spacing w:val="-35"/>
        </w:rPr>
        <w:t>、「やりいか」</w:t>
      </w:r>
      <w:r>
        <w:rPr/>
        <w:t>（</w:t>
      </w:r>
      <w:r>
        <w:rPr>
          <w:w w:val="99"/>
        </w:rPr>
        <w:t>158.7</w:t>
      </w:r>
      <w:r>
        <w:rPr/>
        <w:t>％）等であった。</w:t>
      </w:r>
    </w:p>
    <w:p>
      <w:pPr>
        <w:pStyle w:val="BodyText"/>
        <w:spacing w:before="2"/>
        <w:ind w:left="761"/>
      </w:pPr>
      <w:r>
        <w:rPr>
          <w:spacing w:val="-17"/>
        </w:rPr>
        <w:t>一方、漁獲が低調であった魚種は「ぶり</w:t>
      </w:r>
      <w:r>
        <w:rPr>
          <w:spacing w:val="-231"/>
        </w:rPr>
        <w:t>」</w:t>
      </w:r>
      <w:r>
        <w:rPr/>
        <w:t>（</w:t>
      </w:r>
      <w:r>
        <w:rPr>
          <w:w w:val="107"/>
        </w:rPr>
        <w:t>49</w:t>
      </w:r>
      <w:r>
        <w:rPr>
          <w:spacing w:val="-3"/>
          <w:w w:val="107"/>
        </w:rPr>
        <w:t>.</w:t>
      </w:r>
      <w:r>
        <w:rPr>
          <w:w w:val="89"/>
        </w:rPr>
        <w:t>0</w:t>
      </w:r>
      <w:r>
        <w:rPr/>
        <w:t>％</w:t>
      </w:r>
      <w:r>
        <w:rPr>
          <w:spacing w:val="-120"/>
        </w:rPr>
        <w:t>）</w:t>
      </w:r>
      <w:r>
        <w:rPr>
          <w:spacing w:val="-35"/>
        </w:rPr>
        <w:t>、「するめいか</w:t>
      </w:r>
      <w:r>
        <w:rPr>
          <w:spacing w:val="-231"/>
        </w:rPr>
        <w:t>」</w:t>
      </w:r>
      <w:r>
        <w:rPr/>
        <w:t>（</w:t>
      </w:r>
      <w:r>
        <w:rPr>
          <w:w w:val="89"/>
        </w:rPr>
        <w:t>5</w:t>
      </w:r>
      <w:r>
        <w:rPr>
          <w:spacing w:val="-3"/>
          <w:w w:val="89"/>
        </w:rPr>
        <w:t>0</w:t>
      </w:r>
      <w:r>
        <w:rPr>
          <w:w w:val="119"/>
        </w:rPr>
        <w:t>.4</w:t>
      </w:r>
      <w:r>
        <w:rPr/>
        <w:t>％</w:t>
      </w:r>
      <w:r>
        <w:rPr>
          <w:spacing w:val="-120"/>
        </w:rPr>
        <w:t>）</w:t>
      </w:r>
      <w:r>
        <w:rPr/>
        <w:t>、</w:t>
      </w:r>
    </w:p>
    <w:p>
      <w:pPr>
        <w:pStyle w:val="BodyText"/>
        <w:spacing w:before="68"/>
        <w:ind w:left="521"/>
      </w:pPr>
      <w:r>
        <w:rPr/>
        <w:t>「まぐろ」（55.4％）等であった。</w:t>
      </w:r>
    </w:p>
    <w:p>
      <w:pPr>
        <w:pStyle w:val="BodyText"/>
        <w:rPr>
          <w:sz w:val="34"/>
        </w:rPr>
      </w:pPr>
    </w:p>
    <w:p>
      <w:pPr>
        <w:pStyle w:val="BodyText"/>
        <w:ind w:left="102"/>
      </w:pPr>
      <w:r>
        <w:rPr/>
        <w:t>（４）過去 10 年間の平均との比較</w:t>
      </w:r>
    </w:p>
    <w:p>
      <w:pPr>
        <w:pStyle w:val="BodyText"/>
        <w:spacing w:before="68"/>
        <w:ind w:left="761"/>
      </w:pPr>
      <w:r>
        <w:rPr/>
        <w:t>平成 28 年の漁獲数量及び漁獲金額は、過去 10 年間の平均と比較すると数</w:t>
      </w:r>
    </w:p>
    <w:p>
      <w:pPr>
        <w:pStyle w:val="BodyText"/>
        <w:spacing w:line="290" w:lineRule="auto" w:before="67"/>
        <w:ind w:left="521" w:right="277"/>
      </w:pPr>
      <w:r>
        <w:rPr/>
        <w:t>量で </w:t>
      </w:r>
      <w:r>
        <w:rPr>
          <w:color w:val="FF0000"/>
          <w:w w:val="89"/>
        </w:rPr>
        <w:t>4</w:t>
      </w:r>
      <w:r>
        <w:rPr>
          <w:color w:val="FF0000"/>
          <w:w w:val="179"/>
        </w:rPr>
        <w:t>,</w:t>
      </w:r>
      <w:r>
        <w:rPr>
          <w:color w:val="FF0000"/>
          <w:w w:val="89"/>
        </w:rPr>
        <w:t>909</w:t>
      </w:r>
      <w:r>
        <w:rPr>
          <w:color w:val="FF0000"/>
        </w:rPr>
        <w:t> </w:t>
      </w:r>
      <w:r>
        <w:rPr/>
        <w:t>トン（</w:t>
      </w:r>
      <w:r>
        <w:rPr>
          <w:w w:val="107"/>
        </w:rPr>
        <w:t>2.0</w:t>
      </w:r>
      <w:r>
        <w:rPr/>
        <w:t>％</w:t>
      </w:r>
      <w:r>
        <w:rPr>
          <w:spacing w:val="-120"/>
        </w:rPr>
        <w:t>）</w:t>
      </w:r>
      <w:r>
        <w:rPr/>
        <w:t>、金額で </w:t>
      </w:r>
      <w:r>
        <w:rPr>
          <w:color w:val="FF0000"/>
          <w:w w:val="89"/>
        </w:rPr>
        <w:t>131</w:t>
      </w:r>
      <w:r>
        <w:rPr>
          <w:color w:val="FF0000"/>
        </w:rPr>
        <w:t> 億 </w:t>
      </w:r>
      <w:r>
        <w:rPr>
          <w:color w:val="FF0000"/>
          <w:w w:val="89"/>
        </w:rPr>
        <w:t>2</w:t>
      </w:r>
      <w:r>
        <w:rPr>
          <w:color w:val="FF0000"/>
          <w:w w:val="179"/>
        </w:rPr>
        <w:t>,</w:t>
      </w:r>
      <w:r>
        <w:rPr>
          <w:color w:val="FF0000"/>
          <w:w w:val="89"/>
        </w:rPr>
        <w:t>264</w:t>
      </w:r>
      <w:r>
        <w:rPr>
          <w:color w:val="FF0000"/>
        </w:rPr>
        <w:t> 万</w:t>
      </w:r>
      <w:r>
        <w:rPr/>
        <w:t>円（</w:t>
      </w:r>
      <w:r>
        <w:rPr>
          <w:w w:val="102"/>
        </w:rPr>
        <w:t>26.0</w:t>
      </w:r>
      <w:r>
        <w:rPr/>
        <w:t>％</w:t>
      </w:r>
      <w:r>
        <w:rPr>
          <w:spacing w:val="-120"/>
        </w:rPr>
        <w:t>）</w:t>
      </w:r>
      <w:r>
        <w:rPr>
          <w:spacing w:val="-2"/>
        </w:rPr>
        <w:t>、それぞれ上</w:t>
      </w:r>
      <w:r>
        <w:rPr/>
        <w:t>回っていた（</w:t>
      </w:r>
      <w:r>
        <w:rPr>
          <w:spacing w:val="-4"/>
        </w:rPr>
        <w:t>図 </w:t>
      </w:r>
      <w:r>
        <w:rPr/>
        <w:t>1、表</w:t>
      </w:r>
      <w:r>
        <w:rPr>
          <w:spacing w:val="-120"/>
        </w:rPr>
        <w:t>）</w:t>
      </w:r>
      <w:r>
        <w:rPr/>
        <w:t>。</w:t>
      </w:r>
    </w:p>
    <w:p>
      <w:pPr>
        <w:spacing w:after="0" w:line="290" w:lineRule="auto"/>
        <w:sectPr>
          <w:pgSz w:w="11910" w:h="16840"/>
          <w:pgMar w:header="0" w:footer="509" w:top="1360" w:bottom="700" w:left="1600" w:right="1420"/>
        </w:sectPr>
      </w:pPr>
    </w:p>
    <w:p>
      <w:pPr>
        <w:pStyle w:val="BodyText"/>
        <w:tabs>
          <w:tab w:pos="821" w:val="left" w:leader="none"/>
        </w:tabs>
        <w:spacing w:before="26"/>
        <w:ind w:left="342"/>
      </w:pPr>
      <w:r>
        <w:rPr/>
        <w:pict>
          <v:line style="position:absolute;mso-position-horizontal-relative:page;mso-position-vertical-relative:paragraph;z-index:-34840" from="86.320274pt,22.560946pt" to="169.163038pt,53.007504pt" stroked="true" strokeweight=".706564pt" strokecolor="#000000">
            <v:stroke dashstyle="solid"/>
            <w10:wrap type="none"/>
          </v:line>
        </w:pict>
      </w:r>
      <w:r>
        <w:rPr/>
        <w:pict>
          <v:shape style="position:absolute;margin-left:180.679993pt;margin-top:467.456177pt;width:89.4pt;height:72.150pt;mso-position-horizontal-relative:page;mso-position-vertical-relative:paragraph;z-index:-34816" coordorigin="3614,9349" coordsize="1788,1443" path="m6796,1060l5111,1400m6796,1400l5111,1740m6796,1740l5111,2080m6796,2080l5111,2420e" filled="false" stroked="true" strokeweight=".706688pt" strokecolor="#000000">
            <v:path arrowok="t"/>
            <v:stroke dashstyle="solid"/>
            <w10:wrap type="none"/>
          </v:shape>
        </w:pict>
      </w:r>
      <w:r>
        <w:rPr/>
        <w:pict>
          <v:shape style="position:absolute;margin-left:360.980011pt;margin-top:467.456177pt;width:88.65pt;height:72.150pt;mso-position-horizontal-relative:page;mso-position-vertical-relative:paragraph;z-index:-34792" coordorigin="7220,9349" coordsize="1773,1443" path="m10180,1060l8509,1400m10180,1400l8509,1740m10180,1740l8509,2080m10180,2080l8509,2420e" filled="false" stroked="true" strokeweight=".706688pt" strokecolor="#000000">
            <v:path arrowok="t"/>
            <v:stroke dashstyle="solid"/>
            <w10:wrap type="none"/>
          </v:shape>
        </w:pict>
      </w:r>
      <w:r>
        <w:rPr/>
        <w:t>表</w:t>
        <w:tab/>
        <w:t>年次別漁獲数量及び漁獲金額の推移</w:t>
      </w:r>
    </w:p>
    <w:p>
      <w:pPr>
        <w:pStyle w:val="BodyText"/>
        <w:spacing w:before="1"/>
        <w:rPr>
          <w:sz w:val="6"/>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5"/>
        <w:gridCol w:w="1699"/>
        <w:gridCol w:w="1699"/>
        <w:gridCol w:w="1699"/>
        <w:gridCol w:w="1692"/>
      </w:tblGrid>
      <w:tr>
        <w:trPr>
          <w:trHeight w:val="296" w:hRule="atLeast"/>
        </w:trPr>
        <w:tc>
          <w:tcPr>
            <w:tcW w:w="1685" w:type="dxa"/>
            <w:vMerge w:val="restart"/>
          </w:tcPr>
          <w:p>
            <w:pPr>
              <w:pStyle w:val="TableParagraph"/>
              <w:spacing w:before="7"/>
              <w:rPr>
                <w:rFonts w:ascii="Arial Unicode MS"/>
                <w:sz w:val="26"/>
              </w:rPr>
            </w:pPr>
          </w:p>
          <w:p>
            <w:pPr>
              <w:pStyle w:val="TableParagraph"/>
              <w:spacing w:line="232" w:lineRule="exact"/>
              <w:ind w:left="34"/>
              <w:rPr>
                <w:rFonts w:ascii="Arial Unicode MS" w:eastAsia="Arial Unicode MS" w:hint="eastAsia"/>
                <w:sz w:val="21"/>
              </w:rPr>
            </w:pPr>
            <w:r>
              <w:rPr>
                <w:rFonts w:ascii="Arial Unicode MS" w:eastAsia="Arial Unicode MS" w:hint="eastAsia"/>
                <w:sz w:val="21"/>
              </w:rPr>
              <w:t>年次</w:t>
            </w:r>
          </w:p>
        </w:tc>
        <w:tc>
          <w:tcPr>
            <w:tcW w:w="3398" w:type="dxa"/>
            <w:gridSpan w:val="2"/>
          </w:tcPr>
          <w:p>
            <w:pPr>
              <w:pStyle w:val="TableParagraph"/>
              <w:tabs>
                <w:tab w:pos="1351" w:val="left" w:leader="none"/>
                <w:tab w:pos="1847" w:val="left" w:leader="none"/>
                <w:tab w:pos="2343" w:val="left" w:leader="none"/>
              </w:tabs>
              <w:spacing w:line="275" w:lineRule="exact" w:before="1"/>
              <w:ind w:left="856"/>
              <w:rPr>
                <w:rFonts w:ascii="Arial Unicode MS" w:eastAsia="Arial Unicode MS" w:hint="eastAsia"/>
                <w:sz w:val="21"/>
              </w:rPr>
            </w:pPr>
            <w:r>
              <w:rPr>
                <w:rFonts w:ascii="Arial Unicode MS" w:eastAsia="Arial Unicode MS" w:hint="eastAsia"/>
                <w:sz w:val="21"/>
              </w:rPr>
              <w:t>漁</w:t>
              <w:tab/>
              <w:t>獲</w:t>
              <w:tab/>
              <w:t>数</w:t>
              <w:tab/>
              <w:t>量</w:t>
            </w:r>
          </w:p>
        </w:tc>
        <w:tc>
          <w:tcPr>
            <w:tcW w:w="3391" w:type="dxa"/>
            <w:gridSpan w:val="2"/>
            <w:tcBorders>
              <w:right w:val="single" w:sz="12" w:space="0" w:color="000000"/>
            </w:tcBorders>
          </w:tcPr>
          <w:p>
            <w:pPr>
              <w:pStyle w:val="TableParagraph"/>
              <w:tabs>
                <w:tab w:pos="1352" w:val="left" w:leader="none"/>
                <w:tab w:pos="1848" w:val="left" w:leader="none"/>
                <w:tab w:pos="2343" w:val="left" w:leader="none"/>
              </w:tabs>
              <w:spacing w:line="275" w:lineRule="exact" w:before="1"/>
              <w:ind w:left="857"/>
              <w:rPr>
                <w:rFonts w:ascii="Arial Unicode MS" w:eastAsia="Arial Unicode MS" w:hint="eastAsia"/>
                <w:sz w:val="21"/>
              </w:rPr>
            </w:pPr>
            <w:r>
              <w:rPr>
                <w:rFonts w:ascii="Arial Unicode MS" w:eastAsia="Arial Unicode MS" w:hint="eastAsia"/>
                <w:sz w:val="21"/>
              </w:rPr>
              <w:t>漁</w:t>
              <w:tab/>
              <w:t>獲</w:t>
              <w:tab/>
              <w:t>金</w:t>
              <w:tab/>
              <w:t>額</w:t>
            </w:r>
          </w:p>
        </w:tc>
      </w:tr>
      <w:tr>
        <w:trPr>
          <w:trHeight w:val="296" w:hRule="atLeast"/>
        </w:trPr>
        <w:tc>
          <w:tcPr>
            <w:tcW w:w="1685" w:type="dxa"/>
            <w:vMerge/>
            <w:tcBorders>
              <w:top w:val="nil"/>
            </w:tcBorders>
          </w:tcPr>
          <w:p>
            <w:pPr>
              <w:rPr>
                <w:sz w:val="2"/>
                <w:szCs w:val="2"/>
              </w:rPr>
            </w:pPr>
          </w:p>
        </w:tc>
        <w:tc>
          <w:tcPr>
            <w:tcW w:w="1699" w:type="dxa"/>
          </w:tcPr>
          <w:p>
            <w:pPr>
              <w:pStyle w:val="TableParagraph"/>
              <w:spacing w:line="260" w:lineRule="exact" w:before="16"/>
              <w:ind w:left="360"/>
              <w:rPr>
                <w:rFonts w:ascii="Arial Unicode MS" w:eastAsia="Arial Unicode MS" w:hint="eastAsia"/>
                <w:sz w:val="21"/>
              </w:rPr>
            </w:pPr>
            <w:r>
              <w:rPr>
                <w:rFonts w:ascii="Arial Unicode MS" w:eastAsia="Arial Unicode MS" w:hint="eastAsia"/>
                <w:w w:val="90"/>
                <w:sz w:val="21"/>
              </w:rPr>
              <w:t>数量（トン</w:t>
            </w:r>
            <w:r>
              <w:rPr>
                <w:rFonts w:ascii="Arial Unicode MS" w:eastAsia="Arial Unicode MS" w:hint="eastAsia"/>
                <w:w w:val="80"/>
                <w:sz w:val="21"/>
              </w:rPr>
              <w:t>）</w:t>
            </w:r>
          </w:p>
        </w:tc>
        <w:tc>
          <w:tcPr>
            <w:tcW w:w="1699" w:type="dxa"/>
          </w:tcPr>
          <w:p>
            <w:pPr>
              <w:pStyle w:val="TableParagraph"/>
              <w:spacing w:before="34"/>
              <w:ind w:left="105"/>
              <w:rPr>
                <w:rFonts w:ascii="Arial Unicode MS" w:eastAsia="Arial Unicode MS" w:hint="eastAsia"/>
                <w:sz w:val="18"/>
              </w:rPr>
            </w:pPr>
            <w:r>
              <w:rPr>
                <w:rFonts w:ascii="Arial Unicode MS" w:eastAsia="Arial Unicode MS" w:hint="eastAsia"/>
                <w:w w:val="95"/>
                <w:sz w:val="18"/>
              </w:rPr>
              <w:t>対前年増減率（％）</w:t>
            </w:r>
          </w:p>
        </w:tc>
        <w:tc>
          <w:tcPr>
            <w:tcW w:w="1699" w:type="dxa"/>
          </w:tcPr>
          <w:p>
            <w:pPr>
              <w:pStyle w:val="TableParagraph"/>
              <w:spacing w:line="260" w:lineRule="exact" w:before="16"/>
              <w:ind w:left="205"/>
              <w:rPr>
                <w:rFonts w:ascii="Arial Unicode MS" w:eastAsia="Arial Unicode MS" w:hint="eastAsia"/>
                <w:sz w:val="21"/>
              </w:rPr>
            </w:pPr>
            <w:r>
              <w:rPr>
                <w:rFonts w:ascii="Arial Unicode MS" w:eastAsia="Arial Unicode MS" w:hint="eastAsia"/>
                <w:w w:val="95"/>
                <w:sz w:val="21"/>
              </w:rPr>
              <w:t>金額（百万円）</w:t>
            </w:r>
          </w:p>
        </w:tc>
        <w:tc>
          <w:tcPr>
            <w:tcW w:w="1692" w:type="dxa"/>
            <w:tcBorders>
              <w:right w:val="single" w:sz="12" w:space="0" w:color="000000"/>
            </w:tcBorders>
          </w:tcPr>
          <w:p>
            <w:pPr>
              <w:pStyle w:val="TableParagraph"/>
              <w:spacing w:before="34"/>
              <w:ind w:left="107"/>
              <w:rPr>
                <w:rFonts w:ascii="Arial Unicode MS" w:eastAsia="Arial Unicode MS" w:hint="eastAsia"/>
                <w:sz w:val="18"/>
              </w:rPr>
            </w:pPr>
            <w:r>
              <w:rPr>
                <w:rFonts w:ascii="Arial Unicode MS" w:eastAsia="Arial Unicode MS" w:hint="eastAsia"/>
                <w:w w:val="90"/>
                <w:sz w:val="18"/>
              </w:rPr>
              <w:t>対前年増減率（％）</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昭和６３年</w:t>
            </w:r>
          </w:p>
        </w:tc>
        <w:tc>
          <w:tcPr>
            <w:tcW w:w="1699" w:type="dxa"/>
          </w:tcPr>
          <w:p>
            <w:pPr>
              <w:pStyle w:val="TableParagraph"/>
              <w:spacing w:before="22"/>
              <w:ind w:left="658"/>
              <w:rPr>
                <w:b/>
                <w:sz w:val="21"/>
              </w:rPr>
            </w:pPr>
            <w:r>
              <w:rPr>
                <w:b/>
                <w:spacing w:val="13"/>
                <w:sz w:val="21"/>
              </w:rPr>
              <w:t>841</w:t>
            </w:r>
            <w:r>
              <w:rPr>
                <w:b/>
                <w:spacing w:val="-38"/>
                <w:sz w:val="21"/>
              </w:rPr>
              <w:t> </w:t>
            </w:r>
            <w:r>
              <w:rPr>
                <w:b/>
                <w:spacing w:val="13"/>
                <w:sz w:val="21"/>
              </w:rPr>
              <w:t>,511</w:t>
            </w:r>
          </w:p>
        </w:tc>
        <w:tc>
          <w:tcPr>
            <w:tcW w:w="1699" w:type="dxa"/>
          </w:tcPr>
          <w:p>
            <w:pPr>
              <w:pStyle w:val="TableParagraph"/>
              <w:rPr>
                <w:rFonts w:ascii="Times New Roman"/>
                <w:sz w:val="20"/>
              </w:rPr>
            </w:pPr>
          </w:p>
        </w:tc>
        <w:tc>
          <w:tcPr>
            <w:tcW w:w="1699" w:type="dxa"/>
          </w:tcPr>
          <w:p>
            <w:pPr>
              <w:pStyle w:val="TableParagraph"/>
              <w:spacing w:before="22"/>
              <w:ind w:left="786"/>
              <w:rPr>
                <w:b/>
                <w:sz w:val="21"/>
              </w:rPr>
            </w:pPr>
            <w:r>
              <w:rPr>
                <w:b/>
                <w:spacing w:val="10"/>
                <w:sz w:val="21"/>
              </w:rPr>
              <w:t>96 </w:t>
            </w:r>
            <w:r>
              <w:rPr>
                <w:b/>
                <w:spacing w:val="13"/>
                <w:sz w:val="21"/>
              </w:rPr>
              <w:t>,007</w:t>
            </w:r>
          </w:p>
        </w:tc>
        <w:tc>
          <w:tcPr>
            <w:tcW w:w="1692" w:type="dxa"/>
            <w:tcBorders>
              <w:right w:val="single" w:sz="12" w:space="0" w:color="000000"/>
            </w:tcBorders>
          </w:tcPr>
          <w:p>
            <w:pPr>
              <w:pStyle w:val="TableParagraph"/>
              <w:rPr>
                <w:rFonts w:ascii="Times New Roman"/>
                <w:sz w:val="20"/>
              </w:rPr>
            </w:pPr>
          </w:p>
        </w:tc>
      </w:tr>
      <w:tr>
        <w:trPr>
          <w:trHeight w:val="324" w:hRule="atLeast"/>
        </w:trPr>
        <w:tc>
          <w:tcPr>
            <w:tcW w:w="1685" w:type="dxa"/>
          </w:tcPr>
          <w:p>
            <w:pPr>
              <w:pStyle w:val="TableParagraph"/>
              <w:spacing w:line="275" w:lineRule="exact" w:before="30"/>
              <w:ind w:left="158" w:right="129"/>
              <w:jc w:val="center"/>
              <w:rPr>
                <w:rFonts w:ascii="Arial Unicode MS" w:eastAsia="Arial Unicode MS" w:hint="eastAsia"/>
                <w:sz w:val="21"/>
              </w:rPr>
            </w:pPr>
            <w:r>
              <w:rPr>
                <w:rFonts w:ascii="Arial Unicode MS" w:eastAsia="Arial Unicode MS" w:hint="eastAsia"/>
                <w:sz w:val="21"/>
              </w:rPr>
              <w:t>平成５年</w:t>
            </w:r>
          </w:p>
        </w:tc>
        <w:tc>
          <w:tcPr>
            <w:tcW w:w="1699" w:type="dxa"/>
          </w:tcPr>
          <w:p>
            <w:pPr>
              <w:pStyle w:val="TableParagraph"/>
              <w:spacing w:before="22"/>
              <w:ind w:left="658"/>
              <w:rPr>
                <w:b/>
                <w:sz w:val="21"/>
              </w:rPr>
            </w:pPr>
            <w:r>
              <w:rPr>
                <w:b/>
                <w:spacing w:val="13"/>
                <w:sz w:val="21"/>
              </w:rPr>
              <w:t>554</w:t>
            </w:r>
            <w:r>
              <w:rPr>
                <w:b/>
                <w:spacing w:val="-38"/>
                <w:sz w:val="21"/>
              </w:rPr>
              <w:t> </w:t>
            </w:r>
            <w:r>
              <w:rPr>
                <w:b/>
                <w:spacing w:val="13"/>
                <w:sz w:val="21"/>
              </w:rPr>
              <w:t>,744</w:t>
            </w:r>
          </w:p>
        </w:tc>
        <w:tc>
          <w:tcPr>
            <w:tcW w:w="1699" w:type="dxa"/>
          </w:tcPr>
          <w:p>
            <w:pPr>
              <w:pStyle w:val="TableParagraph"/>
              <w:rPr>
                <w:rFonts w:ascii="Times New Roman"/>
                <w:sz w:val="20"/>
              </w:rPr>
            </w:pPr>
          </w:p>
        </w:tc>
        <w:tc>
          <w:tcPr>
            <w:tcW w:w="1699" w:type="dxa"/>
          </w:tcPr>
          <w:p>
            <w:pPr>
              <w:pStyle w:val="TableParagraph"/>
              <w:spacing w:before="22"/>
              <w:ind w:left="786"/>
              <w:rPr>
                <w:b/>
                <w:sz w:val="21"/>
              </w:rPr>
            </w:pPr>
            <w:r>
              <w:rPr>
                <w:b/>
                <w:spacing w:val="10"/>
                <w:sz w:val="21"/>
              </w:rPr>
              <w:t>83 </w:t>
            </w:r>
            <w:r>
              <w:rPr>
                <w:b/>
                <w:spacing w:val="13"/>
                <w:sz w:val="21"/>
              </w:rPr>
              <w:t>,347</w:t>
            </w:r>
          </w:p>
        </w:tc>
        <w:tc>
          <w:tcPr>
            <w:tcW w:w="1692" w:type="dxa"/>
            <w:tcBorders>
              <w:right w:val="single" w:sz="12" w:space="0" w:color="000000"/>
            </w:tcBorders>
          </w:tcPr>
          <w:p>
            <w:pPr>
              <w:pStyle w:val="TableParagraph"/>
              <w:rPr>
                <w:rFonts w:ascii="Times New Roman"/>
                <w:sz w:val="20"/>
              </w:rPr>
            </w:pP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平成１０年</w:t>
            </w:r>
          </w:p>
        </w:tc>
        <w:tc>
          <w:tcPr>
            <w:tcW w:w="1699" w:type="dxa"/>
          </w:tcPr>
          <w:p>
            <w:pPr>
              <w:pStyle w:val="TableParagraph"/>
              <w:spacing w:before="22"/>
              <w:ind w:left="658"/>
              <w:rPr>
                <w:b/>
                <w:sz w:val="21"/>
              </w:rPr>
            </w:pPr>
            <w:r>
              <w:rPr>
                <w:b/>
                <w:spacing w:val="13"/>
                <w:sz w:val="21"/>
              </w:rPr>
              <w:t>368</w:t>
            </w:r>
            <w:r>
              <w:rPr>
                <w:b/>
                <w:spacing w:val="-38"/>
                <w:sz w:val="21"/>
              </w:rPr>
              <w:t> </w:t>
            </w:r>
            <w:r>
              <w:rPr>
                <w:b/>
                <w:spacing w:val="13"/>
                <w:sz w:val="21"/>
              </w:rPr>
              <w:t>,219</w:t>
            </w:r>
          </w:p>
        </w:tc>
        <w:tc>
          <w:tcPr>
            <w:tcW w:w="1699" w:type="dxa"/>
          </w:tcPr>
          <w:p>
            <w:pPr>
              <w:pStyle w:val="TableParagraph"/>
              <w:rPr>
                <w:rFonts w:ascii="Times New Roman"/>
                <w:sz w:val="20"/>
              </w:rPr>
            </w:pPr>
          </w:p>
        </w:tc>
        <w:tc>
          <w:tcPr>
            <w:tcW w:w="1699" w:type="dxa"/>
          </w:tcPr>
          <w:p>
            <w:pPr>
              <w:pStyle w:val="TableParagraph"/>
              <w:spacing w:before="22"/>
              <w:ind w:left="786"/>
              <w:rPr>
                <w:b/>
                <w:sz w:val="21"/>
              </w:rPr>
            </w:pPr>
            <w:r>
              <w:rPr>
                <w:b/>
                <w:spacing w:val="10"/>
                <w:sz w:val="21"/>
              </w:rPr>
              <w:t>73 </w:t>
            </w:r>
            <w:r>
              <w:rPr>
                <w:b/>
                <w:spacing w:val="13"/>
                <w:sz w:val="21"/>
              </w:rPr>
              <w:t>,875</w:t>
            </w:r>
          </w:p>
        </w:tc>
        <w:tc>
          <w:tcPr>
            <w:tcW w:w="1692" w:type="dxa"/>
            <w:tcBorders>
              <w:right w:val="single" w:sz="12" w:space="0" w:color="000000"/>
            </w:tcBorders>
          </w:tcPr>
          <w:p>
            <w:pPr>
              <w:pStyle w:val="TableParagraph"/>
              <w:rPr>
                <w:rFonts w:ascii="Times New Roman"/>
                <w:sz w:val="20"/>
              </w:rPr>
            </w:pPr>
          </w:p>
        </w:tc>
      </w:tr>
      <w:tr>
        <w:trPr>
          <w:trHeight w:val="324"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平成１８年</w:t>
            </w:r>
          </w:p>
        </w:tc>
        <w:tc>
          <w:tcPr>
            <w:tcW w:w="1699" w:type="dxa"/>
          </w:tcPr>
          <w:p>
            <w:pPr>
              <w:pStyle w:val="TableParagraph"/>
              <w:spacing w:before="22"/>
              <w:ind w:left="658"/>
              <w:rPr>
                <w:b/>
                <w:sz w:val="21"/>
              </w:rPr>
            </w:pPr>
            <w:r>
              <w:rPr>
                <w:b/>
                <w:spacing w:val="13"/>
                <w:sz w:val="21"/>
              </w:rPr>
              <w:t>278</w:t>
            </w:r>
            <w:r>
              <w:rPr>
                <w:b/>
                <w:spacing w:val="-38"/>
                <w:sz w:val="21"/>
              </w:rPr>
              <w:t> </w:t>
            </w:r>
            <w:r>
              <w:rPr>
                <w:b/>
                <w:spacing w:val="13"/>
                <w:sz w:val="21"/>
              </w:rPr>
              <w:t>,430</w:t>
            </w:r>
          </w:p>
        </w:tc>
        <w:tc>
          <w:tcPr>
            <w:tcW w:w="1699" w:type="dxa"/>
          </w:tcPr>
          <w:p>
            <w:pPr>
              <w:pStyle w:val="TableParagraph"/>
              <w:rPr>
                <w:rFonts w:ascii="Times New Roman"/>
                <w:sz w:val="20"/>
              </w:rPr>
            </w:pPr>
          </w:p>
        </w:tc>
        <w:tc>
          <w:tcPr>
            <w:tcW w:w="1699" w:type="dxa"/>
          </w:tcPr>
          <w:p>
            <w:pPr>
              <w:pStyle w:val="TableParagraph"/>
              <w:spacing w:before="22"/>
              <w:ind w:left="786"/>
              <w:rPr>
                <w:b/>
                <w:sz w:val="21"/>
              </w:rPr>
            </w:pPr>
            <w:r>
              <w:rPr>
                <w:b/>
                <w:spacing w:val="10"/>
                <w:sz w:val="21"/>
              </w:rPr>
              <w:t>54 </w:t>
            </w:r>
            <w:r>
              <w:rPr>
                <w:b/>
                <w:spacing w:val="13"/>
                <w:sz w:val="21"/>
              </w:rPr>
              <w:t>,675</w:t>
            </w:r>
          </w:p>
        </w:tc>
        <w:tc>
          <w:tcPr>
            <w:tcW w:w="1692" w:type="dxa"/>
            <w:tcBorders>
              <w:right w:val="single" w:sz="12" w:space="0" w:color="000000"/>
            </w:tcBorders>
          </w:tcPr>
          <w:p>
            <w:pPr>
              <w:pStyle w:val="TableParagraph"/>
              <w:rPr>
                <w:rFonts w:ascii="Times New Roman"/>
                <w:sz w:val="20"/>
              </w:rPr>
            </w:pP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平成１９年</w:t>
            </w:r>
          </w:p>
        </w:tc>
        <w:tc>
          <w:tcPr>
            <w:tcW w:w="1699" w:type="dxa"/>
          </w:tcPr>
          <w:p>
            <w:pPr>
              <w:pStyle w:val="TableParagraph"/>
              <w:spacing w:before="22"/>
              <w:ind w:left="658"/>
              <w:rPr>
                <w:b/>
                <w:sz w:val="21"/>
              </w:rPr>
            </w:pPr>
            <w:r>
              <w:rPr>
                <w:b/>
                <w:spacing w:val="13"/>
                <w:sz w:val="21"/>
              </w:rPr>
              <w:t>295</w:t>
            </w:r>
            <w:r>
              <w:rPr>
                <w:b/>
                <w:spacing w:val="-38"/>
                <w:sz w:val="21"/>
              </w:rPr>
              <w:t> </w:t>
            </w:r>
            <w:r>
              <w:rPr>
                <w:b/>
                <w:spacing w:val="13"/>
                <w:sz w:val="21"/>
              </w:rPr>
              <w:t>,695</w:t>
            </w:r>
          </w:p>
        </w:tc>
        <w:tc>
          <w:tcPr>
            <w:tcW w:w="1699" w:type="dxa"/>
          </w:tcPr>
          <w:p>
            <w:pPr>
              <w:pStyle w:val="TableParagraph"/>
              <w:spacing w:before="22"/>
              <w:ind w:right="266"/>
              <w:jc w:val="right"/>
              <w:rPr>
                <w:b/>
                <w:sz w:val="21"/>
              </w:rPr>
            </w:pPr>
            <w:r>
              <w:rPr>
                <w:b/>
                <w:w w:val="90"/>
                <w:sz w:val="21"/>
              </w:rPr>
              <w:t>6 .2</w:t>
            </w:r>
          </w:p>
        </w:tc>
        <w:tc>
          <w:tcPr>
            <w:tcW w:w="1699" w:type="dxa"/>
          </w:tcPr>
          <w:p>
            <w:pPr>
              <w:pStyle w:val="TableParagraph"/>
              <w:spacing w:before="22"/>
              <w:ind w:left="786"/>
              <w:rPr>
                <w:b/>
                <w:sz w:val="21"/>
              </w:rPr>
            </w:pPr>
            <w:r>
              <w:rPr>
                <w:b/>
                <w:spacing w:val="10"/>
                <w:sz w:val="21"/>
              </w:rPr>
              <w:t>57 </w:t>
            </w:r>
            <w:r>
              <w:rPr>
                <w:b/>
                <w:spacing w:val="13"/>
                <w:sz w:val="21"/>
              </w:rPr>
              <w:t>,217</w:t>
            </w:r>
          </w:p>
        </w:tc>
        <w:tc>
          <w:tcPr>
            <w:tcW w:w="1692" w:type="dxa"/>
            <w:tcBorders>
              <w:right w:val="single" w:sz="12" w:space="0" w:color="000000"/>
            </w:tcBorders>
          </w:tcPr>
          <w:p>
            <w:pPr>
              <w:pStyle w:val="TableParagraph"/>
              <w:spacing w:before="22"/>
              <w:ind w:right="251"/>
              <w:jc w:val="right"/>
              <w:rPr>
                <w:b/>
                <w:sz w:val="21"/>
              </w:rPr>
            </w:pPr>
            <w:r>
              <w:rPr>
                <w:b/>
                <w:w w:val="90"/>
                <w:sz w:val="21"/>
              </w:rPr>
              <w:t>4 .6</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平成２０年</w:t>
            </w:r>
          </w:p>
        </w:tc>
        <w:tc>
          <w:tcPr>
            <w:tcW w:w="1699" w:type="dxa"/>
          </w:tcPr>
          <w:p>
            <w:pPr>
              <w:pStyle w:val="TableParagraph"/>
              <w:spacing w:before="22"/>
              <w:ind w:left="658"/>
              <w:rPr>
                <w:b/>
                <w:sz w:val="21"/>
              </w:rPr>
            </w:pPr>
            <w:r>
              <w:rPr>
                <w:b/>
                <w:spacing w:val="13"/>
                <w:sz w:val="21"/>
              </w:rPr>
              <w:t>261</w:t>
            </w:r>
            <w:r>
              <w:rPr>
                <w:b/>
                <w:spacing w:val="-38"/>
                <w:sz w:val="21"/>
              </w:rPr>
              <w:t> </w:t>
            </w:r>
            <w:r>
              <w:rPr>
                <w:b/>
                <w:spacing w:val="13"/>
                <w:sz w:val="21"/>
              </w:rPr>
              <w:t>,354</w:t>
            </w:r>
          </w:p>
        </w:tc>
        <w:tc>
          <w:tcPr>
            <w:tcW w:w="1699" w:type="dxa"/>
          </w:tcPr>
          <w:p>
            <w:pPr>
              <w:pStyle w:val="TableParagraph"/>
              <w:spacing w:before="22"/>
              <w:ind w:left="687"/>
              <w:rPr>
                <w:b/>
                <w:sz w:val="21"/>
              </w:rPr>
            </w:pPr>
            <w:r>
              <w:rPr>
                <w:b/>
                <w:sz w:val="21"/>
              </w:rPr>
              <w:t>△ 11 .6</w:t>
            </w:r>
          </w:p>
        </w:tc>
        <w:tc>
          <w:tcPr>
            <w:tcW w:w="1699" w:type="dxa"/>
          </w:tcPr>
          <w:p>
            <w:pPr>
              <w:pStyle w:val="TableParagraph"/>
              <w:spacing w:before="22"/>
              <w:ind w:left="786"/>
              <w:rPr>
                <w:b/>
                <w:sz w:val="21"/>
              </w:rPr>
            </w:pPr>
            <w:r>
              <w:rPr>
                <w:b/>
                <w:spacing w:val="10"/>
                <w:sz w:val="21"/>
              </w:rPr>
              <w:t>53 </w:t>
            </w:r>
            <w:r>
              <w:rPr>
                <w:b/>
                <w:spacing w:val="13"/>
                <w:sz w:val="21"/>
              </w:rPr>
              <w:t>,171</w:t>
            </w:r>
          </w:p>
        </w:tc>
        <w:tc>
          <w:tcPr>
            <w:tcW w:w="1692" w:type="dxa"/>
            <w:tcBorders>
              <w:right w:val="single" w:sz="12" w:space="0" w:color="000000"/>
            </w:tcBorders>
          </w:tcPr>
          <w:p>
            <w:pPr>
              <w:pStyle w:val="TableParagraph"/>
              <w:spacing w:before="22"/>
              <w:ind w:left="814"/>
              <w:rPr>
                <w:b/>
                <w:sz w:val="21"/>
              </w:rPr>
            </w:pPr>
            <w:r>
              <w:rPr>
                <w:b/>
                <w:sz w:val="21"/>
              </w:rPr>
              <w:t>△ 7 .1</w:t>
            </w:r>
          </w:p>
        </w:tc>
      </w:tr>
      <w:tr>
        <w:trPr>
          <w:trHeight w:val="324"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平成２１年</w:t>
            </w:r>
          </w:p>
        </w:tc>
        <w:tc>
          <w:tcPr>
            <w:tcW w:w="1699" w:type="dxa"/>
          </w:tcPr>
          <w:p>
            <w:pPr>
              <w:pStyle w:val="TableParagraph"/>
              <w:spacing w:before="22"/>
              <w:ind w:left="658"/>
              <w:rPr>
                <w:b/>
                <w:sz w:val="21"/>
              </w:rPr>
            </w:pPr>
            <w:r>
              <w:rPr>
                <w:b/>
                <w:spacing w:val="13"/>
                <w:sz w:val="21"/>
              </w:rPr>
              <w:t>289</w:t>
            </w:r>
            <w:r>
              <w:rPr>
                <w:b/>
                <w:spacing w:val="-38"/>
                <w:sz w:val="21"/>
              </w:rPr>
              <w:t> </w:t>
            </w:r>
            <w:r>
              <w:rPr>
                <w:b/>
                <w:spacing w:val="13"/>
                <w:sz w:val="21"/>
              </w:rPr>
              <w:t>,027</w:t>
            </w:r>
          </w:p>
        </w:tc>
        <w:tc>
          <w:tcPr>
            <w:tcW w:w="1699" w:type="dxa"/>
          </w:tcPr>
          <w:p>
            <w:pPr>
              <w:pStyle w:val="TableParagraph"/>
              <w:spacing w:before="22"/>
              <w:ind w:left="998"/>
              <w:rPr>
                <w:b/>
                <w:sz w:val="21"/>
              </w:rPr>
            </w:pPr>
            <w:r>
              <w:rPr>
                <w:b/>
                <w:sz w:val="21"/>
              </w:rPr>
              <w:t>10 .6</w:t>
            </w:r>
          </w:p>
        </w:tc>
        <w:tc>
          <w:tcPr>
            <w:tcW w:w="1699" w:type="dxa"/>
          </w:tcPr>
          <w:p>
            <w:pPr>
              <w:pStyle w:val="TableParagraph"/>
              <w:spacing w:before="22"/>
              <w:ind w:left="786"/>
              <w:rPr>
                <w:b/>
                <w:sz w:val="21"/>
              </w:rPr>
            </w:pPr>
            <w:r>
              <w:rPr>
                <w:b/>
                <w:spacing w:val="10"/>
                <w:sz w:val="21"/>
              </w:rPr>
              <w:t>51 </w:t>
            </w:r>
            <w:r>
              <w:rPr>
                <w:b/>
                <w:spacing w:val="13"/>
                <w:sz w:val="21"/>
              </w:rPr>
              <w:t>,187</w:t>
            </w:r>
          </w:p>
        </w:tc>
        <w:tc>
          <w:tcPr>
            <w:tcW w:w="1692" w:type="dxa"/>
            <w:tcBorders>
              <w:right w:val="single" w:sz="12" w:space="0" w:color="000000"/>
            </w:tcBorders>
          </w:tcPr>
          <w:p>
            <w:pPr>
              <w:pStyle w:val="TableParagraph"/>
              <w:spacing w:before="22"/>
              <w:ind w:left="814"/>
              <w:rPr>
                <w:b/>
                <w:sz w:val="21"/>
              </w:rPr>
            </w:pPr>
            <w:r>
              <w:rPr>
                <w:b/>
                <w:sz w:val="21"/>
              </w:rPr>
              <w:t>△ 3 .7</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平成２２年</w:t>
            </w:r>
          </w:p>
        </w:tc>
        <w:tc>
          <w:tcPr>
            <w:tcW w:w="1699" w:type="dxa"/>
          </w:tcPr>
          <w:p>
            <w:pPr>
              <w:pStyle w:val="TableParagraph"/>
              <w:spacing w:before="22"/>
              <w:ind w:left="658"/>
              <w:rPr>
                <w:b/>
                <w:sz w:val="21"/>
              </w:rPr>
            </w:pPr>
            <w:r>
              <w:rPr>
                <w:b/>
                <w:spacing w:val="13"/>
                <w:sz w:val="21"/>
              </w:rPr>
              <w:t>246</w:t>
            </w:r>
            <w:r>
              <w:rPr>
                <w:b/>
                <w:spacing w:val="-38"/>
                <w:sz w:val="21"/>
              </w:rPr>
              <w:t> </w:t>
            </w:r>
            <w:r>
              <w:rPr>
                <w:b/>
                <w:spacing w:val="13"/>
                <w:sz w:val="21"/>
              </w:rPr>
              <w:t>,690</w:t>
            </w:r>
          </w:p>
        </w:tc>
        <w:tc>
          <w:tcPr>
            <w:tcW w:w="1699" w:type="dxa"/>
          </w:tcPr>
          <w:p>
            <w:pPr>
              <w:pStyle w:val="TableParagraph"/>
              <w:spacing w:before="22"/>
              <w:ind w:left="687"/>
              <w:rPr>
                <w:b/>
                <w:sz w:val="21"/>
              </w:rPr>
            </w:pPr>
            <w:r>
              <w:rPr>
                <w:b/>
                <w:sz w:val="21"/>
              </w:rPr>
              <w:t>△ 14 .6</w:t>
            </w:r>
          </w:p>
        </w:tc>
        <w:tc>
          <w:tcPr>
            <w:tcW w:w="1699" w:type="dxa"/>
          </w:tcPr>
          <w:p>
            <w:pPr>
              <w:pStyle w:val="TableParagraph"/>
              <w:spacing w:before="22"/>
              <w:ind w:left="786"/>
              <w:rPr>
                <w:b/>
                <w:sz w:val="21"/>
              </w:rPr>
            </w:pPr>
            <w:r>
              <w:rPr>
                <w:b/>
                <w:spacing w:val="10"/>
                <w:sz w:val="21"/>
              </w:rPr>
              <w:t>51 </w:t>
            </w:r>
            <w:r>
              <w:rPr>
                <w:b/>
                <w:spacing w:val="13"/>
                <w:sz w:val="21"/>
              </w:rPr>
              <w:t>,825</w:t>
            </w:r>
          </w:p>
        </w:tc>
        <w:tc>
          <w:tcPr>
            <w:tcW w:w="1692" w:type="dxa"/>
            <w:tcBorders>
              <w:right w:val="single" w:sz="12" w:space="0" w:color="000000"/>
            </w:tcBorders>
          </w:tcPr>
          <w:p>
            <w:pPr>
              <w:pStyle w:val="TableParagraph"/>
              <w:spacing w:before="22"/>
              <w:ind w:right="251"/>
              <w:jc w:val="right"/>
              <w:rPr>
                <w:b/>
                <w:sz w:val="21"/>
              </w:rPr>
            </w:pPr>
            <w:r>
              <w:rPr>
                <w:b/>
                <w:w w:val="90"/>
                <w:sz w:val="21"/>
              </w:rPr>
              <w:t>1 .2</w:t>
            </w:r>
          </w:p>
        </w:tc>
      </w:tr>
      <w:tr>
        <w:trPr>
          <w:trHeight w:val="324"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平成２３年</w:t>
            </w:r>
          </w:p>
        </w:tc>
        <w:tc>
          <w:tcPr>
            <w:tcW w:w="1699" w:type="dxa"/>
          </w:tcPr>
          <w:p>
            <w:pPr>
              <w:pStyle w:val="TableParagraph"/>
              <w:spacing w:before="22"/>
              <w:ind w:left="658"/>
              <w:rPr>
                <w:b/>
                <w:sz w:val="21"/>
              </w:rPr>
            </w:pPr>
            <w:r>
              <w:rPr>
                <w:b/>
                <w:spacing w:val="13"/>
                <w:sz w:val="21"/>
              </w:rPr>
              <w:t>194</w:t>
            </w:r>
            <w:r>
              <w:rPr>
                <w:b/>
                <w:spacing w:val="-38"/>
                <w:sz w:val="21"/>
              </w:rPr>
              <w:t> </w:t>
            </w:r>
            <w:r>
              <w:rPr>
                <w:b/>
                <w:spacing w:val="13"/>
                <w:sz w:val="21"/>
              </w:rPr>
              <w:t>,265</w:t>
            </w:r>
          </w:p>
        </w:tc>
        <w:tc>
          <w:tcPr>
            <w:tcW w:w="1699" w:type="dxa"/>
          </w:tcPr>
          <w:p>
            <w:pPr>
              <w:pStyle w:val="TableParagraph"/>
              <w:spacing w:before="22"/>
              <w:ind w:left="687"/>
              <w:rPr>
                <w:b/>
                <w:sz w:val="21"/>
              </w:rPr>
            </w:pPr>
            <w:r>
              <w:rPr>
                <w:b/>
                <w:sz w:val="21"/>
              </w:rPr>
              <w:t>△ 21 .3</w:t>
            </w:r>
          </w:p>
        </w:tc>
        <w:tc>
          <w:tcPr>
            <w:tcW w:w="1699" w:type="dxa"/>
          </w:tcPr>
          <w:p>
            <w:pPr>
              <w:pStyle w:val="TableParagraph"/>
              <w:spacing w:before="22"/>
              <w:ind w:left="786"/>
              <w:rPr>
                <w:b/>
                <w:sz w:val="21"/>
              </w:rPr>
            </w:pPr>
            <w:r>
              <w:rPr>
                <w:b/>
                <w:spacing w:val="10"/>
                <w:sz w:val="21"/>
              </w:rPr>
              <w:t>46 </w:t>
            </w:r>
            <w:r>
              <w:rPr>
                <w:b/>
                <w:spacing w:val="13"/>
                <w:sz w:val="21"/>
              </w:rPr>
              <w:t>,118</w:t>
            </w:r>
          </w:p>
        </w:tc>
        <w:tc>
          <w:tcPr>
            <w:tcW w:w="1692" w:type="dxa"/>
            <w:tcBorders>
              <w:right w:val="single" w:sz="12" w:space="0" w:color="000000"/>
            </w:tcBorders>
          </w:tcPr>
          <w:p>
            <w:pPr>
              <w:pStyle w:val="TableParagraph"/>
              <w:spacing w:before="22"/>
              <w:ind w:left="687"/>
              <w:rPr>
                <w:b/>
                <w:sz w:val="21"/>
              </w:rPr>
            </w:pPr>
            <w:r>
              <w:rPr>
                <w:b/>
                <w:sz w:val="21"/>
              </w:rPr>
              <w:t>△ 11 .0</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平成２４年</w:t>
            </w:r>
          </w:p>
        </w:tc>
        <w:tc>
          <w:tcPr>
            <w:tcW w:w="1699" w:type="dxa"/>
          </w:tcPr>
          <w:p>
            <w:pPr>
              <w:pStyle w:val="TableParagraph"/>
              <w:spacing w:before="22"/>
              <w:ind w:left="658"/>
              <w:rPr>
                <w:b/>
                <w:sz w:val="21"/>
              </w:rPr>
            </w:pPr>
            <w:r>
              <w:rPr>
                <w:b/>
                <w:spacing w:val="13"/>
                <w:sz w:val="21"/>
              </w:rPr>
              <w:t>227</w:t>
            </w:r>
            <w:r>
              <w:rPr>
                <w:b/>
                <w:spacing w:val="-38"/>
                <w:sz w:val="21"/>
              </w:rPr>
              <w:t> </w:t>
            </w:r>
            <w:r>
              <w:rPr>
                <w:b/>
                <w:spacing w:val="13"/>
                <w:sz w:val="21"/>
              </w:rPr>
              <w:t>,507</w:t>
            </w:r>
          </w:p>
        </w:tc>
        <w:tc>
          <w:tcPr>
            <w:tcW w:w="1699" w:type="dxa"/>
          </w:tcPr>
          <w:p>
            <w:pPr>
              <w:pStyle w:val="TableParagraph"/>
              <w:spacing w:before="22"/>
              <w:ind w:left="998"/>
              <w:rPr>
                <w:b/>
                <w:sz w:val="21"/>
              </w:rPr>
            </w:pPr>
            <w:r>
              <w:rPr>
                <w:b/>
                <w:sz w:val="21"/>
              </w:rPr>
              <w:t>17 .1</w:t>
            </w:r>
          </w:p>
        </w:tc>
        <w:tc>
          <w:tcPr>
            <w:tcW w:w="1699" w:type="dxa"/>
          </w:tcPr>
          <w:p>
            <w:pPr>
              <w:pStyle w:val="TableParagraph"/>
              <w:spacing w:before="22"/>
              <w:ind w:left="786"/>
              <w:rPr>
                <w:b/>
                <w:sz w:val="21"/>
              </w:rPr>
            </w:pPr>
            <w:r>
              <w:rPr>
                <w:b/>
                <w:spacing w:val="10"/>
                <w:sz w:val="21"/>
              </w:rPr>
              <w:t>44 </w:t>
            </w:r>
            <w:r>
              <w:rPr>
                <w:b/>
                <w:spacing w:val="13"/>
                <w:sz w:val="21"/>
              </w:rPr>
              <w:t>,272</w:t>
            </w:r>
          </w:p>
        </w:tc>
        <w:tc>
          <w:tcPr>
            <w:tcW w:w="1692" w:type="dxa"/>
            <w:tcBorders>
              <w:right w:val="single" w:sz="12" w:space="0" w:color="000000"/>
            </w:tcBorders>
          </w:tcPr>
          <w:p>
            <w:pPr>
              <w:pStyle w:val="TableParagraph"/>
              <w:spacing w:before="22"/>
              <w:ind w:left="814"/>
              <w:rPr>
                <w:b/>
                <w:sz w:val="21"/>
              </w:rPr>
            </w:pPr>
            <w:r>
              <w:rPr>
                <w:b/>
                <w:sz w:val="21"/>
              </w:rPr>
              <w:t>△ 4 .0</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平成２５年</w:t>
            </w:r>
          </w:p>
        </w:tc>
        <w:tc>
          <w:tcPr>
            <w:tcW w:w="1699" w:type="dxa"/>
          </w:tcPr>
          <w:p>
            <w:pPr>
              <w:pStyle w:val="TableParagraph"/>
              <w:spacing w:before="22"/>
              <w:ind w:left="658"/>
              <w:rPr>
                <w:b/>
                <w:sz w:val="21"/>
              </w:rPr>
            </w:pPr>
            <w:r>
              <w:rPr>
                <w:b/>
                <w:spacing w:val="13"/>
                <w:sz w:val="21"/>
              </w:rPr>
              <w:t>185</w:t>
            </w:r>
            <w:r>
              <w:rPr>
                <w:b/>
                <w:spacing w:val="-38"/>
                <w:sz w:val="21"/>
              </w:rPr>
              <w:t> </w:t>
            </w:r>
            <w:r>
              <w:rPr>
                <w:b/>
                <w:spacing w:val="13"/>
                <w:sz w:val="21"/>
              </w:rPr>
              <w:t>,855</w:t>
            </w:r>
          </w:p>
        </w:tc>
        <w:tc>
          <w:tcPr>
            <w:tcW w:w="1699" w:type="dxa"/>
          </w:tcPr>
          <w:p>
            <w:pPr>
              <w:pStyle w:val="TableParagraph"/>
              <w:spacing w:before="22"/>
              <w:ind w:left="687"/>
              <w:rPr>
                <w:b/>
                <w:sz w:val="21"/>
              </w:rPr>
            </w:pPr>
            <w:r>
              <w:rPr>
                <w:b/>
                <w:sz w:val="21"/>
              </w:rPr>
              <w:t>△ 18 .3</w:t>
            </w:r>
          </w:p>
        </w:tc>
        <w:tc>
          <w:tcPr>
            <w:tcW w:w="1699" w:type="dxa"/>
          </w:tcPr>
          <w:p>
            <w:pPr>
              <w:pStyle w:val="TableParagraph"/>
              <w:spacing w:before="22"/>
              <w:ind w:left="786"/>
              <w:rPr>
                <w:b/>
                <w:sz w:val="21"/>
              </w:rPr>
            </w:pPr>
            <w:r>
              <w:rPr>
                <w:b/>
                <w:spacing w:val="10"/>
                <w:sz w:val="21"/>
              </w:rPr>
              <w:t>44 </w:t>
            </w:r>
            <w:r>
              <w:rPr>
                <w:b/>
                <w:spacing w:val="13"/>
                <w:sz w:val="21"/>
              </w:rPr>
              <w:t>,660</w:t>
            </w:r>
          </w:p>
        </w:tc>
        <w:tc>
          <w:tcPr>
            <w:tcW w:w="1692" w:type="dxa"/>
            <w:tcBorders>
              <w:right w:val="single" w:sz="12" w:space="0" w:color="000000"/>
            </w:tcBorders>
          </w:tcPr>
          <w:p>
            <w:pPr>
              <w:pStyle w:val="TableParagraph"/>
              <w:spacing w:before="22"/>
              <w:ind w:right="251"/>
              <w:jc w:val="right"/>
              <w:rPr>
                <w:b/>
                <w:sz w:val="21"/>
              </w:rPr>
            </w:pPr>
            <w:r>
              <w:rPr>
                <w:b/>
                <w:w w:val="90"/>
                <w:sz w:val="21"/>
              </w:rPr>
              <w:t>0 .9</w:t>
            </w:r>
          </w:p>
        </w:tc>
      </w:tr>
      <w:tr>
        <w:trPr>
          <w:trHeight w:val="324"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平成２６年</w:t>
            </w:r>
          </w:p>
        </w:tc>
        <w:tc>
          <w:tcPr>
            <w:tcW w:w="1699" w:type="dxa"/>
          </w:tcPr>
          <w:p>
            <w:pPr>
              <w:pStyle w:val="TableParagraph"/>
              <w:spacing w:before="22"/>
              <w:ind w:left="658"/>
              <w:rPr>
                <w:b/>
                <w:sz w:val="21"/>
              </w:rPr>
            </w:pPr>
            <w:r>
              <w:rPr>
                <w:b/>
                <w:spacing w:val="13"/>
                <w:sz w:val="21"/>
              </w:rPr>
              <w:t>218</w:t>
            </w:r>
            <w:r>
              <w:rPr>
                <w:b/>
                <w:spacing w:val="-38"/>
                <w:sz w:val="21"/>
              </w:rPr>
              <w:t> </w:t>
            </w:r>
            <w:r>
              <w:rPr>
                <w:b/>
                <w:spacing w:val="13"/>
                <w:sz w:val="21"/>
              </w:rPr>
              <w:t>,644</w:t>
            </w:r>
          </w:p>
        </w:tc>
        <w:tc>
          <w:tcPr>
            <w:tcW w:w="1699" w:type="dxa"/>
          </w:tcPr>
          <w:p>
            <w:pPr>
              <w:pStyle w:val="TableParagraph"/>
              <w:spacing w:before="22"/>
              <w:ind w:left="998"/>
              <w:rPr>
                <w:b/>
                <w:sz w:val="21"/>
              </w:rPr>
            </w:pPr>
            <w:r>
              <w:rPr>
                <w:b/>
                <w:sz w:val="21"/>
              </w:rPr>
              <w:t>17 .6</w:t>
            </w:r>
          </w:p>
        </w:tc>
        <w:tc>
          <w:tcPr>
            <w:tcW w:w="1699" w:type="dxa"/>
          </w:tcPr>
          <w:p>
            <w:pPr>
              <w:pStyle w:val="TableParagraph"/>
              <w:spacing w:before="22"/>
              <w:ind w:left="786"/>
              <w:rPr>
                <w:b/>
                <w:sz w:val="21"/>
              </w:rPr>
            </w:pPr>
            <w:r>
              <w:rPr>
                <w:b/>
                <w:spacing w:val="10"/>
                <w:sz w:val="21"/>
              </w:rPr>
              <w:t>48 </w:t>
            </w:r>
            <w:r>
              <w:rPr>
                <w:b/>
                <w:spacing w:val="13"/>
                <w:sz w:val="21"/>
              </w:rPr>
              <w:t>,024</w:t>
            </w:r>
          </w:p>
        </w:tc>
        <w:tc>
          <w:tcPr>
            <w:tcW w:w="1692" w:type="dxa"/>
            <w:tcBorders>
              <w:right w:val="single" w:sz="12" w:space="0" w:color="000000"/>
            </w:tcBorders>
          </w:tcPr>
          <w:p>
            <w:pPr>
              <w:pStyle w:val="TableParagraph"/>
              <w:spacing w:before="22"/>
              <w:ind w:right="251"/>
              <w:jc w:val="right"/>
              <w:rPr>
                <w:b/>
                <w:sz w:val="21"/>
              </w:rPr>
            </w:pPr>
            <w:r>
              <w:rPr>
                <w:b/>
                <w:w w:val="90"/>
                <w:sz w:val="21"/>
              </w:rPr>
              <w:t>7 .5</w:t>
            </w:r>
          </w:p>
        </w:tc>
      </w:tr>
      <w:tr>
        <w:trPr>
          <w:trHeight w:val="325"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平成２７年</w:t>
            </w:r>
          </w:p>
        </w:tc>
        <w:tc>
          <w:tcPr>
            <w:tcW w:w="1699" w:type="dxa"/>
          </w:tcPr>
          <w:p>
            <w:pPr>
              <w:pStyle w:val="TableParagraph"/>
              <w:spacing w:before="22"/>
              <w:ind w:left="658"/>
              <w:rPr>
                <w:b/>
                <w:sz w:val="21"/>
              </w:rPr>
            </w:pPr>
            <w:r>
              <w:rPr>
                <w:b/>
                <w:spacing w:val="13"/>
                <w:sz w:val="21"/>
              </w:rPr>
              <w:t>250</w:t>
            </w:r>
            <w:r>
              <w:rPr>
                <w:b/>
                <w:spacing w:val="-38"/>
                <w:sz w:val="21"/>
              </w:rPr>
              <w:t> </w:t>
            </w:r>
            <w:r>
              <w:rPr>
                <w:b/>
                <w:spacing w:val="13"/>
                <w:sz w:val="21"/>
              </w:rPr>
              <w:t>,029</w:t>
            </w:r>
          </w:p>
        </w:tc>
        <w:tc>
          <w:tcPr>
            <w:tcW w:w="1699" w:type="dxa"/>
          </w:tcPr>
          <w:p>
            <w:pPr>
              <w:pStyle w:val="TableParagraph"/>
              <w:spacing w:before="22"/>
              <w:ind w:left="998"/>
              <w:rPr>
                <w:b/>
                <w:sz w:val="21"/>
              </w:rPr>
            </w:pPr>
            <w:r>
              <w:rPr>
                <w:b/>
                <w:sz w:val="21"/>
              </w:rPr>
              <w:t>14 .4</w:t>
            </w:r>
          </w:p>
        </w:tc>
        <w:tc>
          <w:tcPr>
            <w:tcW w:w="1699" w:type="dxa"/>
          </w:tcPr>
          <w:p>
            <w:pPr>
              <w:pStyle w:val="TableParagraph"/>
              <w:spacing w:before="22"/>
              <w:ind w:left="786"/>
              <w:rPr>
                <w:b/>
                <w:sz w:val="21"/>
              </w:rPr>
            </w:pPr>
            <w:r>
              <w:rPr>
                <w:b/>
                <w:spacing w:val="10"/>
                <w:sz w:val="21"/>
              </w:rPr>
              <w:t>52 </w:t>
            </w:r>
            <w:r>
              <w:rPr>
                <w:b/>
                <w:spacing w:val="13"/>
                <w:sz w:val="21"/>
              </w:rPr>
              <w:t>,928</w:t>
            </w:r>
          </w:p>
        </w:tc>
        <w:tc>
          <w:tcPr>
            <w:tcW w:w="1692" w:type="dxa"/>
            <w:tcBorders>
              <w:right w:val="single" w:sz="12" w:space="0" w:color="000000"/>
            </w:tcBorders>
          </w:tcPr>
          <w:p>
            <w:pPr>
              <w:pStyle w:val="TableParagraph"/>
              <w:spacing w:before="22"/>
              <w:ind w:left="999"/>
              <w:rPr>
                <w:b/>
                <w:sz w:val="21"/>
              </w:rPr>
            </w:pPr>
            <w:r>
              <w:rPr>
                <w:b/>
                <w:sz w:val="21"/>
              </w:rPr>
              <w:t>10 .2</w:t>
            </w:r>
          </w:p>
        </w:tc>
      </w:tr>
      <w:tr>
        <w:trPr>
          <w:trHeight w:val="324" w:hRule="atLeast"/>
        </w:trPr>
        <w:tc>
          <w:tcPr>
            <w:tcW w:w="1685" w:type="dxa"/>
          </w:tcPr>
          <w:p>
            <w:pPr>
              <w:pStyle w:val="TableParagraph"/>
              <w:spacing w:line="275" w:lineRule="exact" w:before="30"/>
              <w:ind w:left="158" w:right="130"/>
              <w:jc w:val="center"/>
              <w:rPr>
                <w:rFonts w:ascii="Arial Unicode MS" w:eastAsia="Arial Unicode MS" w:hint="eastAsia"/>
                <w:sz w:val="21"/>
              </w:rPr>
            </w:pPr>
            <w:r>
              <w:rPr>
                <w:rFonts w:ascii="Arial Unicode MS" w:eastAsia="Arial Unicode MS" w:hint="eastAsia"/>
                <w:sz w:val="21"/>
              </w:rPr>
              <w:t>平成２８年</w:t>
            </w:r>
          </w:p>
        </w:tc>
        <w:tc>
          <w:tcPr>
            <w:tcW w:w="1699" w:type="dxa"/>
          </w:tcPr>
          <w:p>
            <w:pPr>
              <w:pStyle w:val="TableParagraph"/>
              <w:spacing w:before="22"/>
              <w:ind w:left="658"/>
              <w:rPr>
                <w:b/>
                <w:sz w:val="21"/>
              </w:rPr>
            </w:pPr>
            <w:r>
              <w:rPr>
                <w:b/>
                <w:color w:val="FF0000"/>
                <w:spacing w:val="13"/>
                <w:sz w:val="21"/>
              </w:rPr>
              <w:t>249</w:t>
            </w:r>
            <w:r>
              <w:rPr>
                <w:b/>
                <w:color w:val="FF0000"/>
                <w:spacing w:val="-38"/>
                <w:sz w:val="21"/>
              </w:rPr>
              <w:t> </w:t>
            </w:r>
            <w:r>
              <w:rPr>
                <w:b/>
                <w:color w:val="FF0000"/>
                <w:spacing w:val="13"/>
                <w:sz w:val="21"/>
              </w:rPr>
              <w:t>,659</w:t>
            </w:r>
          </w:p>
        </w:tc>
        <w:tc>
          <w:tcPr>
            <w:tcW w:w="1699" w:type="dxa"/>
          </w:tcPr>
          <w:p>
            <w:pPr>
              <w:pStyle w:val="TableParagraph"/>
              <w:spacing w:before="22"/>
              <w:ind w:left="814"/>
              <w:rPr>
                <w:b/>
                <w:sz w:val="21"/>
              </w:rPr>
            </w:pPr>
            <w:r>
              <w:rPr>
                <w:b/>
                <w:sz w:val="21"/>
              </w:rPr>
              <w:t>△ 0 .1</w:t>
            </w:r>
          </w:p>
        </w:tc>
        <w:tc>
          <w:tcPr>
            <w:tcW w:w="1699" w:type="dxa"/>
          </w:tcPr>
          <w:p>
            <w:pPr>
              <w:pStyle w:val="TableParagraph"/>
              <w:spacing w:before="22"/>
              <w:ind w:left="786"/>
              <w:rPr>
                <w:b/>
                <w:sz w:val="21"/>
              </w:rPr>
            </w:pPr>
            <w:r>
              <w:rPr>
                <w:b/>
                <w:color w:val="FF0000"/>
                <w:spacing w:val="10"/>
                <w:sz w:val="21"/>
              </w:rPr>
              <w:t>63 </w:t>
            </w:r>
            <w:r>
              <w:rPr>
                <w:b/>
                <w:color w:val="FF0000"/>
                <w:spacing w:val="13"/>
                <w:sz w:val="21"/>
              </w:rPr>
              <w:t>,530</w:t>
            </w:r>
          </w:p>
        </w:tc>
        <w:tc>
          <w:tcPr>
            <w:tcW w:w="1692" w:type="dxa"/>
            <w:tcBorders>
              <w:right w:val="single" w:sz="12" w:space="0" w:color="000000"/>
            </w:tcBorders>
          </w:tcPr>
          <w:p>
            <w:pPr>
              <w:pStyle w:val="TableParagraph"/>
              <w:spacing w:before="22"/>
              <w:ind w:left="999"/>
              <w:rPr>
                <w:b/>
                <w:sz w:val="21"/>
              </w:rPr>
            </w:pPr>
            <w:r>
              <w:rPr>
                <w:b/>
                <w:sz w:val="21"/>
              </w:rPr>
              <w:t>20 .0</w:t>
            </w:r>
          </w:p>
        </w:tc>
      </w:tr>
      <w:tr>
        <w:trPr>
          <w:trHeight w:val="551" w:hRule="atLeast"/>
        </w:trPr>
        <w:tc>
          <w:tcPr>
            <w:tcW w:w="1685" w:type="dxa"/>
          </w:tcPr>
          <w:p>
            <w:pPr>
              <w:pStyle w:val="TableParagraph"/>
              <w:spacing w:line="223" w:lineRule="auto" w:before="71"/>
              <w:ind w:left="34" w:right="102"/>
              <w:rPr>
                <w:rFonts w:ascii="Arial Unicode MS" w:eastAsia="Arial Unicode MS" w:hint="eastAsia"/>
                <w:sz w:val="17"/>
              </w:rPr>
            </w:pPr>
            <w:r>
              <w:rPr>
                <w:rFonts w:ascii="Arial Unicode MS" w:eastAsia="Arial Unicode MS" w:hint="eastAsia"/>
                <w:w w:val="95"/>
                <w:sz w:val="17"/>
              </w:rPr>
              <w:t>平成18年～平成27年</w:t>
            </w:r>
            <w:r>
              <w:rPr>
                <w:rFonts w:ascii="Arial Unicode MS" w:eastAsia="Arial Unicode MS" w:hint="eastAsia"/>
                <w:sz w:val="17"/>
              </w:rPr>
              <w:t>までの平均 </w:t>
            </w:r>
            <w:r>
              <w:rPr>
                <w:rFonts w:ascii="Arial Unicode MS" w:eastAsia="Arial Unicode MS" w:hint="eastAsia"/>
                <w:w w:val="90"/>
                <w:sz w:val="17"/>
              </w:rPr>
              <w:t>（A）</w:t>
            </w:r>
          </w:p>
        </w:tc>
        <w:tc>
          <w:tcPr>
            <w:tcW w:w="1699" w:type="dxa"/>
          </w:tcPr>
          <w:p>
            <w:pPr>
              <w:pStyle w:val="TableParagraph"/>
              <w:spacing w:before="121"/>
              <w:ind w:left="658"/>
              <w:rPr>
                <w:b/>
                <w:sz w:val="21"/>
              </w:rPr>
            </w:pPr>
            <w:r>
              <w:rPr>
                <w:b/>
                <w:spacing w:val="13"/>
                <w:sz w:val="21"/>
              </w:rPr>
              <w:t>244</w:t>
            </w:r>
            <w:r>
              <w:rPr>
                <w:b/>
                <w:spacing w:val="-38"/>
                <w:sz w:val="21"/>
              </w:rPr>
              <w:t> </w:t>
            </w:r>
            <w:r>
              <w:rPr>
                <w:b/>
                <w:spacing w:val="13"/>
                <w:sz w:val="21"/>
              </w:rPr>
              <w:t>,750</w:t>
            </w:r>
          </w:p>
        </w:tc>
        <w:tc>
          <w:tcPr>
            <w:tcW w:w="1699" w:type="dxa"/>
          </w:tcPr>
          <w:p>
            <w:pPr>
              <w:pStyle w:val="TableParagraph"/>
              <w:rPr>
                <w:rFonts w:ascii="Times New Roman"/>
                <w:sz w:val="20"/>
              </w:rPr>
            </w:pPr>
          </w:p>
        </w:tc>
        <w:tc>
          <w:tcPr>
            <w:tcW w:w="1699" w:type="dxa"/>
          </w:tcPr>
          <w:p>
            <w:pPr>
              <w:pStyle w:val="TableParagraph"/>
              <w:spacing w:before="121"/>
              <w:ind w:left="786"/>
              <w:rPr>
                <w:b/>
                <w:sz w:val="21"/>
              </w:rPr>
            </w:pPr>
            <w:r>
              <w:rPr>
                <w:b/>
                <w:spacing w:val="10"/>
                <w:sz w:val="21"/>
              </w:rPr>
              <w:t>50 </w:t>
            </w:r>
            <w:r>
              <w:rPr>
                <w:b/>
                <w:spacing w:val="13"/>
                <w:sz w:val="21"/>
              </w:rPr>
              <w:t>,408</w:t>
            </w:r>
          </w:p>
        </w:tc>
        <w:tc>
          <w:tcPr>
            <w:tcW w:w="1692" w:type="dxa"/>
            <w:tcBorders>
              <w:right w:val="single" w:sz="12" w:space="0" w:color="000000"/>
            </w:tcBorders>
          </w:tcPr>
          <w:p>
            <w:pPr>
              <w:pStyle w:val="TableParagraph"/>
              <w:rPr>
                <w:rFonts w:ascii="Times New Roman"/>
                <w:sz w:val="20"/>
              </w:rPr>
            </w:pPr>
          </w:p>
        </w:tc>
      </w:tr>
      <w:tr>
        <w:trPr>
          <w:trHeight w:val="395" w:hRule="atLeast"/>
        </w:trPr>
        <w:tc>
          <w:tcPr>
            <w:tcW w:w="1685" w:type="dxa"/>
            <w:tcBorders>
              <w:bottom w:val="single" w:sz="12" w:space="0" w:color="000000"/>
            </w:tcBorders>
          </w:tcPr>
          <w:p>
            <w:pPr>
              <w:pStyle w:val="TableParagraph"/>
              <w:spacing w:before="90"/>
              <w:ind w:left="158" w:right="130"/>
              <w:jc w:val="center"/>
              <w:rPr>
                <w:rFonts w:ascii="Arial Unicode MS" w:eastAsia="Arial Unicode MS" w:hint="eastAsia"/>
                <w:sz w:val="18"/>
              </w:rPr>
            </w:pPr>
            <w:r>
              <w:rPr>
                <w:rFonts w:ascii="Arial Unicode MS" w:eastAsia="Arial Unicode MS" w:hint="eastAsia"/>
                <w:sz w:val="18"/>
              </w:rPr>
              <w:t>平成28年／(A)％</w:t>
            </w:r>
          </w:p>
        </w:tc>
        <w:tc>
          <w:tcPr>
            <w:tcW w:w="1699" w:type="dxa"/>
            <w:tcBorders>
              <w:bottom w:val="single" w:sz="12" w:space="0" w:color="000000"/>
            </w:tcBorders>
          </w:tcPr>
          <w:p>
            <w:pPr>
              <w:pStyle w:val="TableParagraph"/>
              <w:spacing w:before="64"/>
              <w:ind w:left="785"/>
              <w:rPr>
                <w:b/>
                <w:sz w:val="21"/>
              </w:rPr>
            </w:pPr>
            <w:r>
              <w:rPr>
                <w:b/>
                <w:w w:val="90"/>
                <w:sz w:val="21"/>
              </w:rPr>
              <w:t>102 .0 %</w:t>
            </w:r>
          </w:p>
        </w:tc>
        <w:tc>
          <w:tcPr>
            <w:tcW w:w="1699" w:type="dxa"/>
            <w:tcBorders>
              <w:bottom w:val="single" w:sz="12" w:space="0" w:color="000000"/>
            </w:tcBorders>
          </w:tcPr>
          <w:p>
            <w:pPr>
              <w:pStyle w:val="TableParagraph"/>
              <w:rPr>
                <w:rFonts w:ascii="Times New Roman"/>
                <w:sz w:val="20"/>
              </w:rPr>
            </w:pPr>
          </w:p>
        </w:tc>
        <w:tc>
          <w:tcPr>
            <w:tcW w:w="1699" w:type="dxa"/>
            <w:tcBorders>
              <w:bottom w:val="single" w:sz="12" w:space="0" w:color="000000"/>
            </w:tcBorders>
          </w:tcPr>
          <w:p>
            <w:pPr>
              <w:pStyle w:val="TableParagraph"/>
              <w:spacing w:before="64"/>
              <w:ind w:left="786"/>
              <w:rPr>
                <w:b/>
                <w:sz w:val="21"/>
              </w:rPr>
            </w:pPr>
            <w:r>
              <w:rPr>
                <w:b/>
                <w:w w:val="90"/>
                <w:sz w:val="21"/>
              </w:rPr>
              <w:t>126 .0 %</w:t>
            </w:r>
          </w:p>
        </w:tc>
        <w:tc>
          <w:tcPr>
            <w:tcW w:w="1692" w:type="dxa"/>
            <w:tcBorders>
              <w:bottom w:val="single" w:sz="12" w:space="0" w:color="000000"/>
              <w:right w:val="single" w:sz="12" w:space="0" w:color="000000"/>
            </w:tcBorders>
          </w:tcPr>
          <w:p>
            <w:pPr>
              <w:pStyle w:val="TableParagraph"/>
              <w:rPr>
                <w:rFonts w:ascii="Times New Roman"/>
                <w:sz w:val="20"/>
              </w:rPr>
            </w:pPr>
          </w:p>
        </w:tc>
      </w:tr>
    </w:tbl>
    <w:p>
      <w:pPr>
        <w:pStyle w:val="BodyText"/>
        <w:rPr>
          <w:sz w:val="20"/>
        </w:rPr>
      </w:pPr>
    </w:p>
    <w:p>
      <w:pPr>
        <w:pStyle w:val="BodyText"/>
        <w:spacing w:before="8"/>
        <w:rPr>
          <w:sz w:val="25"/>
        </w:rPr>
      </w:pPr>
    </w:p>
    <w:p>
      <w:pPr>
        <w:spacing w:after="0"/>
        <w:rPr>
          <w:sz w:val="25"/>
        </w:rPr>
        <w:sectPr>
          <w:pgSz w:w="11910" w:h="16840"/>
          <w:pgMar w:header="0" w:footer="509" w:top="1360" w:bottom="700" w:left="1600" w:right="1420"/>
        </w:sectPr>
      </w:pPr>
    </w:p>
    <w:p>
      <w:pPr>
        <w:pStyle w:val="BodyText"/>
        <w:rPr>
          <w:sz w:val="16"/>
        </w:rPr>
      </w:pPr>
    </w:p>
    <w:p>
      <w:pPr>
        <w:pStyle w:val="BodyText"/>
        <w:rPr>
          <w:sz w:val="11"/>
        </w:rPr>
      </w:pPr>
    </w:p>
    <w:p>
      <w:pPr>
        <w:spacing w:before="0"/>
        <w:ind w:left="0" w:right="0" w:firstLine="0"/>
        <w:jc w:val="right"/>
        <w:rPr>
          <w:sz w:val="17"/>
        </w:rPr>
      </w:pPr>
      <w:r>
        <w:rPr>
          <w:w w:val="85"/>
          <w:sz w:val="17"/>
        </w:rPr>
        <w:t>900</w:t>
      </w:r>
    </w:p>
    <w:p>
      <w:pPr>
        <w:spacing w:before="62"/>
        <w:ind w:left="22" w:right="0" w:firstLine="0"/>
        <w:jc w:val="left"/>
        <w:rPr>
          <w:rFonts w:ascii="Heiti SC" w:eastAsia="Heiti SC" w:hint="eastAsia"/>
          <w:b/>
          <w:sz w:val="18"/>
        </w:rPr>
      </w:pPr>
      <w:r>
        <w:rPr/>
        <w:br w:type="column"/>
      </w:r>
      <w:r>
        <w:rPr>
          <w:rFonts w:ascii="Heiti SC" w:eastAsia="Heiti SC" w:hint="eastAsia"/>
          <w:b/>
          <w:w w:val="90"/>
          <w:sz w:val="18"/>
        </w:rPr>
        <w:t>千トン</w:t>
      </w:r>
    </w:p>
    <w:p>
      <w:pPr>
        <w:spacing w:before="65"/>
        <w:ind w:left="717" w:right="0" w:firstLine="0"/>
        <w:jc w:val="left"/>
        <w:rPr>
          <w:rFonts w:ascii="Heiti SC" w:eastAsia="Heiti SC" w:hint="eastAsia"/>
          <w:b/>
          <w:sz w:val="18"/>
        </w:rPr>
      </w:pPr>
      <w:r>
        <w:rPr/>
        <w:br w:type="column"/>
      </w:r>
      <w:r>
        <w:rPr>
          <w:rFonts w:ascii="Heiti SC" w:eastAsia="Heiti SC" w:hint="eastAsia"/>
          <w:b/>
          <w:w w:val="105"/>
          <w:sz w:val="18"/>
        </w:rPr>
        <w:t>億円</w:t>
      </w:r>
    </w:p>
    <w:p>
      <w:pPr>
        <w:spacing w:before="72"/>
        <w:ind w:left="1108" w:right="0" w:firstLine="0"/>
        <w:jc w:val="left"/>
        <w:rPr>
          <w:sz w:val="17"/>
        </w:rPr>
      </w:pPr>
      <w:r>
        <w:rPr/>
        <w:pict>
          <v:shape style="position:absolute;margin-left:180.679993pt;margin-top:334.152771pt;width:89.4pt;height:51.9pt;mso-position-horizontal-relative:page;mso-position-vertical-relative:paragraph;z-index:1120" coordorigin="3614,6683" coordsize="1788,1038" path="m6796,-1899l5111,-1332m6796,-1332l5111,-921e" filled="false" stroked="true" strokeweight=".706688pt" strokecolor="#000000">
            <v:path arrowok="t"/>
            <v:stroke dashstyle="solid"/>
            <w10:wrap type="none"/>
          </v:shape>
        </w:pict>
      </w:r>
      <w:r>
        <w:rPr/>
        <w:pict>
          <v:shape style="position:absolute;margin-left:360.980011pt;margin-top:334.152771pt;width:88.65pt;height:51.9pt;mso-position-horizontal-relative:page;mso-position-vertical-relative:paragraph;z-index:1144" coordorigin="7220,6683" coordsize="1773,1038" path="m10180,-1899l8509,-1332m10180,-1332l8509,-921e" filled="false" stroked="true" strokeweight=".706688pt" strokecolor="#000000">
            <v:path arrowok="t"/>
            <v:stroke dashstyle="solid"/>
            <w10:wrap type="none"/>
          </v:shape>
        </w:pict>
      </w:r>
      <w:r>
        <w:rPr/>
        <w:pict>
          <v:group style="position:absolute;margin-left:137.508087pt;margin-top:9.308079pt;width:325.1pt;height:232.5pt;mso-position-horizontal-relative:page;mso-position-vertical-relative:paragraph;z-index:-34696" coordorigin="2750,186" coordsize="6502,4650">
            <v:shape style="position:absolute;left:2888;top:493;width:6227;height:4336" coordorigin="2889,494" coordsize="6227,4336" path="m3090,494l2889,494,2889,4829,3090,4829,3090,494m3553,1970l3351,1970,3351,4829,3553,4829,3553,1970m4017,2931l3815,2931,3815,4829,4017,4829,4017,2931m4479,3394l4278,3394,4278,4829,4479,4829,4479,3394m4944,3306l4742,3306,4742,4829,4944,4829,4944,3306m5406,3481l5205,3481,5205,4829,5406,4829,5406,3481m5871,3339l5669,3339,5669,4829,5871,4829,5871,3339m6333,3556l6131,3556,6131,4829,6333,4829,6333,3556m6797,3827l6596,3827,6596,4829,6797,4829,6797,3827m7260,3654l7060,3654,7060,4829,7260,4829,7260,3654m7724,3870l7523,3870,7523,4829,7724,4829,7724,3870m8189,3701l7987,3701,7987,4829,8189,4829,8189,3701m8651,3540l8449,3540,8449,4829,8651,4829,8651,3540m9115,3542l8914,3542,8914,4829,9115,4829,9115,3542e" filled="true" fillcolor="#b3b3b3" stroked="false">
              <v:path arrowok="t"/>
              <v:fill type="solid"/>
            </v:shape>
            <v:shape style="position:absolute;left:1240;top:1586;width:7647;height:5465" coordorigin="1241,1587" coordsize="7647,5465" path="m9246,4829l9246,192m9197,4829l9246,4829m9197,4365l9246,4365m9197,3901l9246,3901m9197,3438l9246,3438m9197,2974l9246,2974m9197,2510l9246,2510m9197,2045l9246,2045m9197,1583l9246,1583m9197,1119l9246,1119m9197,655l9246,655m9197,192l9246,192m2756,4829l2756,192m2756,4829l2805,4829m2756,4314l2805,4314m2756,3799l2805,3799m2756,3284l2805,3284m2756,2768l2805,2768m2756,2253l2805,2253m2756,1738l2805,1738m2756,1223l2805,1223m2756,707l2805,707m2756,192l2805,192m2756,4829l9246,4829m2756,4780l2756,4829m3221,4780l3221,4829m3685,4780l3685,4829m4147,4780l4147,4829m4612,4780l4612,4829m5074,4780l5074,4829m5539,4780l5539,4829m6001,4780l6001,4829m6465,4780l6465,4829m6928,4780l6928,4829m7392,4780l7392,4829m7855,4780l7855,4829m8319,4780l8319,4829m8781,4780l8781,4829m9246,4780l9246,4829e" filled="false" stroked="true" strokeweight=".611002pt" strokecolor="#858585">
              <v:path arrowok="t"/>
              <v:stroke dashstyle="solid"/>
            </v:shape>
            <v:shape style="position:absolute;left:2989;top:376;width:6026;height:2397" coordorigin="2989,377" coordsize="6026,2397" path="m2989,377l3452,963,3916,1403,4379,2293,4843,2175,5305,2362,5770,2456,6232,2425,6697,2690,7161,2773,7623,2757,8088,2602,8550,2374,9015,1884e" filled="false" stroked="true" strokeweight="2.545642pt" strokecolor="#5f5f5f">
              <v:path arrowok="t"/>
              <v:stroke dashstyle="solid"/>
            </v:shape>
            <v:shape style="position:absolute;left:2906;top:296;width:163;height:163" type="#_x0000_t75" stroked="false">
              <v:imagedata r:id="rId6" o:title=""/>
            </v:shape>
            <v:shape style="position:absolute;left:3370;top:882;width:163;height:163" type="#_x0000_t75" stroked="false">
              <v:imagedata r:id="rId7" o:title=""/>
            </v:shape>
            <v:shape style="position:absolute;left:3833;top:1322;width:163;height:163" type="#_x0000_t75" stroked="false">
              <v:imagedata r:id="rId8" o:title=""/>
            </v:shape>
            <v:shape style="position:absolute;left:4297;top:2212;width:163;height:163" type="#_x0000_t75" stroked="false">
              <v:imagedata r:id="rId9" o:title=""/>
            </v:shape>
            <v:shape style="position:absolute;left:4760;top:2094;width:163;height:163" type="#_x0000_t75" stroked="false">
              <v:imagedata r:id="rId6" o:title=""/>
            </v:shape>
            <v:shape style="position:absolute;left:5224;top:2282;width:163;height:163" type="#_x0000_t75" stroked="false">
              <v:imagedata r:id="rId6" o:title=""/>
            </v:shape>
            <v:shape style="position:absolute;left:5686;top:2373;width:163;height:163" type="#_x0000_t75" stroked="false">
              <v:imagedata r:id="rId8" o:title=""/>
            </v:shape>
            <v:shape style="position:absolute;left:6151;top:2345;width:163;height:163" type="#_x0000_t75" stroked="false">
              <v:imagedata r:id="rId8" o:title=""/>
            </v:shape>
            <v:shape style="position:absolute;left:6613;top:2609;width:163;height:163" type="#_x0000_t75" stroked="false">
              <v:imagedata r:id="rId9" o:title=""/>
            </v:shape>
            <v:shape style="position:absolute;left:7078;top:2693;width:163;height:163" type="#_x0000_t75" stroked="false">
              <v:imagedata r:id="rId10" o:title=""/>
            </v:shape>
            <v:shape style="position:absolute;left:7542;top:2677;width:163;height:163" type="#_x0000_t75" stroked="false">
              <v:imagedata r:id="rId10" o:title=""/>
            </v:shape>
            <v:shape style="position:absolute;left:8004;top:2520;width:163;height:163" type="#_x0000_t75" stroked="false">
              <v:imagedata r:id="rId9" o:title=""/>
            </v:shape>
            <v:shape style="position:absolute;left:8469;top:2294;width:163;height:163" type="#_x0000_t75" stroked="false">
              <v:imagedata r:id="rId9" o:title=""/>
            </v:shape>
            <v:shape style="position:absolute;left:8931;top:1801;width:163;height:163" type="#_x0000_t75" stroked="false">
              <v:imagedata r:id="rId8" o:title=""/>
            </v:shape>
            <v:line style="position:absolute" from="7085,485" to="7411,485" stroked="true" strokeweight="4.174731pt" strokecolor="#b3b3b3">
              <v:stroke dashstyle="solid"/>
            </v:line>
            <v:shape style="position:absolute;left:7085;top:831;width:326;height:115" type="#_x0000_t75" stroked="false">
              <v:imagedata r:id="rId11" o:title=""/>
            </v:shape>
            <v:shape style="position:absolute;left:7447;top:391;width:1355;height:595" type="#_x0000_t202" filled="false" stroked="false">
              <v:textbox inset="0,0,0,0">
                <w:txbxContent>
                  <w:p>
                    <w:pPr>
                      <w:spacing w:line="210" w:lineRule="exact" w:before="0"/>
                      <w:ind w:left="0" w:right="0" w:firstLine="0"/>
                      <w:jc w:val="left"/>
                      <w:rPr>
                        <w:sz w:val="18"/>
                      </w:rPr>
                    </w:pPr>
                    <w:r>
                      <w:rPr>
                        <w:spacing w:val="-1"/>
                        <w:w w:val="95"/>
                        <w:sz w:val="18"/>
                      </w:rPr>
                      <w:t>漁獲数量(千トン)</w:t>
                    </w:r>
                  </w:p>
                  <w:p>
                    <w:pPr>
                      <w:spacing w:line="240" w:lineRule="auto" w:before="4"/>
                      <w:rPr>
                        <w:sz w:val="12"/>
                      </w:rPr>
                    </w:pPr>
                  </w:p>
                  <w:p>
                    <w:pPr>
                      <w:spacing w:line="219" w:lineRule="exact" w:before="0"/>
                      <w:ind w:left="0" w:right="0" w:firstLine="0"/>
                      <w:jc w:val="left"/>
                      <w:rPr>
                        <w:sz w:val="18"/>
                      </w:rPr>
                    </w:pPr>
                    <w:r>
                      <w:rPr>
                        <w:w w:val="90"/>
                        <w:sz w:val="18"/>
                      </w:rPr>
                      <w:t>漁獲金額（億円）</w:t>
                    </w:r>
                  </w:p>
                </w:txbxContent>
              </v:textbox>
              <w10:wrap type="none"/>
            </v:shape>
            <w10:wrap type="none"/>
          </v:group>
        </w:pict>
      </w:r>
      <w:r>
        <w:rPr>
          <w:w w:val="95"/>
          <w:sz w:val="17"/>
        </w:rPr>
        <w:t>1,000</w:t>
      </w:r>
    </w:p>
    <w:p>
      <w:pPr>
        <w:spacing w:after="0"/>
        <w:jc w:val="left"/>
        <w:rPr>
          <w:sz w:val="17"/>
        </w:rPr>
        <w:sectPr>
          <w:type w:val="continuous"/>
          <w:pgSz w:w="11910" w:h="16840"/>
          <w:pgMar w:top="1580" w:bottom="280" w:left="1600" w:right="1420"/>
          <w:cols w:num="3" w:equalWidth="0">
            <w:col w:w="971" w:space="40"/>
            <w:col w:w="538" w:space="5124"/>
            <w:col w:w="2217"/>
          </w:cols>
        </w:sectPr>
      </w:pPr>
    </w:p>
    <w:p>
      <w:pPr>
        <w:pStyle w:val="BodyText"/>
        <w:spacing w:before="12"/>
        <w:rPr>
          <w:sz w:val="12"/>
        </w:rPr>
      </w:pPr>
    </w:p>
    <w:p>
      <w:pPr>
        <w:spacing w:after="0"/>
        <w:rPr>
          <w:sz w:val="12"/>
        </w:rPr>
        <w:sectPr>
          <w:type w:val="continuous"/>
          <w:pgSz w:w="11910" w:h="16840"/>
          <w:pgMar w:top="1580" w:bottom="280" w:left="1600" w:right="1420"/>
        </w:sectPr>
      </w:pPr>
    </w:p>
    <w:p>
      <w:pPr>
        <w:spacing w:before="115"/>
        <w:ind w:left="0" w:right="38" w:firstLine="0"/>
        <w:jc w:val="right"/>
        <w:rPr>
          <w:sz w:val="17"/>
        </w:rPr>
      </w:pPr>
      <w:r>
        <w:rPr>
          <w:spacing w:val="-1"/>
          <w:w w:val="85"/>
          <w:sz w:val="17"/>
        </w:rPr>
        <w:t>800</w:t>
      </w:r>
    </w:p>
    <w:p>
      <w:pPr>
        <w:pStyle w:val="BodyText"/>
        <w:spacing w:before="6"/>
        <w:rPr>
          <w:sz w:val="21"/>
        </w:rPr>
      </w:pPr>
    </w:p>
    <w:p>
      <w:pPr>
        <w:spacing w:before="0"/>
        <w:ind w:left="0" w:right="38" w:firstLine="0"/>
        <w:jc w:val="right"/>
        <w:rPr>
          <w:sz w:val="17"/>
        </w:rPr>
      </w:pPr>
      <w:r>
        <w:rPr>
          <w:spacing w:val="-1"/>
          <w:w w:val="85"/>
          <w:sz w:val="17"/>
        </w:rPr>
        <w:t>700</w:t>
      </w:r>
    </w:p>
    <w:p>
      <w:pPr>
        <w:spacing w:before="63"/>
        <w:ind w:left="685" w:right="817" w:firstLine="0"/>
        <w:jc w:val="center"/>
        <w:rPr>
          <w:sz w:val="17"/>
        </w:rPr>
      </w:pPr>
      <w:r>
        <w:rPr/>
        <w:br w:type="column"/>
      </w:r>
      <w:r>
        <w:rPr>
          <w:sz w:val="17"/>
        </w:rPr>
        <w:t>900</w:t>
      </w:r>
    </w:p>
    <w:p>
      <w:pPr>
        <w:pStyle w:val="BodyText"/>
        <w:spacing w:before="9"/>
        <w:rPr>
          <w:sz w:val="17"/>
        </w:rPr>
      </w:pPr>
    </w:p>
    <w:p>
      <w:pPr>
        <w:spacing w:before="0"/>
        <w:ind w:left="685" w:right="817" w:firstLine="0"/>
        <w:jc w:val="center"/>
        <w:rPr>
          <w:sz w:val="17"/>
        </w:rPr>
      </w:pPr>
      <w:r>
        <w:rPr>
          <w:sz w:val="17"/>
        </w:rPr>
        <w:t>800</w:t>
      </w:r>
    </w:p>
    <w:p>
      <w:pPr>
        <w:spacing w:after="0"/>
        <w:jc w:val="center"/>
        <w:rPr>
          <w:sz w:val="17"/>
        </w:rPr>
        <w:sectPr>
          <w:type w:val="continuous"/>
          <w:pgSz w:w="11910" w:h="16840"/>
          <w:pgMar w:top="1580" w:bottom="280" w:left="1600" w:right="1420"/>
          <w:cols w:num="2" w:equalWidth="0">
            <w:col w:w="1011" w:space="6052"/>
            <w:col w:w="1827"/>
          </w:cols>
        </w:sectPr>
      </w:pPr>
    </w:p>
    <w:p>
      <w:pPr>
        <w:pStyle w:val="BodyText"/>
        <w:spacing w:before="6"/>
        <w:rPr>
          <w:sz w:val="21"/>
        </w:rPr>
      </w:pPr>
    </w:p>
    <w:p>
      <w:pPr>
        <w:spacing w:line="171" w:lineRule="exact" w:before="0"/>
        <w:ind w:left="0" w:right="38" w:firstLine="0"/>
        <w:jc w:val="right"/>
        <w:rPr>
          <w:sz w:val="17"/>
        </w:rPr>
      </w:pPr>
      <w:r>
        <w:rPr>
          <w:spacing w:val="-1"/>
          <w:w w:val="85"/>
          <w:sz w:val="17"/>
        </w:rPr>
        <w:t>600</w:t>
      </w:r>
    </w:p>
    <w:p>
      <w:pPr>
        <w:spacing w:line="147" w:lineRule="exact" w:before="0"/>
        <w:ind w:left="284" w:right="0" w:firstLine="0"/>
        <w:jc w:val="left"/>
        <w:rPr>
          <w:rFonts w:ascii="Heiti SC" w:eastAsia="Heiti SC" w:hint="eastAsia"/>
          <w:b/>
          <w:sz w:val="17"/>
        </w:rPr>
      </w:pPr>
      <w:r>
        <w:rPr>
          <w:rFonts w:ascii="Heiti SC" w:eastAsia="Heiti SC" w:hint="eastAsia"/>
          <w:b/>
          <w:w w:val="99"/>
          <w:sz w:val="17"/>
        </w:rPr>
        <w:t>漁</w:t>
      </w:r>
    </w:p>
    <w:p>
      <w:pPr>
        <w:spacing w:line="198" w:lineRule="exact" w:before="0"/>
        <w:ind w:left="284" w:right="0" w:firstLine="0"/>
        <w:jc w:val="left"/>
        <w:rPr>
          <w:rFonts w:ascii="Heiti SC" w:eastAsia="Heiti SC" w:hint="eastAsia"/>
          <w:b/>
          <w:sz w:val="17"/>
        </w:rPr>
      </w:pPr>
      <w:r>
        <w:rPr>
          <w:rFonts w:ascii="Heiti SC" w:eastAsia="Heiti SC" w:hint="eastAsia"/>
          <w:b/>
          <w:w w:val="99"/>
          <w:sz w:val="17"/>
        </w:rPr>
        <w:t>獲</w:t>
      </w:r>
    </w:p>
    <w:p>
      <w:pPr>
        <w:tabs>
          <w:tab w:pos="432" w:val="left" w:leader="none"/>
        </w:tabs>
        <w:spacing w:line="207" w:lineRule="exact" w:before="0"/>
        <w:ind w:left="0" w:right="38" w:firstLine="0"/>
        <w:jc w:val="right"/>
        <w:rPr>
          <w:sz w:val="17"/>
        </w:rPr>
      </w:pPr>
      <w:r>
        <w:rPr>
          <w:rFonts w:ascii="Heiti SC" w:eastAsia="Heiti SC" w:hint="eastAsia"/>
          <w:b/>
          <w:sz w:val="17"/>
        </w:rPr>
        <w:t>数</w:t>
        <w:tab/>
      </w:r>
      <w:r>
        <w:rPr>
          <w:spacing w:val="-1"/>
          <w:w w:val="85"/>
          <w:sz w:val="17"/>
        </w:rPr>
        <w:t>500</w:t>
      </w:r>
    </w:p>
    <w:p>
      <w:pPr>
        <w:spacing w:line="190" w:lineRule="exact" w:before="0"/>
        <w:ind w:left="284" w:right="0" w:firstLine="0"/>
        <w:jc w:val="left"/>
        <w:rPr>
          <w:rFonts w:ascii="Heiti SC" w:eastAsia="Heiti SC" w:hint="eastAsia"/>
          <w:b/>
          <w:sz w:val="17"/>
        </w:rPr>
      </w:pPr>
      <w:r>
        <w:rPr>
          <w:rFonts w:ascii="Heiti SC" w:eastAsia="Heiti SC" w:hint="eastAsia"/>
          <w:b/>
          <w:w w:val="99"/>
          <w:sz w:val="17"/>
        </w:rPr>
        <w:t>量</w:t>
      </w:r>
    </w:p>
    <w:p>
      <w:pPr>
        <w:spacing w:before="119"/>
        <w:ind w:left="0" w:right="38" w:firstLine="0"/>
        <w:jc w:val="right"/>
        <w:rPr>
          <w:sz w:val="17"/>
        </w:rPr>
      </w:pPr>
      <w:r>
        <w:rPr>
          <w:spacing w:val="-1"/>
          <w:w w:val="85"/>
          <w:sz w:val="17"/>
        </w:rPr>
        <w:t>400</w:t>
      </w:r>
    </w:p>
    <w:p>
      <w:pPr>
        <w:pStyle w:val="BodyText"/>
        <w:spacing w:before="6"/>
        <w:rPr>
          <w:sz w:val="21"/>
        </w:rPr>
      </w:pPr>
    </w:p>
    <w:p>
      <w:pPr>
        <w:spacing w:before="0"/>
        <w:ind w:left="0" w:right="38" w:firstLine="0"/>
        <w:jc w:val="right"/>
        <w:rPr>
          <w:sz w:val="17"/>
        </w:rPr>
      </w:pPr>
      <w:r>
        <w:rPr>
          <w:spacing w:val="-1"/>
          <w:w w:val="85"/>
          <w:sz w:val="17"/>
        </w:rPr>
        <w:t>300</w:t>
      </w:r>
    </w:p>
    <w:p>
      <w:pPr>
        <w:pStyle w:val="BodyText"/>
        <w:spacing w:before="6"/>
        <w:rPr>
          <w:sz w:val="21"/>
        </w:rPr>
      </w:pPr>
    </w:p>
    <w:p>
      <w:pPr>
        <w:spacing w:before="0"/>
        <w:ind w:left="0" w:right="38" w:firstLine="0"/>
        <w:jc w:val="right"/>
        <w:rPr>
          <w:sz w:val="17"/>
        </w:rPr>
      </w:pPr>
      <w:r>
        <w:rPr>
          <w:spacing w:val="-1"/>
          <w:w w:val="85"/>
          <w:sz w:val="17"/>
        </w:rPr>
        <w:t>200</w:t>
      </w:r>
    </w:p>
    <w:p>
      <w:pPr>
        <w:spacing w:before="133"/>
        <w:ind w:left="284" w:right="0" w:firstLine="0"/>
        <w:jc w:val="left"/>
        <w:rPr>
          <w:sz w:val="17"/>
        </w:rPr>
      </w:pPr>
      <w:r>
        <w:rPr/>
        <w:br w:type="column"/>
      </w:r>
      <w:r>
        <w:rPr>
          <w:sz w:val="17"/>
        </w:rPr>
        <w:t>700</w:t>
      </w:r>
    </w:p>
    <w:p>
      <w:pPr>
        <w:spacing w:line="202" w:lineRule="exact" w:before="41"/>
        <w:ind w:left="771" w:right="0" w:firstLine="0"/>
        <w:jc w:val="left"/>
        <w:rPr>
          <w:rFonts w:ascii="Heiti SC" w:eastAsia="Heiti SC" w:hint="eastAsia"/>
          <w:b/>
          <w:sz w:val="17"/>
        </w:rPr>
      </w:pPr>
      <w:r>
        <w:rPr>
          <w:rFonts w:ascii="Heiti SC" w:eastAsia="Heiti SC" w:hint="eastAsia"/>
          <w:b/>
          <w:w w:val="99"/>
          <w:sz w:val="17"/>
        </w:rPr>
        <w:t>漁</w:t>
      </w:r>
    </w:p>
    <w:p>
      <w:pPr>
        <w:tabs>
          <w:tab w:pos="771" w:val="left" w:leader="none"/>
        </w:tabs>
        <w:spacing w:line="203" w:lineRule="exact" w:before="0"/>
        <w:ind w:left="284" w:right="0" w:firstLine="0"/>
        <w:jc w:val="left"/>
        <w:rPr>
          <w:rFonts w:ascii="Heiti SC" w:eastAsia="Heiti SC" w:hint="eastAsia"/>
          <w:b/>
          <w:sz w:val="17"/>
        </w:rPr>
      </w:pPr>
      <w:r>
        <w:rPr>
          <w:position w:val="1"/>
          <w:sz w:val="17"/>
        </w:rPr>
        <w:t>600</w:t>
        <w:tab/>
      </w:r>
      <w:r>
        <w:rPr>
          <w:rFonts w:ascii="Heiti SC" w:eastAsia="Heiti SC" w:hint="eastAsia"/>
          <w:b/>
          <w:sz w:val="17"/>
        </w:rPr>
        <w:t>獲</w:t>
      </w:r>
    </w:p>
    <w:p>
      <w:pPr>
        <w:spacing w:line="188" w:lineRule="exact" w:before="0"/>
        <w:ind w:left="771" w:right="0" w:firstLine="0"/>
        <w:jc w:val="left"/>
        <w:rPr>
          <w:rFonts w:ascii="Heiti SC" w:eastAsia="Heiti SC" w:hint="eastAsia"/>
          <w:b/>
          <w:sz w:val="17"/>
        </w:rPr>
      </w:pPr>
      <w:r>
        <w:rPr>
          <w:rFonts w:ascii="Heiti SC" w:eastAsia="Heiti SC" w:hint="eastAsia"/>
          <w:b/>
          <w:w w:val="99"/>
          <w:sz w:val="17"/>
        </w:rPr>
        <w:t>金</w:t>
      </w:r>
    </w:p>
    <w:p>
      <w:pPr>
        <w:tabs>
          <w:tab w:pos="771" w:val="left" w:leader="none"/>
        </w:tabs>
        <w:spacing w:line="482" w:lineRule="auto" w:before="0"/>
        <w:ind w:left="284" w:right="447" w:firstLine="0"/>
        <w:jc w:val="left"/>
        <w:rPr>
          <w:sz w:val="17"/>
        </w:rPr>
      </w:pPr>
      <w:r>
        <w:rPr>
          <w:sz w:val="17"/>
        </w:rPr>
        <w:t>500</w:t>
        <w:tab/>
      </w:r>
      <w:r>
        <w:rPr>
          <w:rFonts w:ascii="Heiti SC" w:eastAsia="Heiti SC" w:hint="eastAsia"/>
          <w:b/>
          <w:spacing w:val="-18"/>
          <w:position w:val="7"/>
          <w:sz w:val="17"/>
        </w:rPr>
        <w:t>額</w:t>
      </w:r>
      <w:r>
        <w:rPr>
          <w:sz w:val="17"/>
        </w:rPr>
        <w:t>400</w:t>
      </w:r>
    </w:p>
    <w:p>
      <w:pPr>
        <w:spacing w:before="2"/>
        <w:ind w:left="284" w:right="0" w:firstLine="0"/>
        <w:jc w:val="left"/>
        <w:rPr>
          <w:sz w:val="17"/>
        </w:rPr>
      </w:pPr>
      <w:r>
        <w:rPr>
          <w:sz w:val="17"/>
        </w:rPr>
        <w:t>300</w:t>
      </w:r>
    </w:p>
    <w:p>
      <w:pPr>
        <w:pStyle w:val="BodyText"/>
        <w:spacing w:before="8"/>
        <w:rPr>
          <w:sz w:val="17"/>
        </w:rPr>
      </w:pPr>
    </w:p>
    <w:p>
      <w:pPr>
        <w:spacing w:before="0"/>
        <w:ind w:left="284" w:right="0" w:firstLine="0"/>
        <w:jc w:val="left"/>
        <w:rPr>
          <w:sz w:val="17"/>
        </w:rPr>
      </w:pPr>
      <w:r>
        <w:rPr>
          <w:sz w:val="17"/>
        </w:rPr>
        <w:t>200</w:t>
      </w:r>
    </w:p>
    <w:p>
      <w:pPr>
        <w:spacing w:after="0"/>
        <w:jc w:val="left"/>
        <w:rPr>
          <w:sz w:val="17"/>
        </w:rPr>
        <w:sectPr>
          <w:type w:val="continuous"/>
          <w:pgSz w:w="11910" w:h="16840"/>
          <w:pgMar w:top="1580" w:bottom="280" w:left="1600" w:right="1420"/>
          <w:cols w:num="2" w:equalWidth="0">
            <w:col w:w="1012" w:space="6485"/>
            <w:col w:w="1393"/>
          </w:cols>
        </w:sectPr>
      </w:pPr>
    </w:p>
    <w:p>
      <w:pPr>
        <w:pStyle w:val="BodyText"/>
        <w:rPr>
          <w:sz w:val="9"/>
        </w:rPr>
      </w:pPr>
    </w:p>
    <w:p>
      <w:pPr>
        <w:spacing w:after="0"/>
        <w:rPr>
          <w:sz w:val="9"/>
        </w:rPr>
        <w:sectPr>
          <w:type w:val="continuous"/>
          <w:pgSz w:w="11910" w:h="16840"/>
          <w:pgMar w:top="1580" w:bottom="280" w:left="1600" w:right="1420"/>
        </w:sectPr>
      </w:pPr>
    </w:p>
    <w:p>
      <w:pPr>
        <w:spacing w:before="64"/>
        <w:ind w:left="0" w:right="38" w:firstLine="0"/>
        <w:jc w:val="right"/>
        <w:rPr>
          <w:sz w:val="17"/>
        </w:rPr>
      </w:pPr>
      <w:r>
        <w:rPr>
          <w:w w:val="85"/>
          <w:sz w:val="17"/>
        </w:rPr>
        <w:t>100</w:t>
      </w:r>
    </w:p>
    <w:p>
      <w:pPr>
        <w:spacing w:before="115"/>
        <w:ind w:left="685" w:right="817" w:firstLine="0"/>
        <w:jc w:val="center"/>
        <w:rPr>
          <w:sz w:val="17"/>
        </w:rPr>
      </w:pPr>
      <w:r>
        <w:rPr/>
        <w:br w:type="column"/>
      </w:r>
      <w:r>
        <w:rPr>
          <w:sz w:val="17"/>
        </w:rPr>
        <w:t>100</w:t>
      </w:r>
    </w:p>
    <w:p>
      <w:pPr>
        <w:spacing w:after="0"/>
        <w:jc w:val="center"/>
        <w:rPr>
          <w:sz w:val="17"/>
        </w:rPr>
        <w:sectPr>
          <w:type w:val="continuous"/>
          <w:pgSz w:w="11910" w:h="16840"/>
          <w:pgMar w:top="1580" w:bottom="280" w:left="1600" w:right="1420"/>
          <w:cols w:num="2" w:equalWidth="0">
            <w:col w:w="1011" w:space="6052"/>
            <w:col w:w="1827"/>
          </w:cols>
        </w:sectPr>
      </w:pPr>
    </w:p>
    <w:p>
      <w:pPr>
        <w:pStyle w:val="BodyText"/>
        <w:spacing w:before="12"/>
        <w:rPr>
          <w:sz w:val="12"/>
        </w:rPr>
      </w:pPr>
    </w:p>
    <w:p>
      <w:pPr>
        <w:tabs>
          <w:tab w:pos="6893" w:val="left" w:leader="none"/>
        </w:tabs>
        <w:spacing w:line="205" w:lineRule="exact" w:before="63"/>
        <w:ind w:left="0" w:right="131" w:firstLine="0"/>
        <w:jc w:val="center"/>
        <w:rPr>
          <w:sz w:val="17"/>
        </w:rPr>
      </w:pPr>
      <w:r>
        <w:rPr>
          <w:sz w:val="17"/>
        </w:rPr>
        <w:t>0</w:t>
        <w:tab/>
        <w:t>0</w:t>
      </w:r>
    </w:p>
    <w:p>
      <w:pPr>
        <w:tabs>
          <w:tab w:pos="502" w:val="left" w:leader="none"/>
          <w:tab w:pos="923" w:val="left" w:leader="none"/>
        </w:tabs>
        <w:spacing w:line="205" w:lineRule="exact" w:before="0"/>
        <w:ind w:left="0" w:right="76" w:firstLine="0"/>
        <w:jc w:val="center"/>
        <w:rPr>
          <w:sz w:val="17"/>
        </w:rPr>
      </w:pPr>
      <w:r>
        <w:rPr>
          <w:sz w:val="17"/>
        </w:rPr>
        <w:t>S63</w:t>
        <w:tab/>
        <w:t>H5</w:t>
        <w:tab/>
        <w:t>H10</w:t>
      </w:r>
      <w:r>
        <w:rPr>
          <w:spacing w:val="20"/>
          <w:sz w:val="17"/>
        </w:rPr>
        <w:t> </w:t>
      </w:r>
      <w:r>
        <w:rPr>
          <w:sz w:val="17"/>
        </w:rPr>
        <w:t>H18</w:t>
      </w:r>
      <w:r>
        <w:rPr>
          <w:spacing w:val="20"/>
          <w:sz w:val="17"/>
        </w:rPr>
        <w:t> </w:t>
      </w:r>
      <w:r>
        <w:rPr>
          <w:sz w:val="17"/>
        </w:rPr>
        <w:t>H19</w:t>
      </w:r>
      <w:r>
        <w:rPr>
          <w:spacing w:val="20"/>
          <w:sz w:val="17"/>
        </w:rPr>
        <w:t> </w:t>
      </w:r>
      <w:r>
        <w:rPr>
          <w:sz w:val="17"/>
        </w:rPr>
        <w:t>H20</w:t>
      </w:r>
      <w:r>
        <w:rPr>
          <w:spacing w:val="20"/>
          <w:sz w:val="17"/>
        </w:rPr>
        <w:t> </w:t>
      </w:r>
      <w:r>
        <w:rPr>
          <w:sz w:val="17"/>
        </w:rPr>
        <w:t>H21</w:t>
      </w:r>
      <w:r>
        <w:rPr>
          <w:spacing w:val="20"/>
          <w:sz w:val="17"/>
        </w:rPr>
        <w:t> </w:t>
      </w:r>
      <w:r>
        <w:rPr>
          <w:sz w:val="17"/>
        </w:rPr>
        <w:t>H22</w:t>
      </w:r>
      <w:r>
        <w:rPr>
          <w:spacing w:val="20"/>
          <w:sz w:val="17"/>
        </w:rPr>
        <w:t> </w:t>
      </w:r>
      <w:r>
        <w:rPr>
          <w:sz w:val="17"/>
        </w:rPr>
        <w:t>H23</w:t>
      </w:r>
      <w:r>
        <w:rPr>
          <w:spacing w:val="20"/>
          <w:sz w:val="17"/>
        </w:rPr>
        <w:t> </w:t>
      </w:r>
      <w:r>
        <w:rPr>
          <w:sz w:val="17"/>
        </w:rPr>
        <w:t>H24</w:t>
      </w:r>
      <w:r>
        <w:rPr>
          <w:spacing w:val="20"/>
          <w:sz w:val="17"/>
        </w:rPr>
        <w:t> </w:t>
      </w:r>
      <w:r>
        <w:rPr>
          <w:sz w:val="17"/>
        </w:rPr>
        <w:t>H25</w:t>
      </w:r>
      <w:r>
        <w:rPr>
          <w:spacing w:val="20"/>
          <w:sz w:val="17"/>
        </w:rPr>
        <w:t> </w:t>
      </w:r>
      <w:r>
        <w:rPr>
          <w:sz w:val="17"/>
        </w:rPr>
        <w:t>H26</w:t>
      </w:r>
      <w:r>
        <w:rPr>
          <w:spacing w:val="20"/>
          <w:sz w:val="17"/>
        </w:rPr>
        <w:t> </w:t>
      </w:r>
      <w:r>
        <w:rPr>
          <w:sz w:val="17"/>
        </w:rPr>
        <w:t>H27</w:t>
      </w:r>
      <w:r>
        <w:rPr>
          <w:spacing w:val="20"/>
          <w:sz w:val="17"/>
        </w:rPr>
        <w:t> </w:t>
      </w:r>
      <w:r>
        <w:rPr>
          <w:sz w:val="17"/>
        </w:rPr>
        <w:t>H28</w:t>
      </w:r>
    </w:p>
    <w:p>
      <w:pPr>
        <w:pStyle w:val="BodyText"/>
        <w:spacing w:before="3"/>
        <w:rPr>
          <w:sz w:val="17"/>
        </w:rPr>
      </w:pPr>
    </w:p>
    <w:p>
      <w:pPr>
        <w:pStyle w:val="BodyText"/>
        <w:tabs>
          <w:tab w:pos="2792" w:val="left" w:leader="none"/>
        </w:tabs>
        <w:spacing w:before="50"/>
        <w:ind w:left="2072"/>
      </w:pPr>
      <w:r>
        <w:rPr/>
        <w:t>図１</w:t>
        <w:tab/>
        <w:t>年次別漁獲数量及び漁獲金額の推移</w:t>
      </w:r>
    </w:p>
    <w:p>
      <w:pPr>
        <w:spacing w:after="0"/>
        <w:sectPr>
          <w:type w:val="continuous"/>
          <w:pgSz w:w="11910" w:h="16840"/>
          <w:pgMar w:top="1580" w:bottom="280" w:left="1600" w:right="1420"/>
        </w:sectPr>
      </w:pPr>
    </w:p>
    <w:p>
      <w:pPr>
        <w:pStyle w:val="Heading2"/>
      </w:pPr>
      <w:r>
        <w:rPr/>
        <w:t>２．月別漁獲数量及び漁獲金額</w:t>
      </w:r>
    </w:p>
    <w:p>
      <w:pPr>
        <w:pStyle w:val="BodyText"/>
        <w:spacing w:before="83"/>
        <w:ind w:left="102"/>
      </w:pPr>
      <w:r>
        <w:rPr/>
        <w:t>（１）月別漁獲数量</w:t>
      </w:r>
    </w:p>
    <w:p>
      <w:pPr>
        <w:pStyle w:val="BodyText"/>
        <w:spacing w:before="68"/>
        <w:ind w:left="761"/>
      </w:pPr>
      <w:r>
        <w:rPr>
          <w:spacing w:val="-3"/>
        </w:rPr>
        <w:t>平成 </w:t>
      </w:r>
      <w:r>
        <w:rPr>
          <w:w w:val="89"/>
        </w:rPr>
        <w:t>28</w:t>
      </w:r>
      <w:r>
        <w:rPr>
          <w:spacing w:val="-4"/>
        </w:rPr>
        <w:t> 年の漁獲数量を月別にみると、</w:t>
      </w:r>
      <w:r>
        <w:rPr>
          <w:w w:val="89"/>
        </w:rPr>
        <w:t>5</w:t>
      </w:r>
      <w:r>
        <w:rPr>
          <w:spacing w:val="-4"/>
        </w:rPr>
        <w:t> 月が </w:t>
      </w:r>
      <w:r>
        <w:rPr>
          <w:w w:val="89"/>
        </w:rPr>
        <w:t>33</w:t>
      </w:r>
      <w:r>
        <w:rPr>
          <w:w w:val="179"/>
        </w:rPr>
        <w:t>,</w:t>
      </w:r>
      <w:r>
        <w:rPr>
          <w:w w:val="89"/>
        </w:rPr>
        <w:t>557</w:t>
      </w:r>
      <w:r>
        <w:rPr>
          <w:spacing w:val="-3"/>
        </w:rPr>
        <w:t> トンで最も多く全体</w:t>
      </w:r>
    </w:p>
    <w:p>
      <w:pPr>
        <w:pStyle w:val="BodyText"/>
        <w:spacing w:line="290" w:lineRule="auto" w:before="67"/>
        <w:ind w:left="521" w:right="280"/>
      </w:pPr>
      <w:r>
        <w:rPr>
          <w:spacing w:val="-1"/>
        </w:rPr>
        <w:t>の </w:t>
      </w:r>
      <w:r>
        <w:rPr>
          <w:w w:val="102"/>
        </w:rPr>
        <w:t>13.4</w:t>
      </w:r>
      <w:r>
        <w:rPr>
          <w:spacing w:val="-1"/>
        </w:rPr>
        <w:t>％を占め、次いで </w:t>
      </w:r>
      <w:r>
        <w:rPr>
          <w:w w:val="89"/>
        </w:rPr>
        <w:t>6</w:t>
      </w:r>
      <w:r>
        <w:rPr>
          <w:spacing w:val="-2"/>
        </w:rPr>
        <w:t> 月の </w:t>
      </w:r>
      <w:r>
        <w:rPr>
          <w:w w:val="89"/>
        </w:rPr>
        <w:t>32</w:t>
      </w:r>
      <w:r>
        <w:rPr>
          <w:w w:val="179"/>
        </w:rPr>
        <w:t>,</w:t>
      </w:r>
      <w:r>
        <w:rPr>
          <w:w w:val="89"/>
        </w:rPr>
        <w:t>474</w:t>
      </w:r>
      <w:r>
        <w:rPr/>
        <w:t> トン（</w:t>
      </w:r>
      <w:r>
        <w:rPr>
          <w:w w:val="89"/>
        </w:rPr>
        <w:t>13</w:t>
      </w:r>
      <w:r>
        <w:rPr>
          <w:w w:val="119"/>
        </w:rPr>
        <w:t>.0</w:t>
      </w:r>
      <w:r>
        <w:rPr/>
        <w:t>％）、</w:t>
      </w:r>
      <w:r>
        <w:rPr>
          <w:w w:val="89"/>
        </w:rPr>
        <w:t>11</w:t>
      </w:r>
      <w:r>
        <w:rPr>
          <w:spacing w:val="-2"/>
        </w:rPr>
        <w:t> 月の </w:t>
      </w:r>
      <w:r>
        <w:rPr>
          <w:color w:val="FF0000"/>
          <w:w w:val="98"/>
        </w:rPr>
        <w:t>29,743</w:t>
      </w:r>
      <w:r>
        <w:rPr>
          <w:color w:val="FF0000"/>
        </w:rPr>
        <w:t> </w:t>
      </w:r>
      <w:r>
        <w:rPr>
          <w:spacing w:val="-15"/>
        </w:rPr>
        <w:t>ト</w:t>
      </w:r>
      <w:r>
        <w:rPr/>
        <w:t>ン（11.9％）となっている（</w:t>
      </w:r>
      <w:r>
        <w:rPr>
          <w:spacing w:val="-4"/>
        </w:rPr>
        <w:t>図 </w:t>
      </w:r>
      <w:r>
        <w:rPr/>
        <w:t>2</w:t>
      </w:r>
      <w:r>
        <w:rPr>
          <w:spacing w:val="-3"/>
        </w:rPr>
        <w:t>、第 </w:t>
      </w:r>
      <w:r>
        <w:rPr/>
        <w:t>3</w:t>
      </w:r>
      <w:r>
        <w:rPr>
          <w:spacing w:val="-4"/>
        </w:rPr>
        <w:t> 表</w:t>
      </w:r>
      <w:r>
        <w:rPr>
          <w:spacing w:val="-120"/>
        </w:rPr>
        <w:t>）</w:t>
      </w:r>
      <w:r>
        <w:rPr/>
        <w:t>。</w:t>
      </w:r>
    </w:p>
    <w:p>
      <w:pPr>
        <w:spacing w:before="70"/>
        <w:ind w:left="564" w:right="0" w:firstLine="0"/>
        <w:jc w:val="left"/>
        <w:rPr>
          <w:rFonts w:ascii="Heiti SC" w:eastAsia="Heiti SC" w:hint="eastAsia"/>
          <w:b/>
          <w:sz w:val="13"/>
        </w:rPr>
      </w:pPr>
      <w:r>
        <w:rPr>
          <w:rFonts w:ascii="Heiti SC" w:eastAsia="Heiti SC" w:hint="eastAsia"/>
          <w:b/>
          <w:w w:val="90"/>
          <w:sz w:val="13"/>
        </w:rPr>
        <w:t>トン</w:t>
      </w:r>
    </w:p>
    <w:p>
      <w:pPr>
        <w:spacing w:before="30"/>
        <w:ind w:left="124" w:right="0" w:firstLine="0"/>
        <w:jc w:val="left"/>
        <w:rPr>
          <w:sz w:val="13"/>
        </w:rPr>
      </w:pPr>
      <w:r>
        <w:rPr/>
        <w:pict>
          <v:group style="position:absolute;margin-left:112.681664pt;margin-top:5.857782pt;width:397.7pt;height:89.45pt;mso-position-horizontal-relative:page;mso-position-vertical-relative:paragraph;z-index:1240" coordorigin="2254,117" coordsize="7954,1789">
            <v:shape style="position:absolute;left:6088;top:566;width:4114;height:891" coordorigin="6088,566" coordsize="4114,891" path="m10059,1456l10202,1456m9398,1456l9681,1456m8736,1456l9020,1456m8075,1456l8358,1456m7411,1456l7697,1456m6750,1456l7033,1456m6088,1456l6372,1456m6088,1012l6372,1012m6561,566l9020,566m6088,566l6372,566e" filled="false" stroked="true" strokeweight=".497228pt" strokecolor="#858585">
              <v:path arrowok="t"/>
              <v:stroke dashstyle="solid"/>
            </v:shape>
            <v:rect style="position:absolute;left:6371;top:264;width:189;height:1636" filled="true" fillcolor="#616161" stroked="false">
              <v:fill type="solid"/>
            </v:rect>
            <v:rect style="position:absolute;left:6371;top:264;width:189;height:1636" filled="false" stroked="true" strokeweight=".497377pt" strokecolor="#000000">
              <v:stroke dashstyle="solid"/>
            </v:rect>
            <v:line style="position:absolute" from="6750,1012" to="7033,1012" stroked="true" strokeweight=".497228pt" strokecolor="#858585">
              <v:stroke dashstyle="solid"/>
            </v:line>
            <v:rect style="position:absolute;left:7033;top:906;width:189;height:995" filled="true" fillcolor="#616161" stroked="false">
              <v:fill type="solid"/>
            </v:rect>
            <v:rect style="position:absolute;left:7033;top:906;width:189;height:995" filled="false" stroked="true" strokeweight=".497374pt" strokecolor="#000000">
              <v:stroke dashstyle="solid"/>
            </v:rect>
            <v:shape style="position:absolute;left:7411;top:1012;width:947;height:2" coordorigin="7411,1012" coordsize="947,0" path="m7886,1012l8358,1012m7411,1012l7697,1012e" filled="false" stroked="true" strokeweight=".497228pt" strokecolor="#858585">
              <v:path arrowok="t"/>
              <v:stroke dashstyle="solid"/>
            </v:shape>
            <v:rect style="position:absolute;left:7696;top:974;width:189;height:927" filled="true" fillcolor="#616161" stroked="false">
              <v:fill type="solid"/>
            </v:rect>
            <v:rect style="position:absolute;left:7696;top:974;width:189;height:927" filled="false" stroked="true" strokeweight=".497373pt" strokecolor="#000000">
              <v:stroke dashstyle="solid"/>
            </v:rect>
            <v:rect style="position:absolute;left:8358;top:627;width:189;height:1273" filled="true" fillcolor="#616161" stroked="false">
              <v:fill type="solid"/>
            </v:rect>
            <v:rect style="position:absolute;left:8358;top:627;width:189;height:1273" filled="false" stroked="true" strokeweight=".497376pt" strokecolor="#000000">
              <v:stroke dashstyle="solid"/>
            </v:rect>
            <v:shape style="position:absolute;left:8736;top:566;width:1466;height:446" coordorigin="8736,566" coordsize="1466,446" path="m8736,1012l9020,1012m9209,566l10202,566e" filled="false" stroked="true" strokeweight=".497228pt" strokecolor="#858585">
              <v:path arrowok="t"/>
              <v:stroke dashstyle="solid"/>
            </v:shape>
            <v:rect style="position:absolute;left:9019;top:254;width:189;height:1646" filled="true" fillcolor="#616161" stroked="false">
              <v:fill type="solid"/>
            </v:rect>
            <v:rect style="position:absolute;left:9019;top:254;width:189;height:1646" filled="false" stroked="true" strokeweight=".497377pt" strokecolor="#000000">
              <v:stroke dashstyle="solid"/>
            </v:rect>
            <v:rect style="position:absolute;left:9681;top:1207;width:189;height:693" filled="true" fillcolor="#616161" stroked="false">
              <v:fill type="solid"/>
            </v:rect>
            <v:rect style="position:absolute;left:9681;top:1207;width:189;height:693" filled="false" stroked="true" strokeweight=".497369pt" strokecolor="#000000">
              <v:stroke dashstyle="solid"/>
            </v:rect>
            <v:shape style="position:absolute;left:5426;top:1012;width:284;height:445" coordorigin="5427,1012" coordsize="284,445" path="m5427,1456l5710,1456m5427,1012l5710,1012e" filled="false" stroked="true" strokeweight=".497228pt" strokecolor="#858585">
              <v:path arrowok="t"/>
              <v:stroke dashstyle="solid"/>
            </v:shape>
            <v:rect style="position:absolute;left:5710;top:667;width:189;height:1234" filled="true" fillcolor="#616161" stroked="false">
              <v:fill type="solid"/>
            </v:rect>
            <v:rect style="position:absolute;left:5710;top:667;width:189;height:1234" filled="false" stroked="true" strokeweight=".497376pt" strokecolor="#000000">
              <v:stroke dashstyle="solid"/>
            </v:rect>
            <v:shape style="position:absolute;left:2258;top:1012;width:2791;height:445" coordorigin="2259,1012" coordsize="2791,445" path="m4764,1456l5049,1456m2259,1012l5049,1012e" filled="false" stroked="true" strokeweight=".497228pt" strokecolor="#858585">
              <v:path arrowok="t"/>
              <v:stroke dashstyle="solid"/>
            </v:shape>
            <v:rect style="position:absolute;left:5048;top:737;width:189;height:1164" filled="true" fillcolor="#616161" stroked="false">
              <v:fill type="solid"/>
            </v:rect>
            <v:rect style="position:absolute;left:5048;top:737;width:189;height:1164" filled="false" stroked="true" strokeweight=".497376pt" strokecolor="#000000">
              <v:stroke dashstyle="solid"/>
            </v:rect>
            <v:line style="position:absolute" from="2259,1456" to="4386,1456" stroked="true" strokeweight=".497228pt" strokecolor="#858585">
              <v:stroke dashstyle="solid"/>
            </v:line>
            <v:rect style="position:absolute;left:4385;top:1187;width:189;height:713" filled="true" fillcolor="#616161" stroked="false">
              <v:fill type="solid"/>
            </v:rect>
            <v:rect style="position:absolute;left:4385;top:1187;width:189;height:713" filled="false" stroked="true" strokeweight=".497369pt" strokecolor="#000000">
              <v:stroke dashstyle="solid"/>
            </v:rect>
            <v:rect style="position:absolute;left:2399;top:1642;width:191;height:259" filled="true" fillcolor="#616161" stroked="false">
              <v:fill type="solid"/>
            </v:rect>
            <v:rect style="position:absolute;left:2399;top:1642;width:191;height:259" filled="false" stroked="true" strokeweight=".497326pt" strokecolor="#000000">
              <v:stroke dashstyle="solid"/>
            </v:rect>
            <v:rect style="position:absolute;left:2590;top:1637;width:189;height:264" filled="true" fillcolor="#d9d9d9" stroked="false">
              <v:fill type="solid"/>
            </v:rect>
            <v:rect style="position:absolute;left:2590;top:1637;width:189;height:264" filled="false" stroked="true" strokeweight=".497328pt" strokecolor="#000000">
              <v:stroke dashstyle="solid"/>
            </v:rect>
            <v:rect style="position:absolute;left:3062;top:1632;width:189;height:269" filled="true" fillcolor="#616161" stroked="false">
              <v:fill type="solid"/>
            </v:rect>
            <v:rect style="position:absolute;left:3062;top:1632;width:189;height:269" filled="false" stroked="true" strokeweight=".497329pt" strokecolor="#000000">
              <v:stroke dashstyle="solid"/>
            </v:rect>
            <v:rect style="position:absolute;left:3251;top:1477;width:189;height:423" filled="true" fillcolor="#d9d9d9" stroked="false">
              <v:fill type="solid"/>
            </v:rect>
            <v:rect style="position:absolute;left:3251;top:1477;width:189;height:423" filled="false" stroked="true" strokeweight=".497354pt" strokecolor="#000000">
              <v:stroke dashstyle="solid"/>
            </v:rect>
            <v:rect style="position:absolute;left:3724;top:1594;width:189;height:307" filled="true" fillcolor="#616161" stroked="false">
              <v:fill type="solid"/>
            </v:rect>
            <v:rect style="position:absolute;left:3724;top:1594;width:189;height:307" filled="false" stroked="true" strokeweight=".497338pt" strokecolor="#000000">
              <v:stroke dashstyle="solid"/>
            </v:rect>
            <v:rect style="position:absolute;left:3913;top:1453;width:189;height:448" filled="true" fillcolor="#d9d9d9" stroked="false">
              <v:fill type="solid"/>
            </v:rect>
            <v:rect style="position:absolute;left:3913;top:1453;width:189;height:448" filled="false" stroked="true" strokeweight=".497356pt" strokecolor="#000000">
              <v:stroke dashstyle="solid"/>
            </v:rect>
            <v:rect style="position:absolute;left:4574;top:1037;width:189;height:864" filled="true" fillcolor="#d9d9d9" stroked="false">
              <v:fill type="solid"/>
            </v:rect>
            <v:rect style="position:absolute;left:4574;top:1037;width:189;height:864" filled="false" stroked="true" strokeweight=".497372pt" strokecolor="#000000">
              <v:stroke dashstyle="solid"/>
            </v:rect>
            <v:shape style="position:absolute;left:3647;top:566;width:2252;height:2" coordorigin="3648,566" coordsize="2252,0" path="m5427,566l5899,566m3648,566l5238,566e" filled="false" stroked="true" strokeweight=".497228pt" strokecolor="#858585">
              <v:path arrowok="t"/>
              <v:stroke dashstyle="solid"/>
            </v:shape>
            <v:rect style="position:absolute;left:5237;top:408;width:189;height:1492" filled="true" fillcolor="#d9d9d9" stroked="false">
              <v:fill type="solid"/>
            </v:rect>
            <v:rect style="position:absolute;left:5237;top:408;width:189;height:1492" filled="false" stroked="true" strokeweight=".497377pt" strokecolor="#000000">
              <v:stroke dashstyle="solid"/>
            </v:rect>
            <v:rect style="position:absolute;left:5899;top:457;width:189;height:1444" filled="true" fillcolor="#d9d9d9" stroked="false">
              <v:fill type="solid"/>
            </v:rect>
            <v:rect style="position:absolute;left:5899;top:457;width:189;height:1444" filled="false" stroked="true" strokeweight=".497377pt" strokecolor="#000000">
              <v:stroke dashstyle="solid"/>
            </v:rect>
            <v:rect style="position:absolute;left:6560;top:601;width:189;height:1300" filled="true" fillcolor="#d9d9d9" stroked="false">
              <v:fill type="solid"/>
            </v:rect>
            <v:rect style="position:absolute;left:6560;top:601;width:189;height:1300" filled="false" stroked="true" strokeweight=".497376pt" strokecolor="#000000">
              <v:stroke dashstyle="solid"/>
            </v:rect>
            <v:rect style="position:absolute;left:7222;top:936;width:189;height:965" filled="true" fillcolor="#d9d9d9" stroked="false">
              <v:fill type="solid"/>
            </v:rect>
            <v:rect style="position:absolute;left:7222;top:936;width:189;height:965" filled="false" stroked="true" strokeweight=".497374pt" strokecolor="#000000">
              <v:stroke dashstyle="solid"/>
            </v:rect>
            <v:rect style="position:absolute;left:7885;top:1105;width:189;height:796" filled="true" fillcolor="#d9d9d9" stroked="false">
              <v:fill type="solid"/>
            </v:rect>
            <v:rect style="position:absolute;left:7885;top:1105;width:189;height:796" filled="false" stroked="true" strokeweight=".497371pt" strokecolor="#000000">
              <v:stroke dashstyle="solid"/>
            </v:rect>
            <v:rect style="position:absolute;left:8547;top:685;width:189;height:1215" filled="true" fillcolor="#d9d9d9" stroked="false">
              <v:fill type="solid"/>
            </v:rect>
            <v:rect style="position:absolute;left:8547;top:685;width:189;height:1215" filled="false" stroked="true" strokeweight=".497376pt" strokecolor="#000000">
              <v:stroke dashstyle="solid"/>
            </v:rect>
            <v:line style="position:absolute" from="9398,1012" to="10202,1012" stroked="true" strokeweight=".497228pt" strokecolor="#858585">
              <v:stroke dashstyle="solid"/>
            </v:line>
            <v:rect style="position:absolute;left:9208;top:577;width:189;height:1323" filled="true" fillcolor="#d9d9d9" stroked="false">
              <v:fill type="solid"/>
            </v:rect>
            <v:rect style="position:absolute;left:9208;top:577;width:189;height:1323" filled="false" stroked="true" strokeweight=".497376pt" strokecolor="#000000">
              <v:stroke dashstyle="solid"/>
            </v:rect>
            <v:rect style="position:absolute;left:9870;top:1332;width:189;height:569" filled="true" fillcolor="#d9d9d9" stroked="false">
              <v:fill type="solid"/>
            </v:rect>
            <v:rect style="position:absolute;left:9870;top:1332;width:189;height:569" filled="false" stroked="true" strokeweight=".497364pt" strokecolor="#000000">
              <v:stroke dashstyle="solid"/>
            </v:rect>
            <v:line style="position:absolute" from="2259,566" to="2423,566" stroked="true" strokeweight=".497228pt" strokecolor="#858585">
              <v:stroke dashstyle="solid"/>
            </v:line>
            <v:line style="position:absolute" from="2259,122" to="10202,122" stroked="true" strokeweight=".497228pt" strokecolor="#858585">
              <v:stroke dashstyle="solid"/>
            </v:line>
            <v:shape style="position:absolute;left:804;top:10194;width:60;height:2576" coordorigin="804,10195" coordsize="60,2576" path="m2259,1901l2259,122m2259,1901l2300,1901m2259,1456l2300,1456m2259,1012l2300,1012m2259,566l2300,566m2259,122l2300,122e" filled="false" stroked="true" strokeweight=".497304pt" strokecolor="#858585">
              <v:path arrowok="t"/>
              <v:stroke dashstyle="solid"/>
            </v:shape>
            <v:shape style="position:absolute;left:804;top:12710;width:11499;height:60" coordorigin="804,12710" coordsize="11499,60" path="m2259,1901l10202,1901m2259,1859l2259,1901m2920,1859l2920,1901m3582,1859l3582,1901m4245,1859l4245,1901m4906,1859l4906,1901m5568,1859l5568,1901m6229,1859l6229,1901m6893,1859l6893,1901m7554,1859l7554,1901m8216,1859l8216,1901m8879,1859l8879,1901m9540,1859l9540,1901m10202,1859l10202,1901e" filled="false" stroked="true" strokeweight=".497304pt" strokecolor="#858585">
              <v:path arrowok="t"/>
              <v:stroke dashstyle="solid"/>
            </v:shape>
            <v:rect style="position:absolute;left:2656;top:413;width:75;height:75" filled="true" fillcolor="#616161" stroked="false">
              <v:fill type="solid"/>
            </v:rect>
            <v:rect style="position:absolute;left:2656;top:413;width:75;height:75" filled="false" stroked="true" strokeweight=".497304pt" strokecolor="#000000">
              <v:stroke dashstyle="solid"/>
            </v:rect>
            <v:rect style="position:absolute;left:2656;top:766;width:75;height:75" filled="true" fillcolor="#d9d9d9" stroked="false">
              <v:fill type="solid"/>
            </v:rect>
            <v:rect style="position:absolute;left:2656;top:766;width:75;height:75" filled="false" stroked="true" strokeweight=".497304pt" strokecolor="#000000">
              <v:stroke dashstyle="solid"/>
            </v:rect>
            <v:shape style="position:absolute;left:2763;top:368;width:684;height:519" type="#_x0000_t202" filled="false" stroked="false">
              <v:textbox inset="0,0,0,0">
                <w:txbxContent>
                  <w:p>
                    <w:pPr>
                      <w:spacing w:line="186" w:lineRule="exact" w:before="0"/>
                      <w:ind w:left="0" w:right="0" w:firstLine="0"/>
                      <w:jc w:val="left"/>
                      <w:rPr>
                        <w:sz w:val="16"/>
                      </w:rPr>
                    </w:pPr>
                    <w:r>
                      <w:rPr>
                        <w:spacing w:val="-1"/>
                        <w:sz w:val="16"/>
                      </w:rPr>
                      <w:t>平成</w:t>
                    </w:r>
                    <w:r>
                      <w:rPr>
                        <w:sz w:val="16"/>
                      </w:rPr>
                      <w:t>27年</w:t>
                    </w:r>
                  </w:p>
                  <w:p>
                    <w:pPr>
                      <w:spacing w:line="194" w:lineRule="exact" w:before="138"/>
                      <w:ind w:left="0" w:right="0" w:firstLine="0"/>
                      <w:jc w:val="left"/>
                      <w:rPr>
                        <w:sz w:val="16"/>
                      </w:rPr>
                    </w:pPr>
                    <w:r>
                      <w:rPr>
                        <w:spacing w:val="-1"/>
                        <w:sz w:val="16"/>
                      </w:rPr>
                      <w:t>平成</w:t>
                    </w:r>
                    <w:r>
                      <w:rPr>
                        <w:sz w:val="16"/>
                      </w:rPr>
                      <w:t>28年</w:t>
                    </w:r>
                  </w:p>
                </w:txbxContent>
              </v:textbox>
              <w10:wrap type="none"/>
            </v:shape>
            <w10:wrap type="none"/>
          </v:group>
        </w:pict>
      </w:r>
      <w:r>
        <w:rPr>
          <w:sz w:val="13"/>
        </w:rPr>
        <w:t>40,000</w:t>
      </w:r>
    </w:p>
    <w:p>
      <w:pPr>
        <w:pStyle w:val="BodyText"/>
        <w:spacing w:before="3"/>
        <w:rPr>
          <w:sz w:val="14"/>
        </w:rPr>
      </w:pPr>
    </w:p>
    <w:p>
      <w:pPr>
        <w:spacing w:before="80"/>
        <w:ind w:left="124" w:right="0" w:firstLine="0"/>
        <w:jc w:val="left"/>
        <w:rPr>
          <w:sz w:val="13"/>
        </w:rPr>
      </w:pPr>
      <w:r>
        <w:rPr>
          <w:sz w:val="13"/>
        </w:rPr>
        <w:t>30,000</w:t>
      </w:r>
    </w:p>
    <w:p>
      <w:pPr>
        <w:pStyle w:val="BodyText"/>
        <w:spacing w:before="3"/>
        <w:rPr>
          <w:sz w:val="14"/>
        </w:rPr>
      </w:pPr>
    </w:p>
    <w:p>
      <w:pPr>
        <w:spacing w:before="80"/>
        <w:ind w:left="124" w:right="0" w:firstLine="0"/>
        <w:jc w:val="left"/>
        <w:rPr>
          <w:sz w:val="13"/>
        </w:rPr>
      </w:pPr>
      <w:r>
        <w:rPr>
          <w:sz w:val="13"/>
        </w:rPr>
        <w:t>20,000</w:t>
      </w:r>
    </w:p>
    <w:p>
      <w:pPr>
        <w:pStyle w:val="BodyText"/>
        <w:spacing w:before="3"/>
        <w:rPr>
          <w:sz w:val="14"/>
        </w:rPr>
      </w:pPr>
    </w:p>
    <w:p>
      <w:pPr>
        <w:spacing w:before="80"/>
        <w:ind w:left="124" w:right="0" w:firstLine="0"/>
        <w:jc w:val="left"/>
        <w:rPr>
          <w:sz w:val="13"/>
        </w:rPr>
      </w:pPr>
      <w:r>
        <w:rPr>
          <w:sz w:val="13"/>
        </w:rPr>
        <w:t>10,000</w:t>
      </w:r>
    </w:p>
    <w:p>
      <w:pPr>
        <w:pStyle w:val="BodyText"/>
        <w:spacing w:before="4"/>
        <w:rPr>
          <w:sz w:val="14"/>
        </w:rPr>
      </w:pPr>
    </w:p>
    <w:p>
      <w:pPr>
        <w:spacing w:before="79"/>
        <w:ind w:left="428" w:right="0" w:firstLine="0"/>
        <w:jc w:val="left"/>
        <w:rPr>
          <w:sz w:val="13"/>
        </w:rPr>
      </w:pPr>
      <w:r>
        <w:rPr>
          <w:w w:val="95"/>
          <w:sz w:val="13"/>
        </w:rPr>
        <w:t>0</w:t>
      </w:r>
    </w:p>
    <w:p>
      <w:pPr>
        <w:tabs>
          <w:tab w:pos="1547" w:val="left" w:leader="none"/>
          <w:tab w:pos="2210" w:val="left" w:leader="none"/>
          <w:tab w:pos="2871" w:val="left" w:leader="none"/>
          <w:tab w:pos="3534" w:val="left" w:leader="none"/>
          <w:tab w:pos="4196" w:val="left" w:leader="none"/>
          <w:tab w:pos="4858" w:val="left" w:leader="none"/>
          <w:tab w:pos="5520" w:val="left" w:leader="none"/>
          <w:tab w:pos="6182" w:val="left" w:leader="none"/>
          <w:tab w:pos="6809" w:val="left" w:leader="none"/>
          <w:tab w:pos="7471" w:val="left" w:leader="none"/>
          <w:tab w:pos="8133" w:val="left" w:leader="none"/>
        </w:tabs>
        <w:spacing w:before="2"/>
        <w:ind w:left="885" w:right="0" w:firstLine="0"/>
        <w:jc w:val="left"/>
        <w:rPr>
          <w:sz w:val="13"/>
        </w:rPr>
      </w:pPr>
      <w:r>
        <w:rPr>
          <w:sz w:val="13"/>
        </w:rPr>
        <w:t>1月</w:t>
        <w:tab/>
        <w:t>2月</w:t>
        <w:tab/>
        <w:t>3月</w:t>
        <w:tab/>
        <w:t>4月</w:t>
        <w:tab/>
        <w:t>5月</w:t>
        <w:tab/>
        <w:t>6月</w:t>
        <w:tab/>
        <w:t>7月</w:t>
        <w:tab/>
        <w:t>8月</w:t>
        <w:tab/>
        <w:t>9月</w:t>
        <w:tab/>
        <w:t>10月</w:t>
        <w:tab/>
        <w:t>11月</w:t>
        <w:tab/>
        <w:t>12月</w:t>
      </w:r>
    </w:p>
    <w:p>
      <w:pPr>
        <w:pStyle w:val="BodyText"/>
        <w:rPr>
          <w:sz w:val="20"/>
        </w:rPr>
      </w:pPr>
    </w:p>
    <w:p>
      <w:pPr>
        <w:pStyle w:val="BodyText"/>
        <w:spacing w:before="5"/>
        <w:rPr>
          <w:sz w:val="19"/>
        </w:rPr>
      </w:pPr>
    </w:p>
    <w:p>
      <w:pPr>
        <w:pStyle w:val="BodyText"/>
        <w:tabs>
          <w:tab w:pos="659" w:val="left" w:leader="none"/>
        </w:tabs>
        <w:spacing w:before="50"/>
        <w:ind w:right="176"/>
        <w:jc w:val="center"/>
      </w:pPr>
      <w:r>
        <w:rPr/>
        <w:t>図</w:t>
      </w:r>
      <w:r>
        <w:rPr>
          <w:spacing w:val="-11"/>
        </w:rPr>
        <w:t> </w:t>
      </w:r>
      <w:r>
        <w:rPr/>
        <w:t>2</w:t>
        <w:tab/>
        <w:t>月別漁獲数量</w:t>
      </w:r>
    </w:p>
    <w:p>
      <w:pPr>
        <w:pStyle w:val="BodyText"/>
      </w:pPr>
    </w:p>
    <w:p>
      <w:pPr>
        <w:pStyle w:val="BodyText"/>
        <w:spacing w:before="6"/>
        <w:rPr>
          <w:sz w:val="18"/>
        </w:rPr>
      </w:pPr>
    </w:p>
    <w:p>
      <w:pPr>
        <w:pStyle w:val="BodyText"/>
        <w:ind w:left="102"/>
      </w:pPr>
      <w:r>
        <w:rPr/>
        <w:t>（２）月別漁獲金額</w:t>
      </w:r>
    </w:p>
    <w:p>
      <w:pPr>
        <w:pStyle w:val="BodyText"/>
        <w:spacing w:before="67"/>
        <w:ind w:left="761"/>
      </w:pPr>
      <w:r>
        <w:rPr>
          <w:spacing w:val="-3"/>
        </w:rPr>
        <w:t>平成 </w:t>
      </w:r>
      <w:r>
        <w:rPr>
          <w:w w:val="89"/>
        </w:rPr>
        <w:t>28</w:t>
      </w:r>
      <w:r>
        <w:rPr>
          <w:spacing w:val="-4"/>
        </w:rPr>
        <w:t> 年の漁獲金額を月別にみると、</w:t>
      </w:r>
      <w:r>
        <w:rPr>
          <w:w w:val="89"/>
        </w:rPr>
        <w:t>7</w:t>
      </w:r>
      <w:r>
        <w:rPr>
          <w:spacing w:val="-4"/>
        </w:rPr>
        <w:t> 月が </w:t>
      </w:r>
      <w:r>
        <w:rPr>
          <w:w w:val="89"/>
        </w:rPr>
        <w:t>76</w:t>
      </w:r>
      <w:r>
        <w:rPr>
          <w:spacing w:val="-5"/>
        </w:rPr>
        <w:t> 億 </w:t>
      </w:r>
      <w:r>
        <w:rPr>
          <w:w w:val="89"/>
        </w:rPr>
        <w:t>4</w:t>
      </w:r>
      <w:r>
        <w:rPr>
          <w:w w:val="179"/>
        </w:rPr>
        <w:t>,</w:t>
      </w:r>
      <w:r>
        <w:rPr>
          <w:w w:val="89"/>
        </w:rPr>
        <w:t>670</w:t>
      </w:r>
      <w:r>
        <w:rPr>
          <w:spacing w:val="-3"/>
        </w:rPr>
        <w:t> 万円で最も多く</w:t>
      </w:r>
    </w:p>
    <w:p>
      <w:pPr>
        <w:pStyle w:val="BodyText"/>
        <w:spacing w:before="67"/>
        <w:ind w:left="521"/>
      </w:pPr>
      <w:r>
        <w:rPr>
          <w:spacing w:val="1"/>
        </w:rPr>
        <w:t>全体の </w:t>
      </w:r>
      <w:r>
        <w:rPr>
          <w:w w:val="102"/>
        </w:rPr>
        <w:t>12.0</w:t>
      </w:r>
      <w:r>
        <w:rPr/>
        <w:t>％を占め、次いで </w:t>
      </w:r>
      <w:r>
        <w:rPr>
          <w:w w:val="89"/>
        </w:rPr>
        <w:t>6</w:t>
      </w:r>
      <w:r>
        <w:rPr>
          <w:spacing w:val="2"/>
        </w:rPr>
        <w:t> 月の </w:t>
      </w:r>
      <w:r>
        <w:rPr>
          <w:w w:val="89"/>
        </w:rPr>
        <w:t>70</w:t>
      </w:r>
      <w:r>
        <w:rPr>
          <w:spacing w:val="2"/>
        </w:rPr>
        <w:t> 億 </w:t>
      </w:r>
      <w:r>
        <w:rPr>
          <w:w w:val="99"/>
        </w:rPr>
        <w:t>9,983</w:t>
      </w:r>
      <w:r>
        <w:rPr>
          <w:spacing w:val="1"/>
        </w:rPr>
        <w:t> 万円</w:t>
      </w:r>
      <w:r>
        <w:rPr/>
        <w:t>（</w:t>
      </w:r>
      <w:r>
        <w:rPr>
          <w:w w:val="89"/>
        </w:rPr>
        <w:t>1</w:t>
      </w:r>
      <w:r>
        <w:rPr>
          <w:w w:val="107"/>
        </w:rPr>
        <w:t>1.2</w:t>
      </w:r>
      <w:r>
        <w:rPr/>
        <w:t>％</w:t>
      </w:r>
      <w:r>
        <w:rPr>
          <w:spacing w:val="-120"/>
        </w:rPr>
        <w:t>）</w:t>
      </w:r>
      <w:r>
        <w:rPr/>
        <w:t>、</w:t>
      </w:r>
      <w:r>
        <w:rPr>
          <w:w w:val="89"/>
        </w:rPr>
        <w:t>8</w:t>
      </w:r>
      <w:r>
        <w:rPr>
          <w:spacing w:val="2"/>
        </w:rPr>
        <w:t> 月の </w:t>
      </w:r>
      <w:r>
        <w:rPr>
          <w:w w:val="89"/>
        </w:rPr>
        <w:t>69</w:t>
      </w:r>
    </w:p>
    <w:p>
      <w:pPr>
        <w:pStyle w:val="BodyText"/>
        <w:spacing w:before="67"/>
        <w:ind w:left="521"/>
      </w:pPr>
      <w:r>
        <w:rPr>
          <w:spacing w:val="-5"/>
        </w:rPr>
        <w:t>億 </w:t>
      </w:r>
      <w:r>
        <w:rPr/>
        <w:t>936</w:t>
      </w:r>
      <w:r>
        <w:rPr>
          <w:spacing w:val="-3"/>
        </w:rPr>
        <w:t> 万円</w:t>
      </w:r>
      <w:r>
        <w:rPr/>
        <w:t>（10.9％）となっている（</w:t>
      </w:r>
      <w:r>
        <w:rPr>
          <w:spacing w:val="-4"/>
        </w:rPr>
        <w:t>図 </w:t>
      </w:r>
      <w:r>
        <w:rPr/>
        <w:t>3</w:t>
      </w:r>
      <w:r>
        <w:rPr>
          <w:spacing w:val="-3"/>
        </w:rPr>
        <w:t>、第 </w:t>
      </w:r>
      <w:r>
        <w:rPr/>
        <w:t>4</w:t>
      </w:r>
      <w:r>
        <w:rPr>
          <w:spacing w:val="-4"/>
        </w:rPr>
        <w:t> 表</w:t>
      </w:r>
      <w:r>
        <w:rPr>
          <w:spacing w:val="-120"/>
        </w:rPr>
        <w:t>）</w:t>
      </w:r>
      <w:r>
        <w:rPr/>
        <w:t>。</w:t>
      </w:r>
    </w:p>
    <w:p>
      <w:pPr>
        <w:pStyle w:val="BodyText"/>
        <w:spacing w:before="3"/>
        <w:rPr>
          <w:sz w:val="27"/>
        </w:rPr>
      </w:pPr>
    </w:p>
    <w:p>
      <w:pPr>
        <w:spacing w:before="74"/>
        <w:ind w:left="500" w:right="0" w:firstLine="0"/>
        <w:jc w:val="left"/>
        <w:rPr>
          <w:rFonts w:ascii="Heiti SC" w:eastAsia="Heiti SC" w:hint="eastAsia"/>
          <w:b/>
          <w:sz w:val="13"/>
        </w:rPr>
      </w:pPr>
      <w:r>
        <w:rPr>
          <w:rFonts w:ascii="Heiti SC" w:eastAsia="Heiti SC" w:hint="eastAsia"/>
          <w:b/>
          <w:w w:val="105"/>
          <w:sz w:val="13"/>
        </w:rPr>
        <w:t>百万円</w:t>
      </w:r>
    </w:p>
    <w:p>
      <w:pPr>
        <w:spacing w:before="16"/>
        <w:ind w:left="151" w:right="0" w:firstLine="0"/>
        <w:jc w:val="left"/>
        <w:rPr>
          <w:sz w:val="13"/>
        </w:rPr>
      </w:pPr>
      <w:r>
        <w:rPr/>
        <w:pict>
          <v:group style="position:absolute;margin-left:105.718346pt;margin-top:5.123249pt;width:402.75pt;height:85.8pt;mso-position-horizontal-relative:page;mso-position-vertical-relative:paragraph;z-index:1288" coordorigin="2114,102" coordsize="8055,1716">
            <v:shape style="position:absolute;left:7338;top:535;width:2826;height:852" coordorigin="7339,535" coordsize="2826,852" path="m10019,1387l10164,1387m9350,1387l9636,1387m8680,1387l8967,1387m8680,961l8967,961m9157,535l9829,535m7339,535l8967,535e" filled="false" stroked="true" strokeweight=".497228pt" strokecolor="#858585">
              <v:path arrowok="t"/>
              <v:stroke dashstyle="solid"/>
            </v:shape>
            <v:rect style="position:absolute;left:8966;top:308;width:191;height:1505" filled="true" fillcolor="#616161" stroked="false">
              <v:fill type="solid"/>
            </v:rect>
            <v:rect style="position:absolute;left:8966;top:308;width:191;height:1505" filled="false" stroked="true" strokeweight=".497377pt" strokecolor="#000000">
              <v:stroke dashstyle="solid"/>
            </v:rect>
            <v:line style="position:absolute" from="9350,961" to="9636,961" stroked="true" strokeweight=".497228pt" strokecolor="#858585">
              <v:stroke dashstyle="solid"/>
            </v:line>
            <v:rect style="position:absolute;left:9636;top:661;width:193;height:1152" filled="true" fillcolor="#616161" stroked="false">
              <v:fill type="solid"/>
            </v:rect>
            <v:rect style="position:absolute;left:9636;top:661;width:193;height:1152" filled="false" stroked="true" strokeweight=".497375pt" strokecolor="#000000">
              <v:stroke dashstyle="solid"/>
            </v:rect>
            <v:shape style="position:absolute;left:7338;top:961;width:287;height:426" coordorigin="7339,961" coordsize="287,426" path="m7339,1387l7625,1387m7339,961l7625,961e" filled="false" stroked="true" strokeweight=".497228pt" strokecolor="#858585">
              <v:path arrowok="t"/>
              <v:stroke dashstyle="solid"/>
            </v:shape>
            <v:rect style="position:absolute;left:7625;top:913;width:193;height:900" filled="true" fillcolor="#616161" stroked="false">
              <v:fill type="solid"/>
            </v:rect>
            <v:rect style="position:absolute;left:7625;top:913;width:193;height:900" filled="false" stroked="true" strokeweight=".497373pt" strokecolor="#000000">
              <v:stroke dashstyle="solid"/>
            </v:rect>
            <v:shape style="position:absolute;left:6668;top:961;width:287;height:426" coordorigin="6669,961" coordsize="287,426" path="m6669,1387l6956,1387m6669,961l6956,961e" filled="false" stroked="true" strokeweight=".497228pt" strokecolor="#858585">
              <v:path arrowok="t"/>
              <v:stroke dashstyle="solid"/>
            </v:shape>
            <v:rect style="position:absolute;left:6955;top:734;width:193;height:1079" filled="true" fillcolor="#616161" stroked="false">
              <v:fill type="solid"/>
            </v:rect>
            <v:rect style="position:absolute;left:6955;top:734;width:193;height:1079" filled="false" stroked="true" strokeweight=".497375pt" strokecolor="#000000">
              <v:stroke dashstyle="solid"/>
            </v:rect>
            <v:shape style="position:absolute;left:5997;top:535;width:289;height:852" coordorigin="5997,535" coordsize="289,852" path="m5997,1387l6286,1387m5997,961l6286,961m5997,535l6286,535e" filled="false" stroked="true" strokeweight=".497228pt" strokecolor="#858585">
              <v:path arrowok="t"/>
              <v:stroke dashstyle="solid"/>
            </v:shape>
            <v:rect style="position:absolute;left:6285;top:346;width:191;height:1467" filled="true" fillcolor="#616161" stroked="false">
              <v:fill type="solid"/>
            </v:rect>
            <v:rect style="position:absolute;left:6285;top:346;width:191;height:1467" filled="false" stroked="true" strokeweight=".497377pt" strokecolor="#000000">
              <v:stroke dashstyle="solid"/>
            </v:rect>
            <v:shape style="position:absolute;left:5327;top:961;width:287;height:426" coordorigin="5327,961" coordsize="287,426" path="m5327,1387l5614,1387m5327,961l5614,961e" filled="false" stroked="true" strokeweight=".497228pt" strokecolor="#858585">
              <v:path arrowok="t"/>
              <v:stroke dashstyle="solid"/>
            </v:shape>
            <v:rect style="position:absolute;left:5614;top:700;width:193;height:1113" filled="true" fillcolor="#616161" stroked="false">
              <v:fill type="solid"/>
            </v:rect>
            <v:rect style="position:absolute;left:5614;top:700;width:193;height:1113" filled="false" stroked="true" strokeweight=".497375pt" strokecolor="#000000">
              <v:stroke dashstyle="solid"/>
            </v:rect>
            <v:shape style="position:absolute;left:2119;top:961;width:2826;height:426" coordorigin="2119,961" coordsize="2826,426" path="m4658,1387l4944,1387m2119,961l4944,961e" filled="false" stroked="true" strokeweight=".497228pt" strokecolor="#858585">
              <v:path arrowok="t"/>
              <v:stroke dashstyle="solid"/>
            </v:shape>
            <v:rect style="position:absolute;left:4944;top:947;width:193;height:866" filled="true" fillcolor="#616161" stroked="false">
              <v:fill type="solid"/>
            </v:rect>
            <v:rect style="position:absolute;left:4944;top:947;width:193;height:866" filled="false" stroked="true" strokeweight=".497372pt" strokecolor="#000000">
              <v:stroke dashstyle="solid"/>
            </v:rect>
            <v:line style="position:absolute" from="2647,1387" to="2933,1387" stroked="true" strokeweight=".497228pt" strokecolor="#858585">
              <v:stroke dashstyle="solid"/>
            </v:line>
            <v:rect style="position:absolute;left:2933;top:1348;width:193;height:465" filled="true" fillcolor="#616161" stroked="false">
              <v:fill type="solid"/>
            </v:rect>
            <v:rect style="position:absolute;left:2933;top:1348;width:193;height:465" filled="false" stroked="true" strokeweight=".497357pt" strokecolor="#000000">
              <v:stroke dashstyle="solid"/>
            </v:rect>
            <v:line style="position:absolute" from="2119,1387" to="2264,1387" stroked="true" strokeweight=".497228pt" strokecolor="#858585">
              <v:stroke dashstyle="solid"/>
            </v:line>
            <v:rect style="position:absolute;left:2263;top:1290;width:193;height:523" filled="true" fillcolor="#616161" stroked="false">
              <v:fill type="solid"/>
            </v:rect>
            <v:rect style="position:absolute;left:2263;top:1290;width:193;height:523" filled="false" stroked="true" strokeweight=".497361pt" strokecolor="#000000">
              <v:stroke dashstyle="solid"/>
            </v:rect>
            <v:rect style="position:absolute;left:2455;top:1249;width:191;height:564" filled="true" fillcolor="#d9d9d9" stroked="false">
              <v:fill type="solid"/>
            </v:rect>
            <v:rect style="position:absolute;left:2455;top:1249;width:191;height:564" filled="false" stroked="true" strokeweight=".497364pt" strokecolor="#000000">
              <v:stroke dashstyle="solid"/>
            </v:rect>
            <v:line style="position:absolute" from="3316,1387" to="3605,1387" stroked="true" strokeweight=".497228pt" strokecolor="#858585">
              <v:stroke dashstyle="solid"/>
            </v:line>
            <v:rect style="position:absolute;left:3604;top:1297;width:191;height:516" filled="true" fillcolor="#616161" stroked="false">
              <v:fill type="solid"/>
            </v:rect>
            <v:rect style="position:absolute;left:3604;top:1297;width:191;height:516" filled="false" stroked="true" strokeweight=".497361pt" strokecolor="#000000">
              <v:stroke dashstyle="solid"/>
            </v:rect>
            <v:rect style="position:absolute;left:3125;top:1103;width:191;height:710" filled="true" fillcolor="#d9d9d9" stroked="false">
              <v:fill type="solid"/>
            </v:rect>
            <v:rect style="position:absolute;left:3125;top:1103;width:191;height:710" filled="false" stroked="true" strokeweight=".497369pt" strokecolor="#000000">
              <v:stroke dashstyle="solid"/>
            </v:rect>
            <v:line style="position:absolute" from="3988,1387" to="4275,1387" stroked="true" strokeweight=".497228pt" strokecolor="#858585">
              <v:stroke dashstyle="solid"/>
            </v:line>
            <v:rect style="position:absolute;left:4274;top:1178;width:191;height:635" filled="true" fillcolor="#616161" stroked="false">
              <v:fill type="solid"/>
            </v:rect>
            <v:rect style="position:absolute;left:4274;top:1178;width:191;height:635" filled="false" stroked="true" strokeweight=".497367pt" strokecolor="#000000">
              <v:stroke dashstyle="solid"/>
            </v:rect>
            <v:rect style="position:absolute;left:3795;top:1100;width:193;height:713" filled="true" fillcolor="#d9d9d9" stroked="false">
              <v:fill type="solid"/>
            </v:rect>
            <v:rect style="position:absolute;left:3795;top:1100;width:193;height:713" filled="false" stroked="true" strokeweight=".497369pt" strokecolor="#000000">
              <v:stroke dashstyle="solid"/>
            </v:rect>
            <v:rect style="position:absolute;left:4465;top:979;width:193;height:834" filled="true" fillcolor="#d9d9d9" stroked="false">
              <v:fill type="solid"/>
            </v:rect>
            <v:rect style="position:absolute;left:4465;top:979;width:193;height:834" filled="false" stroked="true" strokeweight=".497372pt" strokecolor="#000000">
              <v:stroke dashstyle="solid"/>
            </v:rect>
            <v:shape style="position:absolute;left:3636;top:535;width:2171;height:2" coordorigin="3636,535" coordsize="2171,0" path="m5327,535l5807,535m3636,535l5137,535e" filled="false" stroked="true" strokeweight=".497228pt" strokecolor="#858585">
              <v:path arrowok="t"/>
              <v:stroke dashstyle="solid"/>
            </v:shape>
            <v:rect style="position:absolute;left:5136;top:374;width:191;height:1439" filled="true" fillcolor="#d9d9d9" stroked="false">
              <v:fill type="solid"/>
            </v:rect>
            <v:rect style="position:absolute;left:5136;top:374;width:191;height:1439" filled="false" stroked="true" strokeweight=".497377pt" strokecolor="#000000">
              <v:stroke dashstyle="solid"/>
            </v:rect>
            <v:rect style="position:absolute;left:5806;top:299;width:191;height:1514" filled="true" fillcolor="#d9d9d9" stroked="false">
              <v:fill type="solid"/>
            </v:rect>
            <v:rect style="position:absolute;left:5806;top:299;width:191;height:1514" filled="false" stroked="true" strokeweight=".497377pt" strokecolor="#000000">
              <v:stroke dashstyle="solid"/>
            </v:rect>
            <v:line style="position:absolute" from="6669,535" to="7148,535" stroked="true" strokeweight=".497228pt" strokecolor="#858585">
              <v:stroke dashstyle="solid"/>
            </v:line>
            <v:rect style="position:absolute;left:6476;top:183;width:193;height:1630" filled="true" fillcolor="#d9d9d9" stroked="false">
              <v:fill type="solid"/>
            </v:rect>
            <v:line style="position:absolute" from="2119,107" to="10164,107" stroked="true" strokeweight=".497228pt" strokecolor="#858585">
              <v:stroke dashstyle="solid"/>
            </v:line>
            <v:rect style="position:absolute;left:6476;top:183;width:193;height:1630" filled="false" stroked="true" strokeweight=".497377pt" strokecolor="#000000">
              <v:stroke dashstyle="solid"/>
            </v:rect>
            <v:rect style="position:absolute;left:7147;top:341;width:191;height:1472" filled="true" fillcolor="#d9d9d9" stroked="false">
              <v:fill type="solid"/>
            </v:rect>
            <v:rect style="position:absolute;left:7147;top:341;width:191;height:1472" filled="false" stroked="true" strokeweight=".497377pt" strokecolor="#000000">
              <v:stroke dashstyle="solid"/>
            </v:rect>
            <v:shape style="position:absolute;left:8008;top:961;width:289;height:426" coordorigin="8008,961" coordsize="289,426" path="m8008,1387l8297,1387m8008,961l8297,961e" filled="false" stroked="true" strokeweight=".497228pt" strokecolor="#858585">
              <v:path arrowok="t"/>
              <v:stroke dashstyle="solid"/>
            </v:shape>
            <v:rect style="position:absolute;left:8296;top:755;width:191;height:1058" filled="true" fillcolor="#616161" stroked="false">
              <v:fill type="solid"/>
            </v:rect>
            <v:rect style="position:absolute;left:8296;top:755;width:191;height:1058" filled="false" stroked="true" strokeweight=".497375pt" strokecolor="#000000">
              <v:stroke dashstyle="solid"/>
            </v:rect>
            <v:rect style="position:absolute;left:7817;top:898;width:191;height:915" filled="true" fillcolor="#d9d9d9" stroked="false">
              <v:fill type="solid"/>
            </v:rect>
            <v:rect style="position:absolute;left:7817;top:898;width:191;height:915" filled="false" stroked="true" strokeweight=".497373pt" strokecolor="#000000">
              <v:stroke dashstyle="solid"/>
            </v:rect>
            <v:rect style="position:absolute;left:8487;top:641;width:193;height:1172" filled="true" fillcolor="#d9d9d9" stroked="false">
              <v:fill type="solid"/>
            </v:rect>
            <v:rect style="position:absolute;left:8487;top:641;width:193;height:1172" filled="false" stroked="true" strokeweight=".497375pt" strokecolor="#000000">
              <v:stroke dashstyle="solid"/>
            </v:rect>
            <v:rect style="position:absolute;left:9157;top:555;width:193;height:1258" filled="true" fillcolor="#d9d9d9" stroked="false">
              <v:fill type="solid"/>
            </v:rect>
            <v:rect style="position:absolute;left:9157;top:555;width:193;height:1258" filled="false" stroked="true" strokeweight=".497376pt" strokecolor="#000000">
              <v:stroke dashstyle="solid"/>
            </v:rect>
            <v:shape style="position:absolute;left:10019;top:535;width:145;height:427" coordorigin="10019,535" coordsize="145,427" path="m10019,961l10164,961m10019,535l10164,535e" filled="false" stroked="true" strokeweight=".497228pt" strokecolor="#858585">
              <v:path arrowok="t"/>
              <v:stroke dashstyle="solid"/>
            </v:shape>
            <v:rect style="position:absolute;left:9828;top:498;width:191;height:1315" filled="true" fillcolor="#d9d9d9" stroked="false">
              <v:fill type="solid"/>
            </v:rect>
            <v:rect style="position:absolute;left:9828;top:498;width:191;height:1315" filled="false" stroked="true" strokeweight=".497376pt" strokecolor="#000000">
              <v:stroke dashstyle="solid"/>
            </v:rect>
            <v:line style="position:absolute" from="2119,535" to="2411,535" stroked="true" strokeweight=".497228pt" strokecolor="#858585">
              <v:stroke dashstyle="solid"/>
            </v:line>
            <v:shape style="position:absolute;left:602;top:4498;width:11645;height:2470" coordorigin="602,4498" coordsize="11645,2470" path="m2119,1813l2119,107m2119,1813l2162,1813m2119,1387l2162,1387m2119,961l2162,961m2119,535l2162,535m2119,107l2162,107m2119,1813l10164,1813m2119,1772l2119,1813m2791,1772l2791,1813m3461,1772l3461,1813m4130,1772l4130,1813m4802,1772l4802,1813m5472,1772l5472,1813m6141,1772l6141,1813m6811,1772l6811,1813m7483,1772l7483,1813m8153,1772l8153,1813m8822,1772l8822,1813m9492,1772l9492,1813m10164,1772l10164,1813e" filled="false" stroked="true" strokeweight=".497304pt" strokecolor="#858585">
              <v:path arrowok="t"/>
              <v:stroke dashstyle="solid"/>
            </v:shape>
            <v:rect style="position:absolute;left:2644;top:331;width:75;height:75" filled="true" fillcolor="#616161" stroked="false">
              <v:fill type="solid"/>
            </v:rect>
            <v:rect style="position:absolute;left:2644;top:331;width:75;height:75" filled="false" stroked="true" strokeweight=".497304pt" strokecolor="#000000">
              <v:stroke dashstyle="solid"/>
            </v:rect>
            <v:rect style="position:absolute;left:2644;top:682;width:75;height:75" filled="true" fillcolor="#d9d9d9" stroked="false">
              <v:fill type="solid"/>
            </v:rect>
            <v:rect style="position:absolute;left:2644;top:682;width:75;height:75" filled="false" stroked="true" strokeweight=".497304pt" strokecolor="#000000">
              <v:stroke dashstyle="solid"/>
            </v:rect>
            <v:shape style="position:absolute;left:2751;top:285;width:684;height:520" type="#_x0000_t202" filled="false" stroked="false">
              <v:textbox inset="0,0,0,0">
                <w:txbxContent>
                  <w:p>
                    <w:pPr>
                      <w:spacing w:line="186" w:lineRule="exact" w:before="0"/>
                      <w:ind w:left="0" w:right="0" w:firstLine="0"/>
                      <w:jc w:val="left"/>
                      <w:rPr>
                        <w:sz w:val="16"/>
                      </w:rPr>
                    </w:pPr>
                    <w:r>
                      <w:rPr>
                        <w:spacing w:val="-1"/>
                        <w:sz w:val="16"/>
                      </w:rPr>
                      <w:t>平成27</w:t>
                    </w:r>
                    <w:r>
                      <w:rPr>
                        <w:sz w:val="16"/>
                      </w:rPr>
                      <w:t>年</w:t>
                    </w:r>
                  </w:p>
                  <w:p>
                    <w:pPr>
                      <w:spacing w:line="194" w:lineRule="exact" w:before="139"/>
                      <w:ind w:left="0" w:right="0" w:firstLine="0"/>
                      <w:jc w:val="left"/>
                      <w:rPr>
                        <w:sz w:val="16"/>
                      </w:rPr>
                    </w:pPr>
                    <w:r>
                      <w:rPr>
                        <w:spacing w:val="-1"/>
                        <w:sz w:val="16"/>
                      </w:rPr>
                      <w:t>平成</w:t>
                    </w:r>
                    <w:r>
                      <w:rPr>
                        <w:sz w:val="16"/>
                      </w:rPr>
                      <w:t>28年</w:t>
                    </w:r>
                  </w:p>
                </w:txbxContent>
              </v:textbox>
              <w10:wrap type="none"/>
            </v:shape>
            <w10:wrap type="none"/>
          </v:group>
        </w:pict>
      </w:r>
      <w:r>
        <w:rPr>
          <w:sz w:val="13"/>
        </w:rPr>
        <w:t>800</w:t>
      </w:r>
    </w:p>
    <w:p>
      <w:pPr>
        <w:pStyle w:val="BodyText"/>
        <w:spacing w:before="12"/>
        <w:rPr>
          <w:sz w:val="12"/>
        </w:rPr>
      </w:pPr>
    </w:p>
    <w:p>
      <w:pPr>
        <w:spacing w:before="80"/>
        <w:ind w:left="151" w:right="0" w:firstLine="0"/>
        <w:jc w:val="left"/>
        <w:rPr>
          <w:sz w:val="13"/>
        </w:rPr>
      </w:pPr>
      <w:r>
        <w:rPr>
          <w:sz w:val="13"/>
        </w:rPr>
        <w:t>600</w:t>
      </w:r>
    </w:p>
    <w:p>
      <w:pPr>
        <w:pStyle w:val="BodyText"/>
        <w:spacing w:before="12"/>
        <w:rPr>
          <w:sz w:val="12"/>
        </w:rPr>
      </w:pPr>
    </w:p>
    <w:p>
      <w:pPr>
        <w:spacing w:before="79"/>
        <w:ind w:left="151" w:right="0" w:firstLine="0"/>
        <w:jc w:val="left"/>
        <w:rPr>
          <w:sz w:val="13"/>
        </w:rPr>
      </w:pPr>
      <w:r>
        <w:rPr>
          <w:sz w:val="13"/>
        </w:rPr>
        <w:t>400</w:t>
      </w:r>
    </w:p>
    <w:p>
      <w:pPr>
        <w:pStyle w:val="BodyText"/>
        <w:spacing w:before="13"/>
        <w:rPr>
          <w:sz w:val="12"/>
        </w:rPr>
      </w:pPr>
    </w:p>
    <w:p>
      <w:pPr>
        <w:spacing w:before="79"/>
        <w:ind w:left="151" w:right="0" w:firstLine="0"/>
        <w:jc w:val="left"/>
        <w:rPr>
          <w:sz w:val="13"/>
        </w:rPr>
      </w:pPr>
      <w:r>
        <w:rPr>
          <w:sz w:val="13"/>
        </w:rPr>
        <w:t>200</w:t>
      </w:r>
    </w:p>
    <w:p>
      <w:pPr>
        <w:pStyle w:val="BodyText"/>
        <w:spacing w:before="12"/>
        <w:rPr>
          <w:sz w:val="12"/>
        </w:rPr>
      </w:pPr>
    </w:p>
    <w:p>
      <w:pPr>
        <w:spacing w:before="80"/>
        <w:ind w:left="290" w:right="0" w:firstLine="0"/>
        <w:jc w:val="left"/>
        <w:rPr>
          <w:sz w:val="13"/>
        </w:rPr>
      </w:pPr>
      <w:r>
        <w:rPr>
          <w:w w:val="95"/>
          <w:sz w:val="13"/>
        </w:rPr>
        <w:t>0</w:t>
      </w:r>
    </w:p>
    <w:p>
      <w:pPr>
        <w:tabs>
          <w:tab w:pos="1421" w:val="left" w:leader="none"/>
          <w:tab w:pos="2091" w:val="left" w:leader="none"/>
          <w:tab w:pos="2761" w:val="left" w:leader="none"/>
          <w:tab w:pos="3432" w:val="left" w:leader="none"/>
          <w:tab w:pos="4102" w:val="left" w:leader="none"/>
          <w:tab w:pos="4773" w:val="left" w:leader="none"/>
          <w:tab w:pos="5443" w:val="left" w:leader="none"/>
          <w:tab w:pos="6113" w:val="left" w:leader="none"/>
          <w:tab w:pos="6749" w:val="left" w:leader="none"/>
          <w:tab w:pos="7419" w:val="left" w:leader="none"/>
          <w:tab w:pos="8090" w:val="left" w:leader="none"/>
        </w:tabs>
        <w:spacing w:before="2"/>
        <w:ind w:left="750" w:right="0" w:firstLine="0"/>
        <w:jc w:val="left"/>
        <w:rPr>
          <w:sz w:val="13"/>
        </w:rPr>
      </w:pPr>
      <w:r>
        <w:rPr>
          <w:sz w:val="13"/>
        </w:rPr>
        <w:t>1月</w:t>
        <w:tab/>
        <w:t>2月</w:t>
        <w:tab/>
        <w:t>3月</w:t>
        <w:tab/>
        <w:t>4月</w:t>
        <w:tab/>
        <w:t>5月</w:t>
        <w:tab/>
        <w:t>6月</w:t>
        <w:tab/>
        <w:t>7月</w:t>
        <w:tab/>
        <w:t>8月</w:t>
        <w:tab/>
        <w:t>9月</w:t>
        <w:tab/>
        <w:t>10月</w:t>
        <w:tab/>
        <w:t>11月</w:t>
        <w:tab/>
        <w:t>12月</w:t>
      </w:r>
    </w:p>
    <w:p>
      <w:pPr>
        <w:pStyle w:val="BodyText"/>
        <w:spacing w:before="9"/>
        <w:rPr>
          <w:sz w:val="20"/>
        </w:rPr>
      </w:pPr>
    </w:p>
    <w:p>
      <w:pPr>
        <w:pStyle w:val="BodyText"/>
        <w:tabs>
          <w:tab w:pos="659" w:val="left" w:leader="none"/>
        </w:tabs>
        <w:spacing w:before="50"/>
        <w:ind w:right="175"/>
        <w:jc w:val="center"/>
      </w:pPr>
      <w:r>
        <w:rPr/>
        <w:t>図</w:t>
      </w:r>
      <w:r>
        <w:rPr>
          <w:spacing w:val="-11"/>
        </w:rPr>
        <w:t> </w:t>
      </w:r>
      <w:r>
        <w:rPr/>
        <w:t>3</w:t>
        <w:tab/>
        <w:t>月別漁獲金額</w:t>
      </w:r>
    </w:p>
    <w:p>
      <w:pPr>
        <w:spacing w:after="0"/>
        <w:jc w:val="center"/>
        <w:sectPr>
          <w:pgSz w:w="11910" w:h="16840"/>
          <w:pgMar w:header="0" w:footer="509" w:top="1360" w:bottom="700" w:left="1600" w:right="1420"/>
        </w:sectPr>
      </w:pPr>
    </w:p>
    <w:p>
      <w:pPr>
        <w:pStyle w:val="Heading2"/>
      </w:pPr>
      <w:r>
        <w:rPr/>
        <w:t>３．魚種別漁獲数量及び漁獲金額</w:t>
      </w:r>
    </w:p>
    <w:p>
      <w:pPr>
        <w:pStyle w:val="BodyText"/>
        <w:spacing w:before="83"/>
        <w:ind w:left="102"/>
      </w:pPr>
      <w:r>
        <w:rPr/>
        <w:t>（１）分類別漁獲数量及び漁獲金額</w:t>
      </w:r>
    </w:p>
    <w:p>
      <w:pPr>
        <w:pStyle w:val="BodyText"/>
        <w:spacing w:before="68"/>
        <w:ind w:left="553"/>
      </w:pPr>
      <w:r>
        <w:rPr/>
        <w:t>①分類別漁獲数量</w:t>
      </w:r>
    </w:p>
    <w:p>
      <w:pPr>
        <w:pStyle w:val="BodyText"/>
        <w:spacing w:line="290" w:lineRule="auto" w:before="67"/>
        <w:ind w:left="733" w:right="275" w:firstLine="240"/>
        <w:jc w:val="both"/>
      </w:pPr>
      <w:r>
        <w:rPr>
          <w:spacing w:val="-5"/>
        </w:rPr>
        <w:t>漁獲数量について魚類、貝類等の分類別にみると、ほたてがい等の「貝</w:t>
      </w:r>
      <w:r>
        <w:rPr>
          <w:spacing w:val="-12"/>
        </w:rPr>
        <w:t>類」が </w:t>
      </w:r>
      <w:r>
        <w:rPr>
          <w:w w:val="89"/>
        </w:rPr>
        <w:t>122</w:t>
      </w:r>
      <w:r>
        <w:rPr>
          <w:w w:val="179"/>
        </w:rPr>
        <w:t>,</w:t>
      </w:r>
      <w:r>
        <w:rPr>
          <w:w w:val="89"/>
        </w:rPr>
        <w:t>664</w:t>
      </w:r>
      <w:r>
        <w:rPr>
          <w:spacing w:val="-4"/>
        </w:rPr>
        <w:t> トンで最も多く全体の </w:t>
      </w:r>
      <w:r>
        <w:rPr>
          <w:w w:val="102"/>
        </w:rPr>
        <w:t>49.1</w:t>
      </w:r>
      <w:r>
        <w:rPr>
          <w:spacing w:val="-10"/>
        </w:rPr>
        <w:t>％を占め、次いでさば等の「魚</w:t>
      </w:r>
      <w:r>
        <w:rPr>
          <w:spacing w:val="-26"/>
        </w:rPr>
        <w:t>類」</w:t>
      </w:r>
      <w:r>
        <w:rPr>
          <w:color w:val="FF0000"/>
          <w:w w:val="89"/>
        </w:rPr>
        <w:t>94</w:t>
      </w:r>
      <w:r>
        <w:rPr>
          <w:color w:val="FF0000"/>
          <w:w w:val="179"/>
        </w:rPr>
        <w:t>,</w:t>
      </w:r>
      <w:r>
        <w:rPr>
          <w:color w:val="FF0000"/>
          <w:w w:val="89"/>
        </w:rPr>
        <w:t>926</w:t>
      </w:r>
      <w:r>
        <w:rPr>
          <w:color w:val="FF0000"/>
        </w:rPr>
        <w:t> </w:t>
      </w:r>
      <w:r>
        <w:rPr>
          <w:spacing w:val="-25"/>
        </w:rPr>
        <w:t>トン</w:t>
      </w:r>
      <w:r>
        <w:rPr/>
        <w:t>（</w:t>
      </w:r>
      <w:r>
        <w:rPr>
          <w:w w:val="102"/>
        </w:rPr>
        <w:t>38.0</w:t>
      </w:r>
      <w:r>
        <w:rPr/>
        <w:t>％</w:t>
      </w:r>
      <w:r>
        <w:rPr>
          <w:spacing w:val="-51"/>
        </w:rPr>
        <w:t>）</w:t>
      </w:r>
      <w:r>
        <w:rPr>
          <w:spacing w:val="-16"/>
        </w:rPr>
        <w:t>、「その他の水産動物」</w:t>
      </w:r>
      <w:r>
        <w:rPr>
          <w:w w:val="89"/>
        </w:rPr>
        <w:t>31</w:t>
      </w:r>
      <w:r>
        <w:rPr>
          <w:w w:val="179"/>
        </w:rPr>
        <w:t>,</w:t>
      </w:r>
      <w:r>
        <w:rPr>
          <w:w w:val="89"/>
        </w:rPr>
        <w:t>126</w:t>
      </w:r>
      <w:r>
        <w:rPr>
          <w:spacing w:val="-20"/>
        </w:rPr>
        <w:t> トン</w:t>
      </w:r>
      <w:r>
        <w:rPr/>
        <w:t>（</w:t>
      </w:r>
      <w:r>
        <w:rPr>
          <w:w w:val="102"/>
        </w:rPr>
        <w:t>12.5</w:t>
      </w:r>
      <w:r>
        <w:rPr/>
        <w:t>％</w:t>
      </w:r>
      <w:r>
        <w:rPr>
          <w:spacing w:val="-53"/>
        </w:rPr>
        <w:t>）、</w:t>
      </w:r>
    </w:p>
    <w:p>
      <w:pPr>
        <w:pStyle w:val="BodyText"/>
        <w:spacing w:before="1"/>
        <w:ind w:left="733"/>
      </w:pPr>
      <w:r>
        <w:rPr/>
        <w:t>「藻類」943 トン（0.4％）の順となっている。</w:t>
      </w:r>
    </w:p>
    <w:p>
      <w:pPr>
        <w:pStyle w:val="BodyText"/>
        <w:spacing w:before="68"/>
        <w:ind w:left="973"/>
      </w:pPr>
      <w:r>
        <w:rPr>
          <w:spacing w:val="-11"/>
        </w:rPr>
        <w:t>これを前年と比較すると、「魚類」は </w:t>
      </w:r>
      <w:r>
        <w:rPr>
          <w:color w:val="FF0000"/>
        </w:rPr>
        <w:t>4,862 </w:t>
      </w:r>
      <w:r>
        <w:rPr>
          <w:spacing w:val="-5"/>
        </w:rPr>
        <w:t>トン</w:t>
      </w:r>
      <w:r>
        <w:rPr/>
        <w:t>（4.9％）</w:t>
      </w:r>
      <w:r>
        <w:rPr>
          <w:spacing w:val="-20"/>
        </w:rPr>
        <w:t>減少、「貝類」</w:t>
      </w:r>
    </w:p>
    <w:p>
      <w:pPr>
        <w:pStyle w:val="BodyText"/>
        <w:spacing w:line="290" w:lineRule="auto" w:before="67"/>
        <w:ind w:left="733" w:right="157"/>
      </w:pPr>
      <w:r>
        <w:rPr/>
        <w:pict>
          <v:shape style="position:absolute;margin-left:131.952682pt;margin-top:49.381844pt;width:364.9pt;height:84.3pt;mso-position-horizontal-relative:page;mso-position-vertical-relative:paragraph;z-index:1696" type="#_x0000_t202" filled="false" stroked="false">
            <v:textbox inset="0,0,0,0">
              <w:txbxContent>
                <w:tbl>
                  <w:tblPr>
                    <w:tblW w:w="0" w:type="auto"/>
                    <w:jc w:val="left"/>
                    <w:tblInd w:w="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725"/>
                    <w:gridCol w:w="725"/>
                    <w:gridCol w:w="725"/>
                    <w:gridCol w:w="582"/>
                    <w:gridCol w:w="142"/>
                    <w:gridCol w:w="729"/>
                    <w:gridCol w:w="726"/>
                    <w:gridCol w:w="726"/>
                    <w:gridCol w:w="726"/>
                    <w:gridCol w:w="103"/>
                    <w:gridCol w:w="416"/>
                    <w:gridCol w:w="207"/>
                    <w:gridCol w:w="571"/>
                    <w:gridCol w:w="155"/>
                  </w:tblGrid>
                  <w:tr>
                    <w:trPr>
                      <w:trHeight w:val="243" w:hRule="atLeast"/>
                    </w:trPr>
                    <w:tc>
                      <w:tcPr>
                        <w:tcW w:w="725" w:type="dxa"/>
                        <w:tcBorders>
                          <w:top w:val="nil"/>
                          <w:bottom w:val="single" w:sz="6" w:space="0" w:color="000000"/>
                        </w:tcBorders>
                      </w:tcPr>
                      <w:p>
                        <w:pPr>
                          <w:pStyle w:val="TableParagraph"/>
                          <w:rPr>
                            <w:rFonts w:ascii="Times New Roman"/>
                            <w:sz w:val="16"/>
                          </w:rPr>
                        </w:pPr>
                      </w:p>
                    </w:tc>
                    <w:tc>
                      <w:tcPr>
                        <w:tcW w:w="725" w:type="dxa"/>
                        <w:tcBorders>
                          <w:top w:val="nil"/>
                          <w:bottom w:val="single" w:sz="6" w:space="0" w:color="000000"/>
                        </w:tcBorders>
                      </w:tcPr>
                      <w:p>
                        <w:pPr>
                          <w:pStyle w:val="TableParagraph"/>
                          <w:rPr>
                            <w:rFonts w:ascii="Times New Roman"/>
                            <w:sz w:val="16"/>
                          </w:rPr>
                        </w:pPr>
                      </w:p>
                    </w:tc>
                    <w:tc>
                      <w:tcPr>
                        <w:tcW w:w="725" w:type="dxa"/>
                        <w:tcBorders>
                          <w:top w:val="nil"/>
                          <w:bottom w:val="single" w:sz="6" w:space="0" w:color="000000"/>
                        </w:tcBorders>
                      </w:tcPr>
                      <w:p>
                        <w:pPr>
                          <w:pStyle w:val="TableParagraph"/>
                          <w:rPr>
                            <w:rFonts w:ascii="Times New Roman"/>
                            <w:sz w:val="16"/>
                          </w:rPr>
                        </w:pPr>
                      </w:p>
                    </w:tc>
                    <w:tc>
                      <w:tcPr>
                        <w:tcW w:w="724" w:type="dxa"/>
                        <w:gridSpan w:val="2"/>
                        <w:tcBorders>
                          <w:top w:val="nil"/>
                          <w:bottom w:val="single" w:sz="6" w:space="0" w:color="000000"/>
                        </w:tcBorders>
                      </w:tcPr>
                      <w:p>
                        <w:pPr>
                          <w:pStyle w:val="TableParagraph"/>
                          <w:rPr>
                            <w:rFonts w:ascii="Times New Roman"/>
                            <w:sz w:val="16"/>
                          </w:rPr>
                        </w:pPr>
                      </w:p>
                    </w:tc>
                    <w:tc>
                      <w:tcPr>
                        <w:tcW w:w="729" w:type="dxa"/>
                        <w:tcBorders>
                          <w:top w:val="nil"/>
                          <w:bottom w:val="single" w:sz="6" w:space="0" w:color="000000"/>
                        </w:tcBorders>
                      </w:tcPr>
                      <w:p>
                        <w:pPr>
                          <w:pStyle w:val="TableParagraph"/>
                          <w:rPr>
                            <w:rFonts w:ascii="Times New Roman"/>
                            <w:sz w:val="16"/>
                          </w:rPr>
                        </w:pPr>
                      </w:p>
                    </w:tc>
                    <w:tc>
                      <w:tcPr>
                        <w:tcW w:w="726" w:type="dxa"/>
                        <w:tcBorders>
                          <w:top w:val="nil"/>
                          <w:bottom w:val="single" w:sz="6" w:space="0" w:color="000000"/>
                        </w:tcBorders>
                      </w:tcPr>
                      <w:p>
                        <w:pPr>
                          <w:pStyle w:val="TableParagraph"/>
                          <w:rPr>
                            <w:rFonts w:ascii="Times New Roman"/>
                            <w:sz w:val="16"/>
                          </w:rPr>
                        </w:pPr>
                      </w:p>
                    </w:tc>
                    <w:tc>
                      <w:tcPr>
                        <w:tcW w:w="726" w:type="dxa"/>
                        <w:tcBorders>
                          <w:top w:val="nil"/>
                          <w:bottom w:val="single" w:sz="6" w:space="0" w:color="000000"/>
                        </w:tcBorders>
                      </w:tcPr>
                      <w:p>
                        <w:pPr>
                          <w:pStyle w:val="TableParagraph"/>
                          <w:rPr>
                            <w:rFonts w:ascii="Times New Roman"/>
                            <w:sz w:val="16"/>
                          </w:rPr>
                        </w:pPr>
                      </w:p>
                    </w:tc>
                    <w:tc>
                      <w:tcPr>
                        <w:tcW w:w="726" w:type="dxa"/>
                        <w:tcBorders>
                          <w:top w:val="nil"/>
                          <w:bottom w:val="single" w:sz="6" w:space="0" w:color="000000"/>
                        </w:tcBorders>
                      </w:tcPr>
                      <w:p>
                        <w:pPr>
                          <w:pStyle w:val="TableParagraph"/>
                          <w:rPr>
                            <w:rFonts w:ascii="Times New Roman"/>
                            <w:sz w:val="16"/>
                          </w:rPr>
                        </w:pPr>
                      </w:p>
                    </w:tc>
                    <w:tc>
                      <w:tcPr>
                        <w:tcW w:w="726" w:type="dxa"/>
                        <w:gridSpan w:val="3"/>
                        <w:tcBorders>
                          <w:top w:val="nil"/>
                          <w:bottom w:val="nil"/>
                        </w:tcBorders>
                      </w:tcPr>
                      <w:p>
                        <w:pPr>
                          <w:pStyle w:val="TableParagraph"/>
                          <w:rPr>
                            <w:rFonts w:ascii="Times New Roman"/>
                            <w:sz w:val="16"/>
                          </w:rPr>
                        </w:pPr>
                      </w:p>
                    </w:tc>
                    <w:tc>
                      <w:tcPr>
                        <w:tcW w:w="726" w:type="dxa"/>
                        <w:gridSpan w:val="2"/>
                        <w:tcBorders>
                          <w:top w:val="nil"/>
                          <w:bottom w:val="nil"/>
                        </w:tcBorders>
                      </w:tcPr>
                      <w:p>
                        <w:pPr>
                          <w:pStyle w:val="TableParagraph"/>
                          <w:rPr>
                            <w:rFonts w:ascii="Times New Roman"/>
                            <w:sz w:val="16"/>
                          </w:rPr>
                        </w:pPr>
                      </w:p>
                    </w:tc>
                  </w:tr>
                  <w:tr>
                    <w:trPr>
                      <w:trHeight w:val="319" w:hRule="atLeast"/>
                    </w:trPr>
                    <w:tc>
                      <w:tcPr>
                        <w:tcW w:w="2899" w:type="dxa"/>
                        <w:gridSpan w:val="5"/>
                        <w:tcBorders>
                          <w:top w:val="single" w:sz="6" w:space="0" w:color="000000"/>
                          <w:bottom w:val="single" w:sz="6" w:space="0" w:color="000000"/>
                          <w:right w:val="single" w:sz="6" w:space="0" w:color="000000"/>
                        </w:tcBorders>
                        <w:shd w:val="clear" w:color="auto" w:fill="808080"/>
                      </w:tcPr>
                      <w:p>
                        <w:pPr>
                          <w:pStyle w:val="TableParagraph"/>
                          <w:spacing w:before="47"/>
                          <w:ind w:left="1221" w:right="1214"/>
                          <w:jc w:val="center"/>
                          <w:rPr>
                            <w:rFonts w:ascii="Arial Unicode MS"/>
                            <w:sz w:val="16"/>
                          </w:rPr>
                        </w:pPr>
                        <w:r>
                          <w:rPr>
                            <w:rFonts w:ascii="Arial Unicode MS"/>
                            <w:w w:val="90"/>
                            <w:sz w:val="16"/>
                          </w:rPr>
                          <w:t>39.9%</w:t>
                        </w:r>
                      </w:p>
                    </w:tc>
                    <w:tc>
                      <w:tcPr>
                        <w:tcW w:w="3010" w:type="dxa"/>
                        <w:gridSpan w:val="5"/>
                        <w:tcBorders>
                          <w:top w:val="single" w:sz="6" w:space="0" w:color="000000"/>
                          <w:left w:val="single" w:sz="6" w:space="0" w:color="000000"/>
                          <w:bottom w:val="single" w:sz="6" w:space="0" w:color="000000"/>
                          <w:right w:val="single" w:sz="6" w:space="0" w:color="000000"/>
                        </w:tcBorders>
                        <w:shd w:val="clear" w:color="auto" w:fill="DDDDDD"/>
                      </w:tcPr>
                      <w:p>
                        <w:pPr>
                          <w:pStyle w:val="TableParagraph"/>
                          <w:spacing w:before="47"/>
                          <w:ind w:left="1275" w:right="1270"/>
                          <w:jc w:val="center"/>
                          <w:rPr>
                            <w:rFonts w:ascii="Arial Unicode MS"/>
                            <w:sz w:val="16"/>
                          </w:rPr>
                        </w:pPr>
                        <w:r>
                          <w:rPr>
                            <w:rFonts w:ascii="Arial Unicode MS"/>
                            <w:w w:val="90"/>
                            <w:sz w:val="16"/>
                          </w:rPr>
                          <w:t>41.5%</w:t>
                        </w:r>
                      </w:p>
                    </w:tc>
                    <w:tc>
                      <w:tcPr>
                        <w:tcW w:w="1194" w:type="dxa"/>
                        <w:gridSpan w:val="3"/>
                        <w:tcBorders>
                          <w:top w:val="nil"/>
                          <w:left w:val="single" w:sz="6" w:space="0" w:color="000000"/>
                          <w:bottom w:val="nil"/>
                          <w:right w:val="nil"/>
                        </w:tcBorders>
                        <w:shd w:val="clear" w:color="auto" w:fill="959595"/>
                      </w:tcPr>
                      <w:p>
                        <w:pPr>
                          <w:pStyle w:val="TableParagraph"/>
                          <w:spacing w:before="47"/>
                          <w:ind w:left="368" w:right="369"/>
                          <w:jc w:val="center"/>
                          <w:rPr>
                            <w:rFonts w:ascii="Arial Unicode MS"/>
                            <w:sz w:val="16"/>
                          </w:rPr>
                        </w:pPr>
                        <w:r>
                          <w:rPr>
                            <w:rFonts w:ascii="Arial Unicode MS"/>
                            <w:w w:val="90"/>
                            <w:sz w:val="16"/>
                          </w:rPr>
                          <w:t>16.4%</w:t>
                        </w:r>
                      </w:p>
                    </w:tc>
                    <w:tc>
                      <w:tcPr>
                        <w:tcW w:w="155" w:type="dxa"/>
                        <w:tcBorders>
                          <w:top w:val="nil"/>
                          <w:left w:val="nil"/>
                          <w:bottom w:val="nil"/>
                        </w:tcBorders>
                        <w:shd w:val="clear" w:color="auto" w:fill="000000"/>
                      </w:tcPr>
                      <w:p>
                        <w:pPr>
                          <w:pStyle w:val="TableParagraph"/>
                          <w:rPr>
                            <w:rFonts w:ascii="Times New Roman"/>
                            <w:sz w:val="22"/>
                          </w:rPr>
                        </w:pPr>
                      </w:p>
                    </w:tc>
                  </w:tr>
                  <w:tr>
                    <w:trPr>
                      <w:trHeight w:val="487" w:hRule="atLeast"/>
                    </w:trPr>
                    <w:tc>
                      <w:tcPr>
                        <w:tcW w:w="725" w:type="dxa"/>
                        <w:tcBorders>
                          <w:top w:val="single" w:sz="6" w:space="0" w:color="000000"/>
                          <w:bottom w:val="single" w:sz="6" w:space="0" w:color="000000"/>
                        </w:tcBorders>
                      </w:tcPr>
                      <w:p>
                        <w:pPr>
                          <w:pStyle w:val="TableParagraph"/>
                          <w:rPr>
                            <w:rFonts w:ascii="Times New Roman"/>
                            <w:sz w:val="22"/>
                          </w:rPr>
                        </w:pPr>
                      </w:p>
                    </w:tc>
                    <w:tc>
                      <w:tcPr>
                        <w:tcW w:w="725" w:type="dxa"/>
                        <w:tcBorders>
                          <w:top w:val="single" w:sz="6" w:space="0" w:color="000000"/>
                          <w:bottom w:val="single" w:sz="6" w:space="0" w:color="000000"/>
                        </w:tcBorders>
                      </w:tcPr>
                      <w:p>
                        <w:pPr>
                          <w:pStyle w:val="TableParagraph"/>
                          <w:rPr>
                            <w:rFonts w:ascii="Times New Roman"/>
                            <w:sz w:val="22"/>
                          </w:rPr>
                        </w:pPr>
                      </w:p>
                    </w:tc>
                    <w:tc>
                      <w:tcPr>
                        <w:tcW w:w="725" w:type="dxa"/>
                        <w:tcBorders>
                          <w:top w:val="single" w:sz="6" w:space="0" w:color="000000"/>
                          <w:bottom w:val="single" w:sz="6" w:space="0" w:color="000000"/>
                        </w:tcBorders>
                      </w:tcPr>
                      <w:p>
                        <w:pPr>
                          <w:pStyle w:val="TableParagraph"/>
                          <w:rPr>
                            <w:rFonts w:ascii="Times New Roman"/>
                            <w:sz w:val="22"/>
                          </w:rPr>
                        </w:pPr>
                      </w:p>
                    </w:tc>
                    <w:tc>
                      <w:tcPr>
                        <w:tcW w:w="724" w:type="dxa"/>
                        <w:gridSpan w:val="2"/>
                        <w:tcBorders>
                          <w:top w:val="single" w:sz="6" w:space="0" w:color="000000"/>
                          <w:bottom w:val="single" w:sz="6" w:space="0" w:color="000000"/>
                        </w:tcBorders>
                      </w:tcPr>
                      <w:p>
                        <w:pPr>
                          <w:pStyle w:val="TableParagraph"/>
                          <w:rPr>
                            <w:rFonts w:ascii="Times New Roman"/>
                            <w:sz w:val="22"/>
                          </w:rPr>
                        </w:pPr>
                      </w:p>
                    </w:tc>
                    <w:tc>
                      <w:tcPr>
                        <w:tcW w:w="729" w:type="dxa"/>
                        <w:tcBorders>
                          <w:top w:val="single" w:sz="6" w:space="0" w:color="000000"/>
                          <w:bottom w:val="single" w:sz="6" w:space="0" w:color="000000"/>
                        </w:tcBorders>
                      </w:tcPr>
                      <w:p>
                        <w:pPr>
                          <w:pStyle w:val="TableParagraph"/>
                          <w:rPr>
                            <w:rFonts w:ascii="Times New Roman"/>
                            <w:sz w:val="22"/>
                          </w:rPr>
                        </w:pPr>
                      </w:p>
                    </w:tc>
                    <w:tc>
                      <w:tcPr>
                        <w:tcW w:w="726" w:type="dxa"/>
                        <w:tcBorders>
                          <w:top w:val="single" w:sz="6" w:space="0" w:color="000000"/>
                          <w:bottom w:val="single" w:sz="6" w:space="0" w:color="000000"/>
                        </w:tcBorders>
                      </w:tcPr>
                      <w:p>
                        <w:pPr>
                          <w:pStyle w:val="TableParagraph"/>
                          <w:rPr>
                            <w:rFonts w:ascii="Times New Roman"/>
                            <w:sz w:val="22"/>
                          </w:rPr>
                        </w:pPr>
                      </w:p>
                    </w:tc>
                    <w:tc>
                      <w:tcPr>
                        <w:tcW w:w="726" w:type="dxa"/>
                        <w:tcBorders>
                          <w:top w:val="single" w:sz="6" w:space="0" w:color="000000"/>
                          <w:bottom w:val="single" w:sz="6" w:space="0" w:color="000000"/>
                        </w:tcBorders>
                      </w:tcPr>
                      <w:p>
                        <w:pPr>
                          <w:pStyle w:val="TableParagraph"/>
                          <w:rPr>
                            <w:rFonts w:ascii="Times New Roman"/>
                            <w:sz w:val="22"/>
                          </w:rPr>
                        </w:pPr>
                      </w:p>
                    </w:tc>
                    <w:tc>
                      <w:tcPr>
                        <w:tcW w:w="726" w:type="dxa"/>
                        <w:tcBorders>
                          <w:top w:val="single" w:sz="6" w:space="0" w:color="000000"/>
                          <w:bottom w:val="single" w:sz="6" w:space="0" w:color="000000"/>
                        </w:tcBorders>
                      </w:tcPr>
                      <w:p>
                        <w:pPr>
                          <w:pStyle w:val="TableParagraph"/>
                          <w:rPr>
                            <w:rFonts w:ascii="Times New Roman"/>
                            <w:sz w:val="22"/>
                          </w:rPr>
                        </w:pPr>
                      </w:p>
                    </w:tc>
                    <w:tc>
                      <w:tcPr>
                        <w:tcW w:w="726" w:type="dxa"/>
                        <w:gridSpan w:val="3"/>
                        <w:tcBorders>
                          <w:top w:val="nil"/>
                          <w:bottom w:val="single" w:sz="6" w:space="0" w:color="000000"/>
                        </w:tcBorders>
                      </w:tcPr>
                      <w:p>
                        <w:pPr>
                          <w:pStyle w:val="TableParagraph"/>
                          <w:rPr>
                            <w:rFonts w:ascii="Times New Roman"/>
                            <w:sz w:val="22"/>
                          </w:rPr>
                        </w:pPr>
                      </w:p>
                    </w:tc>
                    <w:tc>
                      <w:tcPr>
                        <w:tcW w:w="726" w:type="dxa"/>
                        <w:gridSpan w:val="2"/>
                        <w:tcBorders>
                          <w:top w:val="nil"/>
                          <w:bottom w:val="single" w:sz="6" w:space="0" w:color="000000"/>
                        </w:tcBorders>
                      </w:tcPr>
                      <w:p>
                        <w:pPr>
                          <w:pStyle w:val="TableParagraph"/>
                          <w:spacing w:before="18"/>
                          <w:ind w:left="151"/>
                          <w:rPr>
                            <w:rFonts w:ascii="Arial Unicode MS"/>
                            <w:sz w:val="16"/>
                          </w:rPr>
                        </w:pPr>
                        <w:r>
                          <w:rPr>
                            <w:rFonts w:ascii="Arial Unicode MS"/>
                            <w:w w:val="90"/>
                            <w:sz w:val="16"/>
                          </w:rPr>
                          <w:t>2.1%</w:t>
                        </w:r>
                      </w:p>
                    </w:tc>
                  </w:tr>
                  <w:tr>
                    <w:trPr>
                      <w:trHeight w:val="319" w:hRule="atLeast"/>
                    </w:trPr>
                    <w:tc>
                      <w:tcPr>
                        <w:tcW w:w="2757" w:type="dxa"/>
                        <w:gridSpan w:val="4"/>
                        <w:tcBorders>
                          <w:top w:val="single" w:sz="6" w:space="0" w:color="000000"/>
                          <w:bottom w:val="single" w:sz="6" w:space="0" w:color="000000"/>
                          <w:right w:val="single" w:sz="6" w:space="0" w:color="000000"/>
                        </w:tcBorders>
                        <w:shd w:val="clear" w:color="auto" w:fill="808080"/>
                      </w:tcPr>
                      <w:p>
                        <w:pPr>
                          <w:pStyle w:val="TableParagraph"/>
                          <w:spacing w:before="47"/>
                          <w:ind w:left="1152" w:right="1141"/>
                          <w:jc w:val="center"/>
                          <w:rPr>
                            <w:rFonts w:ascii="Arial Unicode MS"/>
                            <w:sz w:val="16"/>
                          </w:rPr>
                        </w:pPr>
                        <w:r>
                          <w:rPr>
                            <w:rFonts w:ascii="Arial Unicode MS"/>
                            <w:w w:val="90"/>
                            <w:sz w:val="16"/>
                          </w:rPr>
                          <w:t>38.0%</w:t>
                        </w:r>
                      </w:p>
                    </w:tc>
                    <w:tc>
                      <w:tcPr>
                        <w:tcW w:w="3568" w:type="dxa"/>
                        <w:gridSpan w:val="7"/>
                        <w:tcBorders>
                          <w:top w:val="single" w:sz="6" w:space="0" w:color="000000"/>
                          <w:left w:val="single" w:sz="6" w:space="0" w:color="000000"/>
                          <w:bottom w:val="single" w:sz="6" w:space="0" w:color="000000"/>
                          <w:right w:val="single" w:sz="6" w:space="0" w:color="000000"/>
                        </w:tcBorders>
                        <w:shd w:val="clear" w:color="auto" w:fill="DDDDDD"/>
                      </w:tcPr>
                      <w:p>
                        <w:pPr>
                          <w:pStyle w:val="TableParagraph"/>
                          <w:spacing w:before="47"/>
                          <w:ind w:left="1557" w:right="1547"/>
                          <w:jc w:val="center"/>
                          <w:rPr>
                            <w:rFonts w:ascii="Arial Unicode MS"/>
                            <w:sz w:val="16"/>
                          </w:rPr>
                        </w:pPr>
                        <w:r>
                          <w:rPr>
                            <w:rFonts w:ascii="Arial Unicode MS"/>
                            <w:w w:val="90"/>
                            <w:sz w:val="16"/>
                          </w:rPr>
                          <w:t>49.1%</w:t>
                        </w:r>
                      </w:p>
                    </w:tc>
                    <w:tc>
                      <w:tcPr>
                        <w:tcW w:w="933" w:type="dxa"/>
                        <w:gridSpan w:val="3"/>
                        <w:tcBorders>
                          <w:top w:val="single" w:sz="6" w:space="0" w:color="000000"/>
                          <w:left w:val="single" w:sz="6" w:space="0" w:color="000000"/>
                          <w:bottom w:val="single" w:sz="6" w:space="0" w:color="000000"/>
                          <w:right w:val="single" w:sz="18" w:space="0" w:color="000000"/>
                        </w:tcBorders>
                        <w:shd w:val="clear" w:color="auto" w:fill="959595"/>
                      </w:tcPr>
                      <w:p>
                        <w:pPr>
                          <w:pStyle w:val="TableParagraph"/>
                          <w:spacing w:before="47"/>
                          <w:ind w:left="269"/>
                          <w:rPr>
                            <w:rFonts w:ascii="Arial Unicode MS"/>
                            <w:sz w:val="16"/>
                          </w:rPr>
                        </w:pPr>
                        <w:r>
                          <w:rPr>
                            <w:rFonts w:ascii="Arial Unicode MS"/>
                            <w:w w:val="90"/>
                            <w:sz w:val="16"/>
                          </w:rPr>
                          <w:t>12.5%</w:t>
                        </w:r>
                      </w:p>
                    </w:tc>
                  </w:tr>
                  <w:tr>
                    <w:trPr>
                      <w:trHeight w:val="236" w:hRule="atLeast"/>
                    </w:trPr>
                    <w:tc>
                      <w:tcPr>
                        <w:tcW w:w="725" w:type="dxa"/>
                        <w:tcBorders>
                          <w:top w:val="single" w:sz="6" w:space="0" w:color="000000"/>
                        </w:tcBorders>
                      </w:tcPr>
                      <w:p>
                        <w:pPr>
                          <w:pStyle w:val="TableParagraph"/>
                          <w:rPr>
                            <w:rFonts w:ascii="Times New Roman"/>
                            <w:sz w:val="16"/>
                          </w:rPr>
                        </w:pPr>
                      </w:p>
                    </w:tc>
                    <w:tc>
                      <w:tcPr>
                        <w:tcW w:w="725" w:type="dxa"/>
                        <w:tcBorders>
                          <w:top w:val="single" w:sz="6" w:space="0" w:color="000000"/>
                        </w:tcBorders>
                      </w:tcPr>
                      <w:p>
                        <w:pPr>
                          <w:pStyle w:val="TableParagraph"/>
                          <w:rPr>
                            <w:rFonts w:ascii="Times New Roman"/>
                            <w:sz w:val="16"/>
                          </w:rPr>
                        </w:pPr>
                      </w:p>
                    </w:tc>
                    <w:tc>
                      <w:tcPr>
                        <w:tcW w:w="725" w:type="dxa"/>
                        <w:tcBorders>
                          <w:top w:val="single" w:sz="6" w:space="0" w:color="000000"/>
                        </w:tcBorders>
                      </w:tcPr>
                      <w:p>
                        <w:pPr>
                          <w:pStyle w:val="TableParagraph"/>
                          <w:rPr>
                            <w:rFonts w:ascii="Times New Roman"/>
                            <w:sz w:val="16"/>
                          </w:rPr>
                        </w:pPr>
                      </w:p>
                    </w:tc>
                    <w:tc>
                      <w:tcPr>
                        <w:tcW w:w="724" w:type="dxa"/>
                        <w:gridSpan w:val="2"/>
                        <w:tcBorders>
                          <w:top w:val="single" w:sz="6" w:space="0" w:color="000000"/>
                        </w:tcBorders>
                      </w:tcPr>
                      <w:p>
                        <w:pPr>
                          <w:pStyle w:val="TableParagraph"/>
                          <w:rPr>
                            <w:rFonts w:ascii="Times New Roman"/>
                            <w:sz w:val="16"/>
                          </w:rPr>
                        </w:pPr>
                      </w:p>
                    </w:tc>
                    <w:tc>
                      <w:tcPr>
                        <w:tcW w:w="729" w:type="dxa"/>
                        <w:tcBorders>
                          <w:top w:val="single" w:sz="6" w:space="0" w:color="000000"/>
                        </w:tcBorders>
                      </w:tcPr>
                      <w:p>
                        <w:pPr>
                          <w:pStyle w:val="TableParagraph"/>
                          <w:rPr>
                            <w:rFonts w:ascii="Times New Roman"/>
                            <w:sz w:val="16"/>
                          </w:rPr>
                        </w:pPr>
                      </w:p>
                    </w:tc>
                    <w:tc>
                      <w:tcPr>
                        <w:tcW w:w="726" w:type="dxa"/>
                        <w:tcBorders>
                          <w:top w:val="single" w:sz="6" w:space="0" w:color="000000"/>
                        </w:tcBorders>
                      </w:tcPr>
                      <w:p>
                        <w:pPr>
                          <w:pStyle w:val="TableParagraph"/>
                          <w:rPr>
                            <w:rFonts w:ascii="Times New Roman"/>
                            <w:sz w:val="16"/>
                          </w:rPr>
                        </w:pPr>
                      </w:p>
                    </w:tc>
                    <w:tc>
                      <w:tcPr>
                        <w:tcW w:w="726" w:type="dxa"/>
                        <w:tcBorders>
                          <w:top w:val="single" w:sz="6" w:space="0" w:color="000000"/>
                        </w:tcBorders>
                      </w:tcPr>
                      <w:p>
                        <w:pPr>
                          <w:pStyle w:val="TableParagraph"/>
                          <w:rPr>
                            <w:rFonts w:ascii="Times New Roman"/>
                            <w:sz w:val="16"/>
                          </w:rPr>
                        </w:pPr>
                      </w:p>
                    </w:tc>
                    <w:tc>
                      <w:tcPr>
                        <w:tcW w:w="726" w:type="dxa"/>
                        <w:tcBorders>
                          <w:top w:val="single" w:sz="6" w:space="0" w:color="000000"/>
                        </w:tcBorders>
                      </w:tcPr>
                      <w:p>
                        <w:pPr>
                          <w:pStyle w:val="TableParagraph"/>
                          <w:rPr>
                            <w:rFonts w:ascii="Times New Roman"/>
                            <w:sz w:val="16"/>
                          </w:rPr>
                        </w:pPr>
                      </w:p>
                    </w:tc>
                    <w:tc>
                      <w:tcPr>
                        <w:tcW w:w="726" w:type="dxa"/>
                        <w:gridSpan w:val="3"/>
                        <w:tcBorders>
                          <w:top w:val="single" w:sz="6" w:space="0" w:color="000000"/>
                        </w:tcBorders>
                      </w:tcPr>
                      <w:p>
                        <w:pPr>
                          <w:pStyle w:val="TableParagraph"/>
                          <w:rPr>
                            <w:rFonts w:ascii="Times New Roman"/>
                            <w:sz w:val="16"/>
                          </w:rPr>
                        </w:pPr>
                      </w:p>
                    </w:tc>
                    <w:tc>
                      <w:tcPr>
                        <w:tcW w:w="726" w:type="dxa"/>
                        <w:gridSpan w:val="2"/>
                        <w:tcBorders>
                          <w:top w:val="single" w:sz="6" w:space="0" w:color="000000"/>
                        </w:tcBorders>
                      </w:tcPr>
                      <w:p>
                        <w:pPr>
                          <w:pStyle w:val="TableParagraph"/>
                          <w:spacing w:line="197" w:lineRule="exact" w:before="19"/>
                          <w:ind w:left="279"/>
                          <w:rPr>
                            <w:rFonts w:ascii="Arial Unicode MS"/>
                            <w:sz w:val="16"/>
                          </w:rPr>
                        </w:pPr>
                        <w:r>
                          <w:rPr>
                            <w:rFonts w:ascii="Arial Unicode MS"/>
                            <w:w w:val="90"/>
                            <w:sz w:val="16"/>
                          </w:rPr>
                          <w:t>0.4%</w:t>
                        </w:r>
                      </w:p>
                    </w:tc>
                  </w:tr>
                </w:tbl>
                <w:p>
                  <w:pPr>
                    <w:pStyle w:val="BodyText"/>
                  </w:pPr>
                </w:p>
              </w:txbxContent>
            </v:textbox>
            <w10:wrap type="none"/>
          </v:shape>
        </w:pict>
      </w:r>
      <w:r>
        <w:rPr>
          <w:spacing w:val="-4"/>
        </w:rPr>
        <w:t>は </w:t>
      </w:r>
      <w:r>
        <w:rPr>
          <w:w w:val="98"/>
        </w:rPr>
        <w:t>18,878</w:t>
      </w:r>
      <w:r>
        <w:rPr>
          <w:spacing w:val="-38"/>
        </w:rPr>
        <w:t> トン</w:t>
      </w:r>
      <w:r>
        <w:rPr/>
        <w:t>（</w:t>
      </w:r>
      <w:r>
        <w:rPr>
          <w:w w:val="102"/>
        </w:rPr>
        <w:t>18.2</w:t>
      </w:r>
      <w:r>
        <w:rPr/>
        <w:t>％</w:t>
      </w:r>
      <w:r>
        <w:rPr>
          <w:spacing w:val="-106"/>
        </w:rPr>
        <w:t>）</w:t>
      </w:r>
      <w:r>
        <w:rPr/>
        <w:t>増加</w:t>
      </w:r>
      <w:r>
        <w:rPr>
          <w:spacing w:val="-30"/>
        </w:rPr>
        <w:t>、「その他の水産動物」は </w:t>
      </w:r>
      <w:r>
        <w:rPr>
          <w:w w:val="89"/>
        </w:rPr>
        <w:t>10</w:t>
      </w:r>
      <w:r>
        <w:rPr>
          <w:w w:val="179"/>
        </w:rPr>
        <w:t>,</w:t>
      </w:r>
      <w:r>
        <w:rPr>
          <w:w w:val="89"/>
        </w:rPr>
        <w:t>001</w:t>
      </w:r>
      <w:r>
        <w:rPr>
          <w:spacing w:val="-38"/>
        </w:rPr>
        <w:t> トン</w:t>
      </w:r>
      <w:r>
        <w:rPr>
          <w:spacing w:val="-2"/>
        </w:rPr>
        <w:t>（</w:t>
      </w:r>
      <w:r>
        <w:rPr>
          <w:spacing w:val="-2"/>
          <w:w w:val="102"/>
        </w:rPr>
        <w:t>24.3</w:t>
      </w:r>
      <w:r>
        <w:rPr>
          <w:spacing w:val="-2"/>
        </w:rPr>
        <w:t>％）</w:t>
      </w:r>
      <w:r>
        <w:rPr>
          <w:spacing w:val="-15"/>
        </w:rPr>
        <w:t>減少、「藻類」は </w:t>
      </w:r>
      <w:r>
        <w:rPr>
          <w:w w:val="89"/>
        </w:rPr>
        <w:t>4</w:t>
      </w:r>
      <w:r>
        <w:rPr>
          <w:w w:val="179"/>
        </w:rPr>
        <w:t>,</w:t>
      </w:r>
      <w:r>
        <w:rPr>
          <w:w w:val="89"/>
        </w:rPr>
        <w:t>385</w:t>
      </w:r>
      <w:r>
        <w:rPr>
          <w:spacing w:val="-3"/>
        </w:rPr>
        <w:t> トン</w:t>
      </w:r>
      <w:r>
        <w:rPr/>
        <w:t>（</w:t>
      </w:r>
      <w:r>
        <w:rPr>
          <w:w w:val="102"/>
        </w:rPr>
        <w:t>82.3</w:t>
      </w:r>
      <w:r>
        <w:rPr/>
        <w:t>％）減少した（</w:t>
      </w:r>
      <w:r>
        <w:rPr>
          <w:spacing w:val="-4"/>
        </w:rPr>
        <w:t>図 </w:t>
      </w:r>
      <w:r>
        <w:rPr>
          <w:w w:val="89"/>
        </w:rPr>
        <w:t>4</w:t>
      </w:r>
      <w:r>
        <w:rPr>
          <w:spacing w:val="-3"/>
        </w:rPr>
        <w:t>、第 </w:t>
      </w:r>
      <w:r>
        <w:rPr>
          <w:w w:val="89"/>
        </w:rPr>
        <w:t>5</w:t>
      </w:r>
      <w:r>
        <w:rPr>
          <w:spacing w:val="-4"/>
        </w:rPr>
        <w:t> 表</w:t>
      </w:r>
      <w:r>
        <w:rPr>
          <w:spacing w:val="-120"/>
        </w:rPr>
        <w:t>）</w:t>
      </w:r>
      <w:r>
        <w:rPr/>
        <w:t>。</w:t>
      </w:r>
    </w:p>
    <w:p>
      <w:pPr>
        <w:pStyle w:val="BodyText"/>
        <w:spacing w:before="9"/>
        <w:rPr>
          <w:sz w:val="7"/>
        </w:rPr>
      </w:pPr>
      <w:r>
        <w:rPr/>
        <w:pict>
          <v:line style="position:absolute;mso-position-horizontal-relative:page;mso-position-vertical-relative:paragraph;z-index:-736;mso-wrap-distance-left:0;mso-wrap-distance-right:0" from="132.242722pt,7.422759pt" to="134.949736pt,7.422759pt" stroked="true" strokeweight=".579926pt" strokecolor="#858585">
            <v:stroke dashstyle="solid"/>
            <w10:wrap type="topAndBottom"/>
          </v:line>
        </w:pict>
      </w:r>
    </w:p>
    <w:p>
      <w:pPr>
        <w:pStyle w:val="BodyText"/>
        <w:spacing w:before="7"/>
        <w:rPr>
          <w:sz w:val="19"/>
        </w:rPr>
      </w:pPr>
    </w:p>
    <w:p>
      <w:pPr>
        <w:spacing w:before="0"/>
        <w:ind w:left="128" w:right="0" w:firstLine="0"/>
        <w:jc w:val="left"/>
        <w:rPr>
          <w:sz w:val="17"/>
        </w:rPr>
      </w:pPr>
      <w:r>
        <w:rPr/>
        <w:pict>
          <v:shape style="position:absolute;margin-left:482.607758pt;margin-top:14.441464pt;width:8.450pt;height:7pt;mso-position-horizontal-relative:page;mso-position-vertical-relative:paragraph;z-index:-712;mso-wrap-distance-left:0;mso-wrap-distance-right:0" coordorigin="9652,289" coordsize="169,140" path="m9820,289l9724,428,9652,428e" filled="false" stroked="true" strokeweight=".579986pt" strokecolor="#000000">
            <v:path arrowok="t"/>
            <v:stroke dashstyle="solid"/>
            <w10:wrap type="topAndBottom"/>
          </v:shape>
        </w:pict>
      </w:r>
      <w:r>
        <w:rPr>
          <w:sz w:val="17"/>
        </w:rPr>
        <w:t>平成27年</w:t>
      </w:r>
    </w:p>
    <w:p>
      <w:pPr>
        <w:pStyle w:val="BodyText"/>
        <w:spacing w:before="4"/>
        <w:rPr>
          <w:sz w:val="5"/>
        </w:rPr>
      </w:pPr>
    </w:p>
    <w:p>
      <w:pPr>
        <w:pStyle w:val="BodyText"/>
        <w:spacing w:line="20" w:lineRule="exact"/>
        <w:ind w:left="1038"/>
        <w:rPr>
          <w:sz w:val="2"/>
        </w:rPr>
      </w:pPr>
      <w:r>
        <w:rPr>
          <w:sz w:val="2"/>
        </w:rPr>
        <w:pict>
          <v:group style="width:2.75pt;height:.6pt;mso-position-horizontal-relative:char;mso-position-vertical-relative:line" coordorigin="0,0" coordsize="55,12">
            <v:line style="position:absolute" from="0,6" to="54,6" stroked="true" strokeweight=".579926pt" strokecolor="#858585">
              <v:stroke dashstyle="solid"/>
            </v:line>
          </v:group>
        </w:pict>
      </w:r>
      <w:r>
        <w:rPr>
          <w:sz w:val="2"/>
        </w:rPr>
      </w:r>
    </w:p>
    <w:p>
      <w:pPr>
        <w:pStyle w:val="BodyText"/>
        <w:spacing w:before="1"/>
        <w:rPr>
          <w:sz w:val="21"/>
        </w:rPr>
      </w:pPr>
    </w:p>
    <w:p>
      <w:pPr>
        <w:spacing w:before="0"/>
        <w:ind w:left="128" w:right="0" w:firstLine="0"/>
        <w:jc w:val="left"/>
        <w:rPr>
          <w:sz w:val="17"/>
        </w:rPr>
      </w:pPr>
      <w:r>
        <w:rPr/>
        <w:pict>
          <v:shape style="position:absolute;margin-left:488.988586pt;margin-top:14.439849pt;width:5.25pt;height:7pt;mso-position-horizontal-relative:page;mso-position-vertical-relative:paragraph;z-index:-664;mso-wrap-distance-left:0;mso-wrap-distance-right:0" coordorigin="9780,289" coordsize="105,140" path="m9884,289l9853,428,9780,428e" filled="false" stroked="true" strokeweight=".580021pt" strokecolor="#000000">
            <v:path arrowok="t"/>
            <v:stroke dashstyle="solid"/>
            <w10:wrap type="topAndBottom"/>
          </v:shape>
        </w:pict>
      </w:r>
      <w:r>
        <w:rPr>
          <w:sz w:val="17"/>
        </w:rPr>
        <w:t>平成28年</w:t>
      </w:r>
    </w:p>
    <w:p>
      <w:pPr>
        <w:tabs>
          <w:tab w:pos="1649" w:val="left" w:leader="none"/>
          <w:tab w:pos="2375" w:val="left" w:leader="none"/>
          <w:tab w:pos="3100" w:val="left" w:leader="none"/>
          <w:tab w:pos="3826" w:val="left" w:leader="none"/>
          <w:tab w:pos="4551" w:val="left" w:leader="none"/>
          <w:tab w:pos="5277" w:val="left" w:leader="none"/>
          <w:tab w:pos="6002" w:val="left" w:leader="none"/>
          <w:tab w:pos="6727" w:val="left" w:leader="none"/>
          <w:tab w:pos="7453" w:val="left" w:leader="none"/>
          <w:tab w:pos="8138" w:val="left" w:leader="none"/>
        </w:tabs>
        <w:spacing w:before="143"/>
        <w:ind w:left="964" w:right="0" w:firstLine="0"/>
        <w:jc w:val="left"/>
        <w:rPr>
          <w:sz w:val="16"/>
        </w:rPr>
      </w:pPr>
      <w:r>
        <w:rPr>
          <w:w w:val="90"/>
          <w:sz w:val="16"/>
        </w:rPr>
        <w:t>0%</w:t>
        <w:tab/>
        <w:t>10%</w:t>
        <w:tab/>
        <w:t>20%</w:t>
        <w:tab/>
        <w:t>30%</w:t>
        <w:tab/>
        <w:t>40%</w:t>
        <w:tab/>
        <w:t>50%</w:t>
        <w:tab/>
        <w:t>60%</w:t>
        <w:tab/>
        <w:t>70%</w:t>
        <w:tab/>
        <w:t>80%</w:t>
        <w:tab/>
        <w:t>90%</w:t>
        <w:tab/>
        <w:t>100%</w:t>
      </w:r>
    </w:p>
    <w:p>
      <w:pPr>
        <w:pStyle w:val="BodyText"/>
        <w:spacing w:before="3"/>
        <w:rPr>
          <w:sz w:val="11"/>
        </w:rPr>
      </w:pPr>
    </w:p>
    <w:p>
      <w:pPr>
        <w:tabs>
          <w:tab w:pos="1532" w:val="left" w:leader="none"/>
          <w:tab w:pos="2301" w:val="left" w:leader="none"/>
          <w:tab w:pos="4120" w:val="left" w:leader="none"/>
        </w:tabs>
        <w:spacing w:before="72"/>
        <w:ind w:left="763" w:right="0" w:firstLine="0"/>
        <w:jc w:val="center"/>
        <w:rPr>
          <w:sz w:val="17"/>
        </w:rPr>
      </w:pPr>
      <w:r>
        <w:rPr/>
        <w:pict>
          <v:group style="position:absolute;margin-left:221.090836pt;margin-top:7.079213pt;width:5.55pt;height:5.55pt;mso-position-horizontal-relative:page;mso-position-vertical-relative:paragraph;z-index:1504" coordorigin="4422,142" coordsize="111,111">
            <v:rect style="position:absolute;left:4427;top:147;width:99;height:99" filled="true" fillcolor="#808080" stroked="false">
              <v:fill type="solid"/>
            </v:rect>
            <v:rect style="position:absolute;left:4427;top:147;width:99;height:99" filled="false" stroked="true" strokeweight=".580pt" strokecolor="#000000">
              <v:stroke dashstyle="solid"/>
            </v:rect>
            <w10:wrap type="none"/>
          </v:group>
        </w:pict>
      </w:r>
      <w:r>
        <w:rPr/>
        <w:pict>
          <v:group style="position:absolute;margin-left:259.569122pt;margin-top:7.079212pt;width:5.45pt;height:5.55pt;mso-position-horizontal-relative:page;mso-position-vertical-relative:paragraph;z-index:-34360" coordorigin="5191,142" coordsize="109,111">
            <v:rect style="position:absolute;left:5197;top:147;width:97;height:99" filled="true" fillcolor="#dddddd" stroked="false">
              <v:fill type="solid"/>
            </v:rect>
            <v:rect style="position:absolute;left:5197;top:147;width:97;height:99" filled="false" stroked="true" strokeweight=".580002pt" strokecolor="#000000">
              <v:stroke dashstyle="solid"/>
            </v:rect>
            <w10:wrap type="none"/>
          </v:group>
        </w:pict>
      </w:r>
      <w:r>
        <w:rPr/>
        <w:pict>
          <v:group style="position:absolute;margin-left:297.950714pt;margin-top:7.079213pt;width:5.55pt;height:5.55pt;mso-position-horizontal-relative:page;mso-position-vertical-relative:paragraph;z-index:-34336" coordorigin="5959,142" coordsize="111,111">
            <v:rect style="position:absolute;left:5964;top:147;width:99;height:99" filled="true" fillcolor="#959595" stroked="false">
              <v:fill type="solid"/>
            </v:rect>
            <v:rect style="position:absolute;left:5964;top:147;width:99;height:99" filled="false" stroked="true" strokeweight=".580pt" strokecolor="#000000">
              <v:stroke dashstyle="solid"/>
            </v:rect>
            <w10:wrap type="none"/>
          </v:group>
        </w:pict>
      </w:r>
      <w:r>
        <w:rPr/>
        <w:pict>
          <v:group style="position:absolute;margin-left:388.925751pt;margin-top:7.079212pt;width:5.45pt;height:5.55pt;mso-position-horizontal-relative:page;mso-position-vertical-relative:paragraph;z-index:-34312" coordorigin="7779,142" coordsize="109,111">
            <v:rect style="position:absolute;left:7784;top:147;width:97;height:99" filled="true" fillcolor="#000000" stroked="false">
              <v:fill type="solid"/>
            </v:rect>
            <v:rect style="position:absolute;left:7784;top:147;width:97;height:99" filled="false" stroked="true" strokeweight=".580002pt" strokecolor="#000000">
              <v:stroke dashstyle="solid"/>
            </v:rect>
            <w10:wrap type="none"/>
          </v:group>
        </w:pict>
      </w:r>
      <w:r>
        <w:rPr>
          <w:w w:val="105"/>
          <w:sz w:val="17"/>
        </w:rPr>
        <w:t>魚類</w:t>
        <w:tab/>
        <w:t>貝類</w:t>
        <w:tab/>
        <w:t>その他の水産動物</w:t>
        <w:tab/>
        <w:t>藻類</w:t>
      </w:r>
    </w:p>
    <w:p>
      <w:pPr>
        <w:pStyle w:val="BodyText"/>
        <w:spacing w:before="6"/>
        <w:rPr>
          <w:sz w:val="22"/>
        </w:rPr>
      </w:pPr>
    </w:p>
    <w:p>
      <w:pPr>
        <w:pStyle w:val="BodyText"/>
        <w:tabs>
          <w:tab w:pos="3364" w:val="left" w:leader="none"/>
        </w:tabs>
        <w:ind w:left="2704"/>
      </w:pPr>
      <w:r>
        <w:rPr/>
        <w:t>図</w:t>
      </w:r>
      <w:r>
        <w:rPr>
          <w:spacing w:val="-11"/>
        </w:rPr>
        <w:t> </w:t>
      </w:r>
      <w:r>
        <w:rPr/>
        <w:t>4</w:t>
        <w:tab/>
        <w:t>分類別漁獲数量の構成比</w:t>
      </w:r>
    </w:p>
    <w:p>
      <w:pPr>
        <w:pStyle w:val="BodyText"/>
        <w:spacing w:before="13"/>
        <w:rPr>
          <w:sz w:val="20"/>
        </w:rPr>
      </w:pPr>
    </w:p>
    <w:p>
      <w:pPr>
        <w:pStyle w:val="BodyText"/>
        <w:ind w:left="553"/>
      </w:pPr>
      <w:r>
        <w:rPr/>
        <w:t>②分類別漁獲金額</w:t>
      </w:r>
    </w:p>
    <w:p>
      <w:pPr>
        <w:pStyle w:val="BodyText"/>
        <w:spacing w:line="290" w:lineRule="auto" w:before="67"/>
        <w:ind w:left="733" w:right="157" w:firstLine="240"/>
      </w:pPr>
      <w:r>
        <w:rPr>
          <w:spacing w:val="-9"/>
        </w:rPr>
        <w:t>漁獲金額を分類別にみると、「貝類」が </w:t>
      </w:r>
      <w:r>
        <w:rPr>
          <w:w w:val="89"/>
        </w:rPr>
        <w:t>267</w:t>
      </w:r>
      <w:r>
        <w:rPr>
          <w:spacing w:val="7"/>
        </w:rPr>
        <w:t> 億 </w:t>
      </w:r>
      <w:r>
        <w:rPr>
          <w:w w:val="89"/>
        </w:rPr>
        <w:t>8</w:t>
      </w:r>
      <w:r>
        <w:rPr>
          <w:w w:val="179"/>
        </w:rPr>
        <w:t>,</w:t>
      </w:r>
      <w:r>
        <w:rPr>
          <w:w w:val="89"/>
        </w:rPr>
        <w:t>946</w:t>
      </w:r>
      <w:r>
        <w:rPr/>
        <w:t> 万円で最も多く全</w:t>
      </w:r>
      <w:r>
        <w:rPr>
          <w:spacing w:val="-3"/>
        </w:rPr>
        <w:t>体の </w:t>
      </w:r>
      <w:r>
        <w:rPr>
          <w:w w:val="89"/>
        </w:rPr>
        <w:t>42</w:t>
      </w:r>
      <w:r>
        <w:rPr>
          <w:w w:val="179"/>
        </w:rPr>
        <w:t>.</w:t>
      </w:r>
      <w:r>
        <w:rPr>
          <w:w w:val="89"/>
        </w:rPr>
        <w:t>2</w:t>
      </w:r>
      <w:r>
        <w:rPr>
          <w:spacing w:val="-5"/>
        </w:rPr>
        <w:t>％を占め、次いで「魚類」</w:t>
      </w:r>
      <w:r>
        <w:rPr>
          <w:w w:val="89"/>
        </w:rPr>
        <w:t>174</w:t>
      </w:r>
      <w:r>
        <w:rPr>
          <w:spacing w:val="-5"/>
        </w:rPr>
        <w:t> 億 </w:t>
      </w:r>
      <w:r>
        <w:rPr>
          <w:color w:val="FF0000"/>
          <w:w w:val="89"/>
        </w:rPr>
        <w:t>8</w:t>
      </w:r>
      <w:r>
        <w:rPr>
          <w:color w:val="FF0000"/>
          <w:w w:val="179"/>
        </w:rPr>
        <w:t>,</w:t>
      </w:r>
      <w:r>
        <w:rPr>
          <w:color w:val="FF0000"/>
          <w:w w:val="89"/>
        </w:rPr>
        <w:t>881</w:t>
      </w:r>
      <w:r>
        <w:rPr>
          <w:color w:val="FF0000"/>
        </w:rPr>
        <w:t> </w:t>
      </w:r>
      <w:r>
        <w:rPr>
          <w:spacing w:val="-5"/>
        </w:rPr>
        <w:t>万円</w:t>
      </w:r>
      <w:r>
        <w:rPr/>
        <w:t>（</w:t>
      </w:r>
      <w:r>
        <w:rPr>
          <w:w w:val="89"/>
        </w:rPr>
        <w:t>27</w:t>
      </w:r>
      <w:r>
        <w:rPr>
          <w:w w:val="119"/>
        </w:rPr>
        <w:t>.5</w:t>
      </w:r>
      <w:r>
        <w:rPr/>
        <w:t>％</w:t>
      </w:r>
      <w:r>
        <w:rPr>
          <w:spacing w:val="-125"/>
        </w:rPr>
        <w:t>）</w:t>
      </w:r>
      <w:r>
        <w:rPr>
          <w:spacing w:val="-26"/>
        </w:rPr>
        <w:t>、「その他</w:t>
      </w:r>
      <w:r>
        <w:rPr>
          <w:spacing w:val="-28"/>
        </w:rPr>
        <w:t>の水産動物」</w:t>
      </w:r>
      <w:r>
        <w:rPr>
          <w:w w:val="89"/>
        </w:rPr>
        <w:t>188</w:t>
      </w:r>
      <w:r>
        <w:rPr>
          <w:spacing w:val="-5"/>
        </w:rPr>
        <w:t> 億 </w:t>
      </w:r>
      <w:r>
        <w:rPr>
          <w:w w:val="99"/>
        </w:rPr>
        <w:t>6,367</w:t>
      </w:r>
      <w:r>
        <w:rPr>
          <w:spacing w:val="-14"/>
        </w:rPr>
        <w:t> 万円</w:t>
      </w:r>
      <w:r>
        <w:rPr/>
        <w:t>（</w:t>
      </w:r>
      <w:r>
        <w:rPr>
          <w:w w:val="89"/>
        </w:rPr>
        <w:t>29</w:t>
      </w:r>
      <w:r>
        <w:rPr>
          <w:w w:val="179"/>
        </w:rPr>
        <w:t>.</w:t>
      </w:r>
      <w:r>
        <w:rPr>
          <w:w w:val="89"/>
        </w:rPr>
        <w:t>7</w:t>
      </w:r>
      <w:r>
        <w:rPr/>
        <w:t>％</w:t>
      </w:r>
      <w:r>
        <w:rPr>
          <w:spacing w:val="-137"/>
        </w:rPr>
        <w:t>）</w:t>
      </w:r>
      <w:r>
        <w:rPr>
          <w:spacing w:val="-35"/>
        </w:rPr>
        <w:t>、「藻類」</w:t>
      </w:r>
      <w:r>
        <w:rPr>
          <w:w w:val="89"/>
        </w:rPr>
        <w:t>3</w:t>
      </w:r>
      <w:r>
        <w:rPr>
          <w:spacing w:val="-5"/>
        </w:rPr>
        <w:t> 億 </w:t>
      </w:r>
      <w:r>
        <w:rPr>
          <w:w w:val="99"/>
        </w:rPr>
        <w:t>8,842</w:t>
      </w:r>
      <w:r>
        <w:rPr>
          <w:spacing w:val="-14"/>
        </w:rPr>
        <w:t> 万円</w:t>
      </w:r>
      <w:r>
        <w:rPr>
          <w:spacing w:val="-3"/>
        </w:rPr>
        <w:t>（</w:t>
      </w:r>
      <w:r>
        <w:rPr>
          <w:spacing w:val="-3"/>
          <w:w w:val="89"/>
        </w:rPr>
        <w:t>0</w:t>
      </w:r>
      <w:r>
        <w:rPr>
          <w:spacing w:val="-3"/>
          <w:w w:val="179"/>
        </w:rPr>
        <w:t>.</w:t>
      </w:r>
      <w:r>
        <w:rPr>
          <w:spacing w:val="-3"/>
          <w:w w:val="89"/>
        </w:rPr>
        <w:t>6</w:t>
      </w:r>
      <w:r>
        <w:rPr>
          <w:spacing w:val="-3"/>
        </w:rPr>
        <w:t>％）</w:t>
      </w:r>
      <w:r>
        <w:rPr/>
        <w:t>の順となっている。</w:t>
      </w:r>
    </w:p>
    <w:p>
      <w:pPr>
        <w:pStyle w:val="BodyText"/>
        <w:spacing w:line="290" w:lineRule="auto"/>
        <w:ind w:left="733" w:right="155" w:firstLine="240"/>
      </w:pPr>
      <w:r>
        <w:rPr>
          <w:spacing w:val="-12"/>
        </w:rPr>
        <w:t>これを前年と比較すると、「魚類」は </w:t>
      </w:r>
      <w:r>
        <w:rPr>
          <w:color w:val="FF0000"/>
        </w:rPr>
        <w:t>6,850</w:t>
      </w:r>
      <w:r>
        <w:rPr>
          <w:color w:val="FF0000"/>
          <w:spacing w:val="1"/>
        </w:rPr>
        <w:t> </w:t>
      </w:r>
      <w:r>
        <w:rPr>
          <w:spacing w:val="-5"/>
        </w:rPr>
        <w:t>万円</w:t>
      </w:r>
      <w:r>
        <w:rPr/>
        <w:t>（0.4％）</w:t>
      </w:r>
      <w:r>
        <w:rPr>
          <w:spacing w:val="-22"/>
        </w:rPr>
        <w:t>減少、「貝類」</w:t>
      </w:r>
      <w:r>
        <w:rPr>
          <w:spacing w:val="6"/>
        </w:rPr>
        <w:t>は </w:t>
      </w:r>
      <w:r>
        <w:rPr>
          <w:w w:val="89"/>
        </w:rPr>
        <w:t>91</w:t>
      </w:r>
      <w:r>
        <w:rPr>
          <w:spacing w:val="7"/>
        </w:rPr>
        <w:t> 億 </w:t>
      </w:r>
      <w:r>
        <w:rPr>
          <w:w w:val="89"/>
        </w:rPr>
        <w:t>3</w:t>
      </w:r>
      <w:r>
        <w:rPr>
          <w:w w:val="179"/>
        </w:rPr>
        <w:t>,</w:t>
      </w:r>
      <w:r>
        <w:rPr>
          <w:w w:val="89"/>
        </w:rPr>
        <w:t>382</w:t>
      </w:r>
      <w:r>
        <w:rPr>
          <w:spacing w:val="4"/>
        </w:rPr>
        <w:t> 万円</w:t>
      </w:r>
      <w:r>
        <w:rPr/>
        <w:t>（</w:t>
      </w:r>
      <w:r>
        <w:rPr>
          <w:w w:val="89"/>
        </w:rPr>
        <w:t>5</w:t>
      </w:r>
      <w:r>
        <w:rPr>
          <w:w w:val="119"/>
        </w:rPr>
        <w:t>1.</w:t>
      </w:r>
      <w:r>
        <w:rPr>
          <w:w w:val="89"/>
        </w:rPr>
        <w:t>7</w:t>
      </w:r>
      <w:r>
        <w:rPr/>
        <w:t>％）</w:t>
      </w:r>
      <w:r>
        <w:rPr>
          <w:spacing w:val="-11"/>
        </w:rPr>
        <w:t>増加、「その他の水産動物」は </w:t>
      </w:r>
      <w:r>
        <w:rPr>
          <w:w w:val="89"/>
        </w:rPr>
        <w:t>22</w:t>
      </w:r>
      <w:r>
        <w:rPr>
          <w:spacing w:val="8"/>
        </w:rPr>
        <w:t> 億 </w:t>
      </w:r>
      <w:r>
        <w:rPr>
          <w:w w:val="99"/>
        </w:rPr>
        <w:t>9,467</w:t>
      </w:r>
    </w:p>
    <w:p>
      <w:pPr>
        <w:pStyle w:val="BodyText"/>
        <w:spacing w:before="1"/>
        <w:ind w:left="733"/>
      </w:pPr>
      <w:r>
        <w:rPr>
          <w:spacing w:val="-12"/>
        </w:rPr>
        <w:t>万円</w:t>
      </w:r>
      <w:r>
        <w:rPr/>
        <w:t>（</w:t>
      </w:r>
      <w:r>
        <w:rPr>
          <w:w w:val="89"/>
        </w:rPr>
        <w:t>13</w:t>
      </w:r>
      <w:r>
        <w:rPr>
          <w:w w:val="179"/>
        </w:rPr>
        <w:t>.</w:t>
      </w:r>
      <w:r>
        <w:rPr>
          <w:w w:val="89"/>
        </w:rPr>
        <w:t>8</w:t>
      </w:r>
      <w:r>
        <w:rPr/>
        <w:t>％</w:t>
      </w:r>
      <w:r>
        <w:rPr>
          <w:spacing w:val="-24"/>
        </w:rPr>
        <w:t>）</w:t>
      </w:r>
      <w:r>
        <w:rPr>
          <w:spacing w:val="-20"/>
        </w:rPr>
        <w:t>増加し、「藻類」は </w:t>
      </w:r>
      <w:r>
        <w:rPr>
          <w:w w:val="89"/>
        </w:rPr>
        <w:t>7</w:t>
      </w:r>
      <w:r>
        <w:rPr>
          <w:spacing w:val="-5"/>
        </w:rPr>
        <w:t> 億 </w:t>
      </w:r>
      <w:r>
        <w:rPr>
          <w:w w:val="99"/>
        </w:rPr>
        <w:t>5,715</w:t>
      </w:r>
      <w:r>
        <w:rPr>
          <w:spacing w:val="-11"/>
        </w:rPr>
        <w:t> 万円</w:t>
      </w:r>
      <w:r>
        <w:rPr/>
        <w:t>（</w:t>
      </w:r>
      <w:r>
        <w:rPr>
          <w:w w:val="89"/>
        </w:rPr>
        <w:t>66</w:t>
      </w:r>
      <w:r>
        <w:rPr>
          <w:w w:val="179"/>
        </w:rPr>
        <w:t>.</w:t>
      </w:r>
      <w:r>
        <w:rPr>
          <w:w w:val="89"/>
        </w:rPr>
        <w:t>1</w:t>
      </w:r>
      <w:r>
        <w:rPr/>
        <w:t>％</w:t>
      </w:r>
      <w:r>
        <w:rPr>
          <w:spacing w:val="-24"/>
        </w:rPr>
        <w:t>）</w:t>
      </w:r>
      <w:r>
        <w:rPr>
          <w:spacing w:val="-6"/>
        </w:rPr>
        <w:t>減少した</w:t>
      </w:r>
      <w:r>
        <w:rPr/>
        <w:t>（図</w:t>
      </w:r>
    </w:p>
    <w:p>
      <w:pPr>
        <w:pStyle w:val="BodyText"/>
        <w:spacing w:before="67"/>
        <w:ind w:left="733"/>
      </w:pPr>
      <w:r>
        <w:rPr/>
        <w:pict>
          <v:shape style="position:absolute;margin-left:133.386505pt;margin-top:29.930611pt;width:364.35pt;height:81.1pt;mso-position-horizontal-relative:page;mso-position-vertical-relative:paragraph;z-index:1720" type="#_x0000_t202" filled="false" stroked="false">
            <v:textbox inset="0,0,0,0">
              <w:txbxContent>
                <w:tbl>
                  <w:tblPr>
                    <w:tblW w:w="0" w:type="auto"/>
                    <w:jc w:val="left"/>
                    <w:tblInd w:w="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721"/>
                    <w:gridCol w:w="723"/>
                    <w:gridCol w:w="544"/>
                    <w:gridCol w:w="179"/>
                    <w:gridCol w:w="229"/>
                    <w:gridCol w:w="493"/>
                    <w:gridCol w:w="723"/>
                    <w:gridCol w:w="721"/>
                    <w:gridCol w:w="472"/>
                    <w:gridCol w:w="245"/>
                    <w:gridCol w:w="728"/>
                    <w:gridCol w:w="723"/>
                    <w:gridCol w:w="567"/>
                    <w:gridCol w:w="156"/>
                  </w:tblGrid>
                  <w:tr>
                    <w:trPr>
                      <w:trHeight w:val="233" w:hRule="atLeast"/>
                    </w:trPr>
                    <w:tc>
                      <w:tcPr>
                        <w:tcW w:w="721" w:type="dxa"/>
                        <w:tcBorders>
                          <w:top w:val="nil"/>
                          <w:bottom w:val="single" w:sz="6" w:space="0" w:color="000000"/>
                        </w:tcBorders>
                      </w:tcPr>
                      <w:p>
                        <w:pPr>
                          <w:pStyle w:val="TableParagraph"/>
                          <w:rPr>
                            <w:rFonts w:ascii="Times New Roman"/>
                            <w:sz w:val="16"/>
                          </w:rPr>
                        </w:pPr>
                      </w:p>
                    </w:tc>
                    <w:tc>
                      <w:tcPr>
                        <w:tcW w:w="723" w:type="dxa"/>
                        <w:tcBorders>
                          <w:top w:val="nil"/>
                          <w:bottom w:val="single" w:sz="6" w:space="0" w:color="000000"/>
                        </w:tcBorders>
                      </w:tcPr>
                      <w:p>
                        <w:pPr>
                          <w:pStyle w:val="TableParagraph"/>
                          <w:rPr>
                            <w:rFonts w:ascii="Times New Roman"/>
                            <w:sz w:val="16"/>
                          </w:rPr>
                        </w:pPr>
                      </w:p>
                    </w:tc>
                    <w:tc>
                      <w:tcPr>
                        <w:tcW w:w="723" w:type="dxa"/>
                        <w:gridSpan w:val="2"/>
                        <w:tcBorders>
                          <w:top w:val="nil"/>
                          <w:bottom w:val="single" w:sz="6" w:space="0" w:color="000000"/>
                        </w:tcBorders>
                      </w:tcPr>
                      <w:p>
                        <w:pPr>
                          <w:pStyle w:val="TableParagraph"/>
                          <w:rPr>
                            <w:rFonts w:ascii="Times New Roman"/>
                            <w:sz w:val="16"/>
                          </w:rPr>
                        </w:pPr>
                      </w:p>
                    </w:tc>
                    <w:tc>
                      <w:tcPr>
                        <w:tcW w:w="722" w:type="dxa"/>
                        <w:gridSpan w:val="2"/>
                        <w:tcBorders>
                          <w:top w:val="nil"/>
                          <w:bottom w:val="single" w:sz="6" w:space="0" w:color="000000"/>
                        </w:tcBorders>
                      </w:tcPr>
                      <w:p>
                        <w:pPr>
                          <w:pStyle w:val="TableParagraph"/>
                          <w:rPr>
                            <w:rFonts w:ascii="Times New Roman"/>
                            <w:sz w:val="16"/>
                          </w:rPr>
                        </w:pPr>
                      </w:p>
                    </w:tc>
                    <w:tc>
                      <w:tcPr>
                        <w:tcW w:w="723" w:type="dxa"/>
                        <w:tcBorders>
                          <w:top w:val="nil"/>
                          <w:bottom w:val="single" w:sz="6" w:space="0" w:color="000000"/>
                        </w:tcBorders>
                      </w:tcPr>
                      <w:p>
                        <w:pPr>
                          <w:pStyle w:val="TableParagraph"/>
                          <w:rPr>
                            <w:rFonts w:ascii="Times New Roman"/>
                            <w:sz w:val="16"/>
                          </w:rPr>
                        </w:pPr>
                      </w:p>
                    </w:tc>
                    <w:tc>
                      <w:tcPr>
                        <w:tcW w:w="721" w:type="dxa"/>
                        <w:tcBorders>
                          <w:top w:val="nil"/>
                          <w:bottom w:val="single" w:sz="6" w:space="0" w:color="000000"/>
                        </w:tcBorders>
                      </w:tcPr>
                      <w:p>
                        <w:pPr>
                          <w:pStyle w:val="TableParagraph"/>
                          <w:rPr>
                            <w:rFonts w:ascii="Times New Roman"/>
                            <w:sz w:val="16"/>
                          </w:rPr>
                        </w:pPr>
                      </w:p>
                    </w:tc>
                    <w:tc>
                      <w:tcPr>
                        <w:tcW w:w="717" w:type="dxa"/>
                        <w:gridSpan w:val="2"/>
                        <w:tcBorders>
                          <w:top w:val="nil"/>
                          <w:bottom w:val="nil"/>
                        </w:tcBorders>
                      </w:tcPr>
                      <w:p>
                        <w:pPr>
                          <w:pStyle w:val="TableParagraph"/>
                          <w:rPr>
                            <w:rFonts w:ascii="Times New Roman"/>
                            <w:sz w:val="16"/>
                          </w:rPr>
                        </w:pPr>
                      </w:p>
                    </w:tc>
                    <w:tc>
                      <w:tcPr>
                        <w:tcW w:w="728" w:type="dxa"/>
                        <w:tcBorders>
                          <w:top w:val="nil"/>
                          <w:bottom w:val="nil"/>
                        </w:tcBorders>
                      </w:tcPr>
                      <w:p>
                        <w:pPr>
                          <w:pStyle w:val="TableParagraph"/>
                          <w:rPr>
                            <w:rFonts w:ascii="Times New Roman"/>
                            <w:sz w:val="16"/>
                          </w:rPr>
                        </w:pPr>
                      </w:p>
                    </w:tc>
                    <w:tc>
                      <w:tcPr>
                        <w:tcW w:w="723" w:type="dxa"/>
                        <w:tcBorders>
                          <w:top w:val="nil"/>
                          <w:bottom w:val="nil"/>
                        </w:tcBorders>
                      </w:tcPr>
                      <w:p>
                        <w:pPr>
                          <w:pStyle w:val="TableParagraph"/>
                          <w:rPr>
                            <w:rFonts w:ascii="Times New Roman"/>
                            <w:sz w:val="16"/>
                          </w:rPr>
                        </w:pPr>
                      </w:p>
                    </w:tc>
                    <w:tc>
                      <w:tcPr>
                        <w:tcW w:w="723" w:type="dxa"/>
                        <w:gridSpan w:val="2"/>
                        <w:tcBorders>
                          <w:top w:val="nil"/>
                          <w:bottom w:val="nil"/>
                        </w:tcBorders>
                      </w:tcPr>
                      <w:p>
                        <w:pPr>
                          <w:pStyle w:val="TableParagraph"/>
                          <w:rPr>
                            <w:rFonts w:ascii="Times New Roman"/>
                            <w:sz w:val="16"/>
                          </w:rPr>
                        </w:pPr>
                      </w:p>
                    </w:tc>
                  </w:tr>
                  <w:tr>
                    <w:trPr>
                      <w:trHeight w:val="306" w:hRule="atLeast"/>
                    </w:trPr>
                    <w:tc>
                      <w:tcPr>
                        <w:tcW w:w="2396" w:type="dxa"/>
                        <w:gridSpan w:val="5"/>
                        <w:tcBorders>
                          <w:top w:val="single" w:sz="6" w:space="0" w:color="000000"/>
                          <w:bottom w:val="single" w:sz="6" w:space="0" w:color="000000"/>
                          <w:right w:val="single" w:sz="6" w:space="0" w:color="000000"/>
                        </w:tcBorders>
                        <w:shd w:val="clear" w:color="auto" w:fill="808080"/>
                      </w:tcPr>
                      <w:p>
                        <w:pPr>
                          <w:pStyle w:val="TableParagraph"/>
                          <w:spacing w:before="40"/>
                          <w:ind w:left="971" w:right="960"/>
                          <w:jc w:val="center"/>
                          <w:rPr>
                            <w:rFonts w:ascii="Arial Unicode MS"/>
                            <w:sz w:val="16"/>
                          </w:rPr>
                        </w:pPr>
                        <w:r>
                          <w:rPr>
                            <w:rFonts w:ascii="Arial Unicode MS"/>
                            <w:w w:val="90"/>
                            <w:sz w:val="16"/>
                          </w:rPr>
                          <w:t>33.2%</w:t>
                        </w:r>
                      </w:p>
                    </w:tc>
                    <w:tc>
                      <w:tcPr>
                        <w:tcW w:w="2409" w:type="dxa"/>
                        <w:gridSpan w:val="4"/>
                        <w:tcBorders>
                          <w:top w:val="single" w:sz="6" w:space="0" w:color="000000"/>
                          <w:left w:val="single" w:sz="6" w:space="0" w:color="000000"/>
                          <w:bottom w:val="single" w:sz="6" w:space="0" w:color="000000"/>
                          <w:right w:val="single" w:sz="6" w:space="0" w:color="000000"/>
                        </w:tcBorders>
                        <w:shd w:val="clear" w:color="auto" w:fill="DDDDDD"/>
                      </w:tcPr>
                      <w:p>
                        <w:pPr>
                          <w:pStyle w:val="TableParagraph"/>
                          <w:spacing w:before="40"/>
                          <w:ind w:left="981" w:right="963"/>
                          <w:jc w:val="center"/>
                          <w:rPr>
                            <w:rFonts w:ascii="Arial Unicode MS"/>
                            <w:sz w:val="16"/>
                          </w:rPr>
                        </w:pPr>
                        <w:r>
                          <w:rPr>
                            <w:rFonts w:ascii="Arial Unicode MS"/>
                            <w:w w:val="90"/>
                            <w:sz w:val="16"/>
                          </w:rPr>
                          <w:t>33.4%</w:t>
                        </w:r>
                      </w:p>
                    </w:tc>
                    <w:tc>
                      <w:tcPr>
                        <w:tcW w:w="2263" w:type="dxa"/>
                        <w:gridSpan w:val="4"/>
                        <w:tcBorders>
                          <w:top w:val="nil"/>
                          <w:left w:val="single" w:sz="6" w:space="0" w:color="000000"/>
                          <w:bottom w:val="nil"/>
                          <w:right w:val="nil"/>
                        </w:tcBorders>
                        <w:shd w:val="clear" w:color="auto" w:fill="959595"/>
                      </w:tcPr>
                      <w:p>
                        <w:pPr>
                          <w:pStyle w:val="TableParagraph"/>
                          <w:spacing w:before="40"/>
                          <w:ind w:left="910" w:right="896"/>
                          <w:jc w:val="center"/>
                          <w:rPr>
                            <w:rFonts w:ascii="Arial Unicode MS"/>
                            <w:sz w:val="16"/>
                          </w:rPr>
                        </w:pPr>
                        <w:r>
                          <w:rPr>
                            <w:rFonts w:ascii="Arial Unicode MS"/>
                            <w:w w:val="90"/>
                            <w:sz w:val="16"/>
                          </w:rPr>
                          <w:t>31.3%</w:t>
                        </w:r>
                      </w:p>
                    </w:tc>
                    <w:tc>
                      <w:tcPr>
                        <w:tcW w:w="156" w:type="dxa"/>
                        <w:tcBorders>
                          <w:top w:val="nil"/>
                          <w:left w:val="nil"/>
                          <w:bottom w:val="nil"/>
                        </w:tcBorders>
                        <w:shd w:val="clear" w:color="auto" w:fill="000000"/>
                      </w:tcPr>
                      <w:p>
                        <w:pPr>
                          <w:pStyle w:val="TableParagraph"/>
                          <w:rPr>
                            <w:rFonts w:ascii="Times New Roman"/>
                            <w:sz w:val="22"/>
                          </w:rPr>
                        </w:pPr>
                      </w:p>
                    </w:tc>
                  </w:tr>
                  <w:tr>
                    <w:trPr>
                      <w:trHeight w:val="467" w:hRule="atLeast"/>
                    </w:trPr>
                    <w:tc>
                      <w:tcPr>
                        <w:tcW w:w="721" w:type="dxa"/>
                        <w:tcBorders>
                          <w:top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tcBorders>
                      </w:tcPr>
                      <w:p>
                        <w:pPr>
                          <w:pStyle w:val="TableParagraph"/>
                          <w:rPr>
                            <w:rFonts w:ascii="Times New Roman"/>
                            <w:sz w:val="22"/>
                          </w:rPr>
                        </w:pPr>
                      </w:p>
                    </w:tc>
                    <w:tc>
                      <w:tcPr>
                        <w:tcW w:w="723" w:type="dxa"/>
                        <w:gridSpan w:val="2"/>
                        <w:tcBorders>
                          <w:top w:val="single" w:sz="6" w:space="0" w:color="000000"/>
                          <w:bottom w:val="single" w:sz="6" w:space="0" w:color="000000"/>
                        </w:tcBorders>
                      </w:tcPr>
                      <w:p>
                        <w:pPr>
                          <w:pStyle w:val="TableParagraph"/>
                          <w:rPr>
                            <w:rFonts w:ascii="Times New Roman"/>
                            <w:sz w:val="22"/>
                          </w:rPr>
                        </w:pPr>
                      </w:p>
                    </w:tc>
                    <w:tc>
                      <w:tcPr>
                        <w:tcW w:w="722" w:type="dxa"/>
                        <w:gridSpan w:val="2"/>
                        <w:tcBorders>
                          <w:top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tcBorders>
                      </w:tcPr>
                      <w:p>
                        <w:pPr>
                          <w:pStyle w:val="TableParagraph"/>
                          <w:rPr>
                            <w:rFonts w:ascii="Times New Roman"/>
                            <w:sz w:val="22"/>
                          </w:rPr>
                        </w:pPr>
                      </w:p>
                    </w:tc>
                    <w:tc>
                      <w:tcPr>
                        <w:tcW w:w="721" w:type="dxa"/>
                        <w:tcBorders>
                          <w:top w:val="single" w:sz="6" w:space="0" w:color="000000"/>
                          <w:bottom w:val="single" w:sz="6" w:space="0" w:color="000000"/>
                        </w:tcBorders>
                      </w:tcPr>
                      <w:p>
                        <w:pPr>
                          <w:pStyle w:val="TableParagraph"/>
                          <w:rPr>
                            <w:rFonts w:ascii="Times New Roman"/>
                            <w:sz w:val="22"/>
                          </w:rPr>
                        </w:pPr>
                      </w:p>
                    </w:tc>
                    <w:tc>
                      <w:tcPr>
                        <w:tcW w:w="717" w:type="dxa"/>
                        <w:gridSpan w:val="2"/>
                        <w:tcBorders>
                          <w:top w:val="nil"/>
                          <w:bottom w:val="single" w:sz="6" w:space="0" w:color="000000"/>
                        </w:tcBorders>
                      </w:tcPr>
                      <w:p>
                        <w:pPr>
                          <w:pStyle w:val="TableParagraph"/>
                          <w:rPr>
                            <w:rFonts w:ascii="Times New Roman"/>
                            <w:sz w:val="22"/>
                          </w:rPr>
                        </w:pPr>
                      </w:p>
                    </w:tc>
                    <w:tc>
                      <w:tcPr>
                        <w:tcW w:w="728" w:type="dxa"/>
                        <w:tcBorders>
                          <w:top w:val="nil"/>
                          <w:bottom w:val="single" w:sz="6" w:space="0" w:color="000000"/>
                        </w:tcBorders>
                      </w:tcPr>
                      <w:p>
                        <w:pPr>
                          <w:pStyle w:val="TableParagraph"/>
                          <w:rPr>
                            <w:rFonts w:ascii="Times New Roman"/>
                            <w:sz w:val="22"/>
                          </w:rPr>
                        </w:pPr>
                      </w:p>
                    </w:tc>
                    <w:tc>
                      <w:tcPr>
                        <w:tcW w:w="723" w:type="dxa"/>
                        <w:tcBorders>
                          <w:top w:val="nil"/>
                          <w:bottom w:val="single" w:sz="6" w:space="0" w:color="000000"/>
                        </w:tcBorders>
                      </w:tcPr>
                      <w:p>
                        <w:pPr>
                          <w:pStyle w:val="TableParagraph"/>
                          <w:rPr>
                            <w:rFonts w:ascii="Times New Roman"/>
                            <w:sz w:val="22"/>
                          </w:rPr>
                        </w:pPr>
                      </w:p>
                    </w:tc>
                    <w:tc>
                      <w:tcPr>
                        <w:tcW w:w="723" w:type="dxa"/>
                        <w:gridSpan w:val="2"/>
                        <w:tcBorders>
                          <w:top w:val="nil"/>
                          <w:bottom w:val="single" w:sz="6" w:space="0" w:color="000000"/>
                        </w:tcBorders>
                      </w:tcPr>
                      <w:p>
                        <w:pPr>
                          <w:pStyle w:val="TableParagraph"/>
                          <w:spacing w:line="206" w:lineRule="exact"/>
                          <w:ind w:left="221"/>
                          <w:rPr>
                            <w:rFonts w:ascii="Arial Unicode MS"/>
                            <w:sz w:val="16"/>
                          </w:rPr>
                        </w:pPr>
                        <w:r>
                          <w:rPr>
                            <w:rFonts w:ascii="Arial Unicode MS"/>
                            <w:w w:val="90"/>
                            <w:sz w:val="16"/>
                          </w:rPr>
                          <w:t>2.2%</w:t>
                        </w:r>
                      </w:p>
                    </w:tc>
                  </w:tr>
                  <w:tr>
                    <w:trPr>
                      <w:trHeight w:val="306" w:hRule="atLeast"/>
                    </w:trPr>
                    <w:tc>
                      <w:tcPr>
                        <w:tcW w:w="1988" w:type="dxa"/>
                        <w:gridSpan w:val="3"/>
                        <w:tcBorders>
                          <w:top w:val="single" w:sz="6" w:space="0" w:color="000000"/>
                          <w:bottom w:val="single" w:sz="6" w:space="0" w:color="000000"/>
                          <w:right w:val="single" w:sz="6" w:space="0" w:color="000000"/>
                        </w:tcBorders>
                        <w:shd w:val="clear" w:color="auto" w:fill="808080"/>
                      </w:tcPr>
                      <w:p>
                        <w:pPr>
                          <w:pStyle w:val="TableParagraph"/>
                          <w:spacing w:before="41"/>
                          <w:ind w:left="767" w:right="756"/>
                          <w:jc w:val="center"/>
                          <w:rPr>
                            <w:rFonts w:ascii="Arial Unicode MS"/>
                            <w:sz w:val="16"/>
                          </w:rPr>
                        </w:pPr>
                        <w:r>
                          <w:rPr>
                            <w:rFonts w:ascii="Arial Unicode MS"/>
                            <w:w w:val="90"/>
                            <w:sz w:val="16"/>
                          </w:rPr>
                          <w:t>27.5%</w:t>
                        </w:r>
                      </w:p>
                    </w:tc>
                    <w:tc>
                      <w:tcPr>
                        <w:tcW w:w="3062" w:type="dxa"/>
                        <w:gridSpan w:val="7"/>
                        <w:tcBorders>
                          <w:top w:val="single" w:sz="6" w:space="0" w:color="000000"/>
                          <w:left w:val="single" w:sz="6" w:space="0" w:color="000000"/>
                          <w:bottom w:val="single" w:sz="6" w:space="0" w:color="000000"/>
                          <w:right w:val="single" w:sz="6" w:space="0" w:color="000000"/>
                        </w:tcBorders>
                        <w:shd w:val="clear" w:color="auto" w:fill="DDDDDD"/>
                      </w:tcPr>
                      <w:p>
                        <w:pPr>
                          <w:pStyle w:val="TableParagraph"/>
                          <w:spacing w:before="41"/>
                          <w:ind w:left="1299" w:right="1299"/>
                          <w:jc w:val="center"/>
                          <w:rPr>
                            <w:rFonts w:ascii="Arial Unicode MS"/>
                            <w:sz w:val="16"/>
                          </w:rPr>
                        </w:pPr>
                        <w:r>
                          <w:rPr>
                            <w:rFonts w:ascii="Arial Unicode MS"/>
                            <w:w w:val="90"/>
                            <w:sz w:val="16"/>
                          </w:rPr>
                          <w:t>42.2%</w:t>
                        </w:r>
                      </w:p>
                    </w:tc>
                    <w:tc>
                      <w:tcPr>
                        <w:tcW w:w="2174" w:type="dxa"/>
                        <w:gridSpan w:val="4"/>
                        <w:tcBorders>
                          <w:top w:val="single" w:sz="6" w:space="0" w:color="000000"/>
                          <w:left w:val="single" w:sz="6" w:space="0" w:color="000000"/>
                          <w:bottom w:val="single" w:sz="6" w:space="0" w:color="000000"/>
                          <w:right w:val="single" w:sz="24" w:space="0" w:color="000000"/>
                        </w:tcBorders>
                        <w:shd w:val="clear" w:color="auto" w:fill="959595"/>
                      </w:tcPr>
                      <w:p>
                        <w:pPr>
                          <w:pStyle w:val="TableParagraph"/>
                          <w:spacing w:before="41"/>
                          <w:ind w:left="837" w:right="850"/>
                          <w:jc w:val="center"/>
                          <w:rPr>
                            <w:rFonts w:ascii="Arial Unicode MS"/>
                            <w:sz w:val="16"/>
                          </w:rPr>
                        </w:pPr>
                        <w:r>
                          <w:rPr>
                            <w:rFonts w:ascii="Arial Unicode MS"/>
                            <w:w w:val="90"/>
                            <w:sz w:val="16"/>
                          </w:rPr>
                          <w:t>29.7%</w:t>
                        </w:r>
                      </w:p>
                    </w:tc>
                  </w:tr>
                  <w:tr>
                    <w:trPr>
                      <w:trHeight w:val="227" w:hRule="atLeast"/>
                    </w:trPr>
                    <w:tc>
                      <w:tcPr>
                        <w:tcW w:w="721" w:type="dxa"/>
                        <w:tcBorders>
                          <w:top w:val="single" w:sz="6" w:space="0" w:color="000000"/>
                        </w:tcBorders>
                      </w:tcPr>
                      <w:p>
                        <w:pPr>
                          <w:pStyle w:val="TableParagraph"/>
                          <w:rPr>
                            <w:rFonts w:ascii="Times New Roman"/>
                            <w:sz w:val="16"/>
                          </w:rPr>
                        </w:pPr>
                      </w:p>
                    </w:tc>
                    <w:tc>
                      <w:tcPr>
                        <w:tcW w:w="723" w:type="dxa"/>
                        <w:tcBorders>
                          <w:top w:val="single" w:sz="6" w:space="0" w:color="000000"/>
                        </w:tcBorders>
                      </w:tcPr>
                      <w:p>
                        <w:pPr>
                          <w:pStyle w:val="TableParagraph"/>
                          <w:rPr>
                            <w:rFonts w:ascii="Times New Roman"/>
                            <w:sz w:val="16"/>
                          </w:rPr>
                        </w:pPr>
                      </w:p>
                    </w:tc>
                    <w:tc>
                      <w:tcPr>
                        <w:tcW w:w="723" w:type="dxa"/>
                        <w:gridSpan w:val="2"/>
                        <w:tcBorders>
                          <w:top w:val="single" w:sz="6" w:space="0" w:color="000000"/>
                        </w:tcBorders>
                      </w:tcPr>
                      <w:p>
                        <w:pPr>
                          <w:pStyle w:val="TableParagraph"/>
                          <w:rPr>
                            <w:rFonts w:ascii="Times New Roman"/>
                            <w:sz w:val="16"/>
                          </w:rPr>
                        </w:pPr>
                      </w:p>
                    </w:tc>
                    <w:tc>
                      <w:tcPr>
                        <w:tcW w:w="722" w:type="dxa"/>
                        <w:gridSpan w:val="2"/>
                        <w:tcBorders>
                          <w:top w:val="single" w:sz="6" w:space="0" w:color="000000"/>
                        </w:tcBorders>
                      </w:tcPr>
                      <w:p>
                        <w:pPr>
                          <w:pStyle w:val="TableParagraph"/>
                          <w:rPr>
                            <w:rFonts w:ascii="Times New Roman"/>
                            <w:sz w:val="16"/>
                          </w:rPr>
                        </w:pPr>
                      </w:p>
                    </w:tc>
                    <w:tc>
                      <w:tcPr>
                        <w:tcW w:w="723" w:type="dxa"/>
                        <w:tcBorders>
                          <w:top w:val="single" w:sz="6" w:space="0" w:color="000000"/>
                        </w:tcBorders>
                      </w:tcPr>
                      <w:p>
                        <w:pPr>
                          <w:pStyle w:val="TableParagraph"/>
                          <w:rPr>
                            <w:rFonts w:ascii="Times New Roman"/>
                            <w:sz w:val="16"/>
                          </w:rPr>
                        </w:pPr>
                      </w:p>
                    </w:tc>
                    <w:tc>
                      <w:tcPr>
                        <w:tcW w:w="721" w:type="dxa"/>
                        <w:tcBorders>
                          <w:top w:val="single" w:sz="6" w:space="0" w:color="000000"/>
                        </w:tcBorders>
                      </w:tcPr>
                      <w:p>
                        <w:pPr>
                          <w:pStyle w:val="TableParagraph"/>
                          <w:rPr>
                            <w:rFonts w:ascii="Times New Roman"/>
                            <w:sz w:val="16"/>
                          </w:rPr>
                        </w:pPr>
                      </w:p>
                    </w:tc>
                    <w:tc>
                      <w:tcPr>
                        <w:tcW w:w="717" w:type="dxa"/>
                        <w:gridSpan w:val="2"/>
                        <w:tcBorders>
                          <w:top w:val="single" w:sz="6" w:space="0" w:color="000000"/>
                        </w:tcBorders>
                      </w:tcPr>
                      <w:p>
                        <w:pPr>
                          <w:pStyle w:val="TableParagraph"/>
                          <w:rPr>
                            <w:rFonts w:ascii="Times New Roman"/>
                            <w:sz w:val="16"/>
                          </w:rPr>
                        </w:pPr>
                      </w:p>
                    </w:tc>
                    <w:tc>
                      <w:tcPr>
                        <w:tcW w:w="728" w:type="dxa"/>
                        <w:tcBorders>
                          <w:top w:val="single" w:sz="6" w:space="0" w:color="000000"/>
                        </w:tcBorders>
                      </w:tcPr>
                      <w:p>
                        <w:pPr>
                          <w:pStyle w:val="TableParagraph"/>
                          <w:rPr>
                            <w:rFonts w:ascii="Times New Roman"/>
                            <w:sz w:val="16"/>
                          </w:rPr>
                        </w:pPr>
                      </w:p>
                    </w:tc>
                    <w:tc>
                      <w:tcPr>
                        <w:tcW w:w="723" w:type="dxa"/>
                        <w:tcBorders>
                          <w:top w:val="single" w:sz="6" w:space="0" w:color="000000"/>
                        </w:tcBorders>
                      </w:tcPr>
                      <w:p>
                        <w:pPr>
                          <w:pStyle w:val="TableParagraph"/>
                          <w:rPr>
                            <w:rFonts w:ascii="Times New Roman"/>
                            <w:sz w:val="16"/>
                          </w:rPr>
                        </w:pPr>
                      </w:p>
                    </w:tc>
                    <w:tc>
                      <w:tcPr>
                        <w:tcW w:w="723" w:type="dxa"/>
                        <w:gridSpan w:val="2"/>
                        <w:tcBorders>
                          <w:top w:val="single" w:sz="6" w:space="0" w:color="000000"/>
                        </w:tcBorders>
                      </w:tcPr>
                      <w:p>
                        <w:pPr>
                          <w:pStyle w:val="TableParagraph"/>
                          <w:spacing w:line="192" w:lineRule="exact"/>
                          <w:ind w:left="277"/>
                          <w:rPr>
                            <w:rFonts w:ascii="Arial Unicode MS"/>
                            <w:sz w:val="16"/>
                          </w:rPr>
                        </w:pPr>
                        <w:r>
                          <w:rPr>
                            <w:rFonts w:ascii="Arial Unicode MS"/>
                            <w:w w:val="90"/>
                            <w:sz w:val="16"/>
                          </w:rPr>
                          <w:t>0.6%</w:t>
                        </w:r>
                      </w:p>
                    </w:tc>
                  </w:tr>
                </w:tbl>
                <w:p>
                  <w:pPr>
                    <w:pStyle w:val="BodyText"/>
                  </w:pPr>
                </w:p>
              </w:txbxContent>
            </v:textbox>
            <w10:wrap type="none"/>
          </v:shape>
        </w:pict>
      </w:r>
      <w:r>
        <w:rPr/>
        <w:t>5</w:t>
      </w:r>
      <w:r>
        <w:rPr>
          <w:spacing w:val="-3"/>
        </w:rPr>
        <w:t>、第 </w:t>
      </w:r>
      <w:r>
        <w:rPr/>
        <w:t>6</w:t>
      </w:r>
      <w:r>
        <w:rPr>
          <w:spacing w:val="-4"/>
        </w:rPr>
        <w:t> 表</w:t>
      </w:r>
      <w:r>
        <w:rPr>
          <w:spacing w:val="-120"/>
        </w:rPr>
        <w:t>）</w:t>
      </w:r>
      <w:r>
        <w:rPr/>
        <w:t>。</w:t>
      </w:r>
    </w:p>
    <w:p>
      <w:pPr>
        <w:pStyle w:val="BodyText"/>
        <w:spacing w:before="10"/>
        <w:rPr>
          <w:sz w:val="12"/>
        </w:rPr>
      </w:pPr>
      <w:r>
        <w:rPr/>
        <w:pict>
          <v:line style="position:absolute;mso-position-horizontal-relative:page;mso-position-vertical-relative:paragraph;z-index:-640;mso-wrap-distance-left:0;mso-wrap-distance-right:0" from="133.675858pt,10.821599pt" to="136.280089pt,10.821599pt" stroked="true" strokeweight=".578433pt" strokecolor="#858585">
            <v:stroke dashstyle="solid"/>
            <w10:wrap type="topAndBottom"/>
          </v:line>
        </w:pict>
      </w:r>
    </w:p>
    <w:p>
      <w:pPr>
        <w:pStyle w:val="BodyText"/>
        <w:spacing w:before="4"/>
        <w:rPr>
          <w:sz w:val="18"/>
        </w:rPr>
      </w:pPr>
    </w:p>
    <w:p>
      <w:pPr>
        <w:spacing w:before="0"/>
        <w:ind w:left="157" w:right="0" w:firstLine="0"/>
        <w:jc w:val="left"/>
        <w:rPr>
          <w:sz w:val="17"/>
        </w:rPr>
      </w:pPr>
      <w:r>
        <w:rPr/>
        <w:pict>
          <v:shape style="position:absolute;margin-left:486.018677pt;margin-top:14.138457pt;width:5.25pt;height:5.6pt;mso-position-horizontal-relative:page;mso-position-vertical-relative:paragraph;z-index:-616;mso-wrap-distance-left:0;mso-wrap-distance-right:0" coordorigin="9720,283" coordsize="105,112" path="m9825,283l9792,395,9720,395e" filled="false" stroked="true" strokeweight=".578586pt" strokecolor="#000000">
            <v:path arrowok="t"/>
            <v:stroke dashstyle="solid"/>
            <w10:wrap type="topAndBottom"/>
          </v:shape>
        </w:pict>
      </w:r>
      <w:r>
        <w:rPr>
          <w:sz w:val="17"/>
        </w:rPr>
        <w:t>平成27年</w:t>
      </w:r>
    </w:p>
    <w:p>
      <w:pPr>
        <w:pStyle w:val="BodyText"/>
        <w:spacing w:before="7"/>
        <w:rPr>
          <w:sz w:val="6"/>
        </w:rPr>
      </w:pPr>
    </w:p>
    <w:p>
      <w:pPr>
        <w:pStyle w:val="BodyText"/>
        <w:spacing w:line="20" w:lineRule="exact"/>
        <w:ind w:left="1067"/>
        <w:rPr>
          <w:sz w:val="2"/>
        </w:rPr>
      </w:pPr>
      <w:r>
        <w:rPr>
          <w:sz w:val="2"/>
        </w:rPr>
        <w:pict>
          <v:group style="width:2.65pt;height:.6pt;mso-position-horizontal-relative:char;mso-position-vertical-relative:line" coordorigin="0,0" coordsize="53,12">
            <v:line style="position:absolute" from="0,6" to="52,6" stroked="true" strokeweight=".578433pt" strokecolor="#858585">
              <v:stroke dashstyle="solid"/>
            </v:line>
          </v:group>
        </w:pict>
      </w:r>
      <w:r>
        <w:rPr>
          <w:sz w:val="2"/>
        </w:rPr>
      </w:r>
    </w:p>
    <w:p>
      <w:pPr>
        <w:pStyle w:val="BodyText"/>
        <w:rPr>
          <w:sz w:val="20"/>
        </w:rPr>
      </w:pPr>
    </w:p>
    <w:p>
      <w:pPr>
        <w:spacing w:before="0"/>
        <w:ind w:left="157" w:right="0" w:firstLine="0"/>
        <w:jc w:val="left"/>
        <w:rPr>
          <w:sz w:val="17"/>
        </w:rPr>
      </w:pPr>
      <w:r>
        <w:rPr/>
        <w:pict>
          <v:shape style="position:absolute;margin-left:488.815826pt;margin-top:14.079013pt;width:5.25pt;height:4.850pt;mso-position-horizontal-relative:page;mso-position-vertical-relative:paragraph;z-index:-568;mso-wrap-distance-left:0;mso-wrap-distance-right:0" coordorigin="9776,282" coordsize="105,97" path="m9880,282l9848,378,9776,378e" filled="false" stroked="true" strokeweight=".578564pt" strokecolor="#000000">
            <v:path arrowok="t"/>
            <v:stroke dashstyle="solid"/>
            <w10:wrap type="topAndBottom"/>
          </v:shape>
        </w:pict>
      </w:r>
      <w:r>
        <w:rPr>
          <w:sz w:val="17"/>
        </w:rPr>
        <w:t>平成28年</w:t>
      </w:r>
    </w:p>
    <w:p>
      <w:pPr>
        <w:pStyle w:val="BodyText"/>
        <w:spacing w:before="2"/>
        <w:rPr>
          <w:sz w:val="13"/>
        </w:rPr>
      </w:pPr>
    </w:p>
    <w:p>
      <w:pPr>
        <w:tabs>
          <w:tab w:pos="1675" w:val="left" w:leader="none"/>
          <w:tab w:pos="2398" w:val="left" w:leader="none"/>
          <w:tab w:pos="3121" w:val="left" w:leader="none"/>
          <w:tab w:pos="3845" w:val="left" w:leader="none"/>
          <w:tab w:pos="4568" w:val="left" w:leader="none"/>
          <w:tab w:pos="5291" w:val="left" w:leader="none"/>
          <w:tab w:pos="6014" w:val="left" w:leader="none"/>
          <w:tab w:pos="6737" w:val="left" w:leader="none"/>
          <w:tab w:pos="7460" w:val="left" w:leader="none"/>
          <w:tab w:pos="8143" w:val="left" w:leader="none"/>
        </w:tabs>
        <w:spacing w:before="0"/>
        <w:ind w:left="992" w:right="0" w:firstLine="0"/>
        <w:jc w:val="left"/>
        <w:rPr>
          <w:sz w:val="16"/>
        </w:rPr>
      </w:pPr>
      <w:r>
        <w:rPr>
          <w:w w:val="90"/>
          <w:sz w:val="16"/>
        </w:rPr>
        <w:t>0%</w:t>
        <w:tab/>
        <w:t>10%</w:t>
        <w:tab/>
        <w:t>20%</w:t>
        <w:tab/>
        <w:t>30%</w:t>
        <w:tab/>
        <w:t>40%</w:t>
        <w:tab/>
        <w:t>50%</w:t>
        <w:tab/>
        <w:t>60%</w:t>
        <w:tab/>
        <w:t>70%</w:t>
        <w:tab/>
        <w:t>80%</w:t>
        <w:tab/>
        <w:t>90%</w:t>
        <w:tab/>
        <w:t>100%</w:t>
      </w:r>
    </w:p>
    <w:p>
      <w:pPr>
        <w:pStyle w:val="BodyText"/>
        <w:spacing w:before="7"/>
        <w:rPr>
          <w:sz w:val="17"/>
        </w:rPr>
      </w:pPr>
    </w:p>
    <w:p>
      <w:pPr>
        <w:tabs>
          <w:tab w:pos="3801" w:val="left" w:leader="none"/>
          <w:tab w:pos="4553" w:val="left" w:leader="none"/>
          <w:tab w:pos="6354" w:val="left" w:leader="none"/>
        </w:tabs>
        <w:spacing w:before="71"/>
        <w:ind w:left="3048" w:right="0" w:firstLine="0"/>
        <w:jc w:val="left"/>
        <w:rPr>
          <w:sz w:val="17"/>
        </w:rPr>
      </w:pPr>
      <w:r>
        <w:rPr/>
        <w:pict>
          <v:group style="position:absolute;margin-left:225.113373pt;margin-top:7.082181pt;width:5.45pt;height:5.4pt;mso-position-horizontal-relative:page;mso-position-vertical-relative:paragraph;z-index:1600" coordorigin="4502,142" coordsize="109,108">
            <v:rect style="position:absolute;left:4508;top:147;width:97;height:97" filled="true" fillcolor="#808080" stroked="false">
              <v:fill type="solid"/>
            </v:rect>
            <v:rect style="position:absolute;left:4508;top:147;width:97;height:97" filled="false" stroked="true" strokeweight=".578575pt" strokecolor="#000000">
              <v:stroke dashstyle="solid"/>
            </v:rect>
            <w10:wrap type="none"/>
          </v:group>
        </w:pict>
      </w:r>
      <w:r>
        <w:rPr/>
        <w:pict>
          <v:group style="position:absolute;margin-left:262.730042pt;margin-top:7.082181pt;width:5.45pt;height:5.4pt;mso-position-horizontal-relative:page;mso-position-vertical-relative:paragraph;z-index:-34264" coordorigin="5255,142" coordsize="109,108">
            <v:rect style="position:absolute;left:5260;top:147;width:97;height:97" filled="true" fillcolor="#dddddd" stroked="false">
              <v:fill type="solid"/>
            </v:rect>
            <v:rect style="position:absolute;left:5260;top:147;width:97;height:97" filled="false" stroked="true" strokeweight=".578575pt" strokecolor="#000000">
              <v:stroke dashstyle="solid"/>
            </v:rect>
            <w10:wrap type="none"/>
          </v:group>
        </w:pict>
      </w:r>
      <w:r>
        <w:rPr/>
        <w:pict>
          <v:group style="position:absolute;margin-left:300.346710pt;margin-top:7.082182pt;width:5.5pt;height:5.4pt;mso-position-horizontal-relative:page;mso-position-vertical-relative:paragraph;z-index:-34240" coordorigin="6007,142" coordsize="110,108">
            <v:rect style="position:absolute;left:6012;top:147;width:99;height:97" filled="true" fillcolor="#959595" stroked="false">
              <v:fill type="solid"/>
            </v:rect>
            <v:rect style="position:absolute;left:6012;top:147;width:99;height:97" filled="false" stroked="true" strokeweight=".578573pt" strokecolor="#000000">
              <v:stroke dashstyle="solid"/>
            </v:rect>
            <w10:wrap type="none"/>
          </v:group>
        </w:pict>
      </w:r>
      <w:r>
        <w:rPr/>
        <w:pict>
          <v:group style="position:absolute;margin-left:390.337372pt;margin-top:7.082182pt;width:5.5pt;height:5.4pt;mso-position-horizontal-relative:page;mso-position-vertical-relative:paragraph;z-index:-34216" coordorigin="7807,142" coordsize="110,108">
            <v:rect style="position:absolute;left:7812;top:147;width:99;height:97" filled="true" fillcolor="#000000" stroked="false">
              <v:fill type="solid"/>
            </v:rect>
            <v:rect style="position:absolute;left:7812;top:147;width:99;height:97" filled="false" stroked="true" strokeweight=".578573pt" strokecolor="#000000">
              <v:stroke dashstyle="solid"/>
            </v:rect>
            <w10:wrap type="none"/>
          </v:group>
        </w:pict>
      </w:r>
      <w:r>
        <w:rPr>
          <w:w w:val="105"/>
          <w:sz w:val="17"/>
        </w:rPr>
        <w:t>魚類</w:t>
        <w:tab/>
        <w:t>貝類</w:t>
        <w:tab/>
        <w:t>その他の水産動物</w:t>
        <w:tab/>
        <w:t>藻類</w:t>
      </w:r>
    </w:p>
    <w:p>
      <w:pPr>
        <w:pStyle w:val="BodyText"/>
        <w:spacing w:before="5"/>
        <w:rPr>
          <w:sz w:val="23"/>
        </w:rPr>
      </w:pPr>
    </w:p>
    <w:p>
      <w:pPr>
        <w:pStyle w:val="BodyText"/>
        <w:tabs>
          <w:tab w:pos="3364" w:val="left" w:leader="none"/>
        </w:tabs>
        <w:spacing w:before="1"/>
        <w:ind w:left="2704"/>
      </w:pPr>
      <w:r>
        <w:rPr/>
        <w:t>図</w:t>
      </w:r>
      <w:r>
        <w:rPr>
          <w:spacing w:val="-11"/>
        </w:rPr>
        <w:t> </w:t>
      </w:r>
      <w:r>
        <w:rPr/>
        <w:t>5</w:t>
        <w:tab/>
        <w:t>分類別漁獲金額の構成比</w:t>
      </w:r>
    </w:p>
    <w:p>
      <w:pPr>
        <w:spacing w:after="0"/>
        <w:sectPr>
          <w:pgSz w:w="11910" w:h="16840"/>
          <w:pgMar w:header="0" w:footer="509" w:top="1360" w:bottom="700" w:left="1600" w:right="1420"/>
        </w:sectPr>
      </w:pPr>
    </w:p>
    <w:p>
      <w:pPr>
        <w:pStyle w:val="BodyText"/>
        <w:spacing w:before="26"/>
        <w:ind w:left="102"/>
      </w:pPr>
      <w:r>
        <w:rPr/>
        <w:t>（２）主な魚種別漁獲数量及び漁獲金額</w:t>
      </w:r>
    </w:p>
    <w:p>
      <w:pPr>
        <w:pStyle w:val="BodyText"/>
        <w:spacing w:before="67"/>
        <w:ind w:left="553"/>
      </w:pPr>
      <w:r>
        <w:rPr/>
        <w:t>①主な魚種別漁獲数量</w:t>
      </w:r>
    </w:p>
    <w:p>
      <w:pPr>
        <w:pStyle w:val="BodyText"/>
        <w:spacing w:line="290" w:lineRule="auto" w:before="67"/>
        <w:ind w:left="733" w:right="275" w:firstLine="240"/>
        <w:jc w:val="right"/>
      </w:pPr>
      <w:r>
        <w:rPr/>
        <w:t>主な魚種別の漁獲数量及び構成比をみると、「ほたてがい」</w:t>
      </w:r>
      <w:r>
        <w:rPr>
          <w:w w:val="89"/>
        </w:rPr>
        <w:t>121</w:t>
      </w:r>
      <w:r>
        <w:rPr>
          <w:w w:val="179"/>
        </w:rPr>
        <w:t>,</w:t>
      </w:r>
      <w:r>
        <w:rPr>
          <w:w w:val="89"/>
        </w:rPr>
        <w:t>696</w:t>
      </w:r>
      <w:r>
        <w:rPr>
          <w:spacing w:val="-5"/>
        </w:rPr>
        <w:t> ト</w:t>
      </w:r>
      <w:r>
        <w:rPr>
          <w:spacing w:val="-41"/>
        </w:rPr>
        <w:t>ン</w:t>
      </w:r>
      <w:r>
        <w:rPr/>
        <w:t>（</w:t>
      </w:r>
      <w:r>
        <w:rPr>
          <w:spacing w:val="-2"/>
        </w:rPr>
        <w:t>構成比 </w:t>
      </w:r>
      <w:r>
        <w:rPr>
          <w:w w:val="102"/>
        </w:rPr>
        <w:t>48.7</w:t>
      </w:r>
      <w:r>
        <w:rPr/>
        <w:t>％</w:t>
      </w:r>
      <w:r>
        <w:rPr>
          <w:spacing w:val="-41"/>
        </w:rPr>
        <w:t>）</w:t>
      </w:r>
      <w:r>
        <w:rPr>
          <w:spacing w:val="-25"/>
        </w:rPr>
        <w:t>、「さば」</w:t>
      </w:r>
      <w:r>
        <w:rPr>
          <w:w w:val="89"/>
        </w:rPr>
        <w:t>41</w:t>
      </w:r>
      <w:r>
        <w:rPr>
          <w:w w:val="179"/>
        </w:rPr>
        <w:t>,</w:t>
      </w:r>
      <w:r>
        <w:rPr>
          <w:w w:val="89"/>
        </w:rPr>
        <w:t>777</w:t>
      </w:r>
      <w:r>
        <w:rPr>
          <w:spacing w:val="-17"/>
        </w:rPr>
        <w:t> トン</w:t>
      </w:r>
      <w:r>
        <w:rPr/>
        <w:t>（</w:t>
      </w:r>
      <w:r>
        <w:rPr>
          <w:w w:val="102"/>
        </w:rPr>
        <w:t>16.7</w:t>
      </w:r>
      <w:r>
        <w:rPr/>
        <w:t>％</w:t>
      </w:r>
      <w:r>
        <w:rPr>
          <w:spacing w:val="-41"/>
        </w:rPr>
        <w:t>）</w:t>
      </w:r>
      <w:r>
        <w:rPr>
          <w:spacing w:val="-19"/>
        </w:rPr>
        <w:t>、「いわし類」</w:t>
      </w:r>
      <w:r>
        <w:rPr>
          <w:color w:val="FF0000"/>
          <w:spacing w:val="-2"/>
          <w:w w:val="98"/>
        </w:rPr>
        <w:t>25,998</w:t>
      </w:r>
      <w:r>
        <w:rPr/>
        <w:t>トン（10.4％）、「するめいか」22,479</w:t>
      </w:r>
      <w:r>
        <w:rPr>
          <w:spacing w:val="18"/>
        </w:rPr>
        <w:t> トン</w:t>
      </w:r>
      <w:r>
        <w:rPr/>
        <w:t>（9.0％）、「たら」5,777</w:t>
      </w:r>
      <w:r>
        <w:rPr>
          <w:spacing w:val="-16"/>
        </w:rPr>
        <w:t>トン</w:t>
      </w:r>
      <w:r>
        <w:rPr/>
        <w:t>（</w:t>
      </w:r>
      <w:r>
        <w:rPr>
          <w:w w:val="107"/>
        </w:rPr>
        <w:t>2.3</w:t>
      </w:r>
      <w:r>
        <w:rPr/>
        <w:t>％</w:t>
      </w:r>
      <w:r>
        <w:rPr>
          <w:spacing w:val="-32"/>
        </w:rPr>
        <w:t>）</w:t>
      </w:r>
      <w:r>
        <w:rPr>
          <w:spacing w:val="-14"/>
        </w:rPr>
        <w:t>、「すけとうたら」</w:t>
      </w:r>
      <w:r>
        <w:rPr>
          <w:w w:val="89"/>
        </w:rPr>
        <w:t>4</w:t>
      </w:r>
      <w:r>
        <w:rPr>
          <w:w w:val="179"/>
        </w:rPr>
        <w:t>,</w:t>
      </w:r>
      <w:r>
        <w:rPr>
          <w:w w:val="89"/>
        </w:rPr>
        <w:t>230</w:t>
      </w:r>
      <w:r>
        <w:rPr>
          <w:spacing w:val="-14"/>
        </w:rPr>
        <w:t> トン</w:t>
      </w:r>
      <w:r>
        <w:rPr/>
        <w:t>（</w:t>
      </w:r>
      <w:r>
        <w:rPr>
          <w:w w:val="89"/>
        </w:rPr>
        <w:t>1</w:t>
      </w:r>
      <w:r>
        <w:rPr>
          <w:w w:val="179"/>
        </w:rPr>
        <w:t>.</w:t>
      </w:r>
      <w:r>
        <w:rPr>
          <w:w w:val="89"/>
        </w:rPr>
        <w:t>7</w:t>
      </w:r>
      <w:r>
        <w:rPr/>
        <w:t>％</w:t>
      </w:r>
      <w:r>
        <w:rPr>
          <w:spacing w:val="-32"/>
        </w:rPr>
        <w:t>）</w:t>
      </w:r>
      <w:r>
        <w:rPr>
          <w:spacing w:val="-3"/>
        </w:rPr>
        <w:t>などとなっている。</w:t>
      </w:r>
      <w:r>
        <w:rPr>
          <w:spacing w:val="-5"/>
        </w:rPr>
        <w:t>これを前年と比較すると、漁獲数量が増加した主な魚種及び増加数量は</w:t>
      </w:r>
    </w:p>
    <w:p>
      <w:pPr>
        <w:pStyle w:val="BodyText"/>
        <w:spacing w:line="290" w:lineRule="auto" w:before="1"/>
        <w:ind w:left="668" w:right="275"/>
        <w:jc w:val="right"/>
      </w:pPr>
      <w:r>
        <w:rPr/>
        <w:t>「ほたてがい」</w:t>
      </w:r>
      <w:r>
        <w:rPr>
          <w:w w:val="89"/>
        </w:rPr>
        <w:t>18</w:t>
      </w:r>
      <w:r>
        <w:rPr>
          <w:w w:val="179"/>
        </w:rPr>
        <w:t>,</w:t>
      </w:r>
      <w:r>
        <w:rPr>
          <w:w w:val="89"/>
        </w:rPr>
        <w:t>9</w:t>
      </w:r>
      <w:r>
        <w:rPr>
          <w:spacing w:val="2"/>
          <w:w w:val="89"/>
        </w:rPr>
        <w:t>4</w:t>
      </w:r>
      <w:r>
        <w:rPr>
          <w:w w:val="89"/>
        </w:rPr>
        <w:t>5</w:t>
      </w:r>
      <w:r>
        <w:rPr>
          <w:spacing w:val="-4"/>
        </w:rPr>
        <w:t>  トン</w:t>
      </w:r>
      <w:r>
        <w:rPr/>
        <w:t>（</w:t>
      </w:r>
      <w:r>
        <w:rPr>
          <w:spacing w:val="-2"/>
        </w:rPr>
        <w:t>対前年増加率  </w:t>
      </w:r>
      <w:r>
        <w:rPr>
          <w:w w:val="89"/>
        </w:rPr>
        <w:t>18</w:t>
      </w:r>
      <w:r>
        <w:rPr>
          <w:w w:val="179"/>
        </w:rPr>
        <w:t>.</w:t>
      </w:r>
      <w:r>
        <w:rPr>
          <w:w w:val="89"/>
        </w:rPr>
        <w:t>4</w:t>
      </w:r>
      <w:r>
        <w:rPr/>
        <w:t>％</w:t>
      </w:r>
      <w:r>
        <w:rPr>
          <w:spacing w:val="-120"/>
        </w:rPr>
        <w:t>）</w:t>
      </w:r>
      <w:r>
        <w:rPr>
          <w:spacing w:val="-18"/>
        </w:rPr>
        <w:t>、「いわし類」</w:t>
      </w:r>
      <w:r>
        <w:rPr>
          <w:color w:val="FF0000"/>
          <w:w w:val="89"/>
        </w:rPr>
        <w:t>14</w:t>
      </w:r>
      <w:r>
        <w:rPr>
          <w:color w:val="FF0000"/>
          <w:w w:val="179"/>
        </w:rPr>
        <w:t>,</w:t>
      </w:r>
      <w:r>
        <w:rPr>
          <w:color w:val="FF0000"/>
          <w:w w:val="89"/>
        </w:rPr>
        <w:t>795</w:t>
      </w:r>
      <w:r>
        <w:rPr>
          <w:spacing w:val="-12"/>
        </w:rPr>
        <w:t>トン</w:t>
      </w:r>
      <w:r>
        <w:rPr/>
        <w:t>（</w:t>
      </w:r>
      <w:r>
        <w:rPr>
          <w:color w:val="FF0000"/>
          <w:w w:val="89"/>
        </w:rPr>
        <w:t>13</w:t>
      </w:r>
      <w:r>
        <w:rPr>
          <w:color w:val="FF0000"/>
          <w:w w:val="107"/>
        </w:rPr>
        <w:t>2.1</w:t>
      </w:r>
      <w:r>
        <w:rPr/>
        <w:t>％</w:t>
      </w:r>
      <w:r>
        <w:rPr>
          <w:spacing w:val="-24"/>
        </w:rPr>
        <w:t>）</w:t>
      </w:r>
      <w:r>
        <w:rPr>
          <w:spacing w:val="-9"/>
        </w:rPr>
        <w:t>、「すけとうたら」</w:t>
      </w:r>
      <w:r>
        <w:rPr>
          <w:w w:val="89"/>
        </w:rPr>
        <w:t>2</w:t>
      </w:r>
      <w:r>
        <w:rPr>
          <w:w w:val="179"/>
        </w:rPr>
        <w:t>,</w:t>
      </w:r>
      <w:r>
        <w:rPr>
          <w:w w:val="89"/>
        </w:rPr>
        <w:t>028</w:t>
      </w:r>
      <w:r>
        <w:rPr>
          <w:spacing w:val="-11"/>
        </w:rPr>
        <w:t> トン</w:t>
      </w:r>
      <w:r>
        <w:rPr/>
        <w:t>（</w:t>
      </w:r>
      <w:r>
        <w:rPr>
          <w:w w:val="102"/>
        </w:rPr>
        <w:t>92.1</w:t>
      </w:r>
      <w:r>
        <w:rPr/>
        <w:t>％</w:t>
      </w:r>
      <w:r>
        <w:rPr>
          <w:spacing w:val="-120"/>
        </w:rPr>
        <w:t>）</w:t>
      </w:r>
      <w:r>
        <w:rPr>
          <w:spacing w:val="-6"/>
        </w:rPr>
        <w:t>、となっている。</w:t>
      </w:r>
      <w:r>
        <w:rPr>
          <w:spacing w:val="-10"/>
        </w:rPr>
        <w:t>一方、漁獲数量が減少した主な魚種及び減少数量は「さば」</w:t>
      </w:r>
      <w:r>
        <w:rPr>
          <w:w w:val="89"/>
        </w:rPr>
        <w:t>15</w:t>
      </w:r>
      <w:r>
        <w:rPr>
          <w:w w:val="179"/>
        </w:rPr>
        <w:t>,</w:t>
      </w:r>
      <w:r>
        <w:rPr>
          <w:w w:val="89"/>
        </w:rPr>
        <w:t>450</w:t>
      </w:r>
      <w:r>
        <w:rPr>
          <w:spacing w:val="-2"/>
        </w:rPr>
        <w:t> トン</w:t>
      </w:r>
    </w:p>
    <w:p>
      <w:pPr>
        <w:pStyle w:val="BodyText"/>
        <w:spacing w:line="321" w:lineRule="exact"/>
        <w:ind w:left="733"/>
      </w:pPr>
      <w:r>
        <w:rPr/>
        <w:t>（</w:t>
      </w:r>
      <w:r>
        <w:rPr>
          <w:spacing w:val="-1"/>
        </w:rPr>
        <w:t>対前年減少率 </w:t>
      </w:r>
      <w:r>
        <w:rPr>
          <w:w w:val="102"/>
        </w:rPr>
        <w:t>27.0</w:t>
      </w:r>
      <w:r>
        <w:rPr/>
        <w:t>％</w:t>
      </w:r>
      <w:r>
        <w:rPr>
          <w:spacing w:val="-120"/>
        </w:rPr>
        <w:t>）</w:t>
      </w:r>
      <w:r>
        <w:rPr>
          <w:spacing w:val="-10"/>
        </w:rPr>
        <w:t>、「するめいか」</w:t>
      </w:r>
      <w:r>
        <w:rPr>
          <w:w w:val="89"/>
        </w:rPr>
        <w:t>10</w:t>
      </w:r>
      <w:r>
        <w:rPr>
          <w:w w:val="179"/>
        </w:rPr>
        <w:t>,</w:t>
      </w:r>
      <w:r>
        <w:rPr>
          <w:w w:val="89"/>
        </w:rPr>
        <w:t>297</w:t>
      </w:r>
      <w:r>
        <w:rPr>
          <w:spacing w:val="-11"/>
        </w:rPr>
        <w:t> トン</w:t>
      </w:r>
      <w:r>
        <w:rPr/>
        <w:t>（</w:t>
      </w:r>
      <w:r>
        <w:rPr>
          <w:w w:val="89"/>
        </w:rPr>
        <w:t>3</w:t>
      </w:r>
      <w:r>
        <w:rPr>
          <w:w w:val="107"/>
        </w:rPr>
        <w:t>1.4</w:t>
      </w:r>
      <w:r>
        <w:rPr/>
        <w:t>％</w:t>
      </w:r>
      <w:r>
        <w:rPr>
          <w:spacing w:val="-24"/>
        </w:rPr>
        <w:t>）</w:t>
      </w:r>
      <w:r>
        <w:rPr>
          <w:spacing w:val="-10"/>
        </w:rPr>
        <w:t>、「ぶり」</w:t>
      </w:r>
    </w:p>
    <w:p>
      <w:pPr>
        <w:pStyle w:val="BodyText"/>
        <w:spacing w:before="68"/>
        <w:ind w:right="275"/>
        <w:jc w:val="right"/>
      </w:pPr>
      <w:r>
        <w:rPr/>
        <w:t>6,423 トン（65.5％）、「こんぶ」4,347 トン（91.9％）となっている（図</w:t>
      </w:r>
    </w:p>
    <w:p>
      <w:pPr>
        <w:pStyle w:val="BodyText"/>
        <w:spacing w:before="67"/>
        <w:ind w:left="733"/>
      </w:pPr>
      <w:r>
        <w:rPr/>
        <w:t>6</w:t>
      </w:r>
      <w:r>
        <w:rPr>
          <w:spacing w:val="-3"/>
        </w:rPr>
        <w:t>、第 </w:t>
      </w:r>
      <w:r>
        <w:rPr/>
        <w:t>1</w:t>
      </w:r>
      <w:r>
        <w:rPr>
          <w:spacing w:val="-4"/>
        </w:rPr>
        <w:t> 表、第 </w:t>
      </w:r>
      <w:r>
        <w:rPr/>
        <w:t>7</w:t>
      </w:r>
      <w:r>
        <w:rPr>
          <w:spacing w:val="-4"/>
        </w:rPr>
        <w:t> 表</w:t>
      </w:r>
      <w:r>
        <w:rPr>
          <w:spacing w:val="-120"/>
        </w:rPr>
        <w:t>）</w:t>
      </w:r>
      <w:r>
        <w:rPr/>
        <w:t>。</w:t>
      </w:r>
    </w:p>
    <w:p>
      <w:pPr>
        <w:pStyle w:val="BodyText"/>
        <w:rPr>
          <w:sz w:val="20"/>
        </w:rPr>
      </w:pPr>
    </w:p>
    <w:p>
      <w:pPr>
        <w:pStyle w:val="BodyText"/>
        <w:rPr>
          <w:sz w:val="20"/>
        </w:rPr>
      </w:pPr>
    </w:p>
    <w:p>
      <w:pPr>
        <w:pStyle w:val="BodyText"/>
        <w:spacing w:before="3"/>
        <w:rPr>
          <w:sz w:val="15"/>
        </w:rPr>
      </w:pPr>
      <w:r>
        <w:rPr/>
        <w:pict>
          <v:group style="position:absolute;margin-left:174.341217pt;margin-top:12.237725pt;width:289.05pt;height:289.05pt;mso-position-horizontal-relative:page;mso-position-vertical-relative:paragraph;z-index:-112;mso-wrap-distance-left:0;mso-wrap-distance-right:0" coordorigin="3487,245" coordsize="5781,5781">
            <v:shape style="position:absolute;left:6376;top:251;width:2883;height:5757" coordorigin="6377,252" coordsize="2883,5757" path="m6377,252l6377,1693,6453,1695,6529,1701,6603,1711,6676,1725,6748,1742,6819,1762,6887,1786,6955,1814,7020,1844,7084,1878,7145,1915,7205,1955,7262,1997,7318,2043,7371,2091,7421,2141,7469,2194,7514,2249,7557,2307,7597,2366,7633,2428,7667,2492,7698,2557,7725,2624,7749,2693,7770,2763,7787,2835,7801,2908,7810,2983,7816,3058,7818,3135,7816,3212,7810,3288,7800,3364,7786,3438,7769,3510,7748,3581,7723,3651,7695,3719,7663,3785,7629,3850,7591,3912,7550,3972,7506,4030,7460,4086,7411,4139,7359,4190,7304,4238,7247,4284,7188,4326,7127,4366,7063,4403,6998,4436,6930,4466,6861,4493,6790,4516,6717,4536,6643,4552,6567,4564,6490,4572,6604,6009,6679,6002,6754,5993,6828,5982,6901,5970,6974,5955,7046,5939,7117,5922,7187,5902,7257,5881,7326,5858,7394,5833,7461,5807,7527,5779,7593,5750,7657,5719,7721,5686,7783,5652,7845,5617,7905,5580,7965,5541,8024,5502,8081,5461,8137,5418,8193,5374,8247,5329,8300,5283,8352,5235,8402,5186,8452,5136,8500,5085,8547,5033,8592,4980,8637,4925,8680,4869,8721,4813,8761,4755,8800,4696,8838,4637,8874,4576,8908,4515,8941,4452,8973,4389,9003,4325,9032,4260,9059,4195,9084,4128,9108,4061,9130,3993,9150,3925,9169,3856,9186,3785,9201,3715,9215,3644,9227,3573,9237,3501,9245,3428,9252,3355,9256,3281,9259,3207,9260,3133,9259,3058,9256,2983,9251,2908,9244,2832,9235,2757,9224,2682,9211,2608,9197,2534,9180,2462,9162,2390,9142,2319,9121,2248,9097,2179,9072,2110,9045,2042,9017,1975,8987,1909,8955,1844,8922,1780,8887,1717,8851,1654,8813,1593,8774,1533,8733,1474,8691,1416,8648,1359,8603,1303,8557,1248,8509,1195,8461,1143,8411,1092,8360,1042,8307,994,8253,946,8199,901,8143,856,8086,813,8028,771,7969,731,7908,692,7847,655,7785,619,7722,585,7658,552,7593,521,7527,491,7461,463,7393,436,7325,412,7256,389,7186,367,7116,348,7044,330,6973,314,6900,299,6827,287,6753,276,6679,268,6604,261,6529,256,6453,253,6377,252xe" filled="true" fillcolor="#545454" stroked="false">
              <v:path arrowok="t"/>
              <v:fill type="solid"/>
            </v:shape>
            <v:shape style="position:absolute;left:6376;top:251;width:2883;height:5757" coordorigin="6377,252" coordsize="2883,5757" path="m6604,6009l6679,6002,6754,5993,6828,5982,6901,5970,6974,5955,7046,5939,7117,5922,7187,5902,7257,5881,7326,5858,7394,5833,7461,5807,7527,5779,7593,5750,7657,5719,7721,5686,7783,5652,7845,5617,7905,5580,7965,5541,8024,5502,8081,5461,8137,5418,8193,5374,8247,5329,8300,5283,8352,5235,8402,5186,8452,5136,8500,5085,8547,5033,8592,4980,8637,4925,8680,4869,8721,4813,8761,4755,8800,4696,8838,4637,8874,4576,8908,4515,8941,4452,8973,4389,9003,4325,9032,4260,9059,4195,9084,4128,9108,4061,9130,3993,9150,3925,9169,3856,9186,3786,9201,3715,9215,3644,9227,3573,9237,3501,9245,3428,9252,3355,9256,3281,9259,3207,9260,3133,9259,3058,9256,2983,9251,2908,9244,2832,9235,2757,9224,2682,9211,2608,9197,2534,9180,2462,9162,2390,9142,2319,9121,2248,9097,2179,9072,2110,9045,2042,9017,1975,8987,1909,8955,1844,8922,1780,8887,1717,8851,1654,8813,1593,8774,1533,8733,1474,8691,1416,8648,1359,8603,1303,8557,1248,8509,1195,8461,1143,8411,1092,8360,1042,8307,994,8253,946,8199,901,8143,856,8086,813,8028,771,7969,731,7908,692,7847,655,7785,619,7722,585,7658,552,7593,521,7527,491,7461,463,7393,436,7325,412,7256,389,7186,367,7116,348,7044,330,6973,314,6900,299,6827,287,6753,276,6679,268,6604,261,6529,256,6453,253,6377,252,6377,1693,6453,1695,6529,1701,6603,1711,6676,1725,6748,1742,6819,1762,6887,1786,6955,1814,7020,1844,7084,1878,7145,1915,7205,1955,7262,1997,7318,2043,7371,2091,7421,2141,7469,2194,7514,2249,7557,2307,7597,2366,7633,2428,7667,2492,7698,2557,7725,2624,7749,2693,7770,2763,7787,2835,7801,2908,7810,2983,7816,3058,7818,3135,7816,3212,7810,3288,7800,3364,7786,3438,7769,3510,7748,3581,7723,3651,7695,3719,7663,3785,7629,3850,7591,3912,7550,3972,7506,4030,7460,4086,7411,4139,7359,4190,7304,4238,7247,4284,7188,4326,7127,4366,7063,4403,6998,4436,6930,4466,6861,4493,6790,4516,6717,4536,6643,4552,6567,4564,6490,4572,6604,6009xe" filled="false" stroked="true" strokeweight=".720013pt" strokecolor="#000000">
              <v:path arrowok="t"/>
              <v:stroke dashstyle="solid"/>
            </v:shape>
            <v:shape style="position:absolute;left:3994;top:3946;width:2610;height:2072" coordorigin="3995,3947" coordsize="2610,2072" path="m5186,3947l3995,4758,4039,4822,4085,4884,4133,4944,4181,5003,4232,5061,4283,5117,4336,5171,4391,5224,4446,5276,4503,5326,4561,5374,4620,5421,4681,5466,4742,5509,4804,5551,4868,5591,4932,5630,4998,5666,5064,5701,5131,5735,5199,5766,5268,5796,5338,5824,5408,5850,5479,5874,5551,5897,5623,5917,5696,5936,5769,5953,5843,5968,5918,5981,5993,5992,6068,6001,6144,6008,6220,6013,6296,6017,6373,6018,6450,6017,6527,6014,6604,6009,6491,4576,6413,4576,6337,4576,6260,4572,6185,4563,6110,4551,6036,4536,5964,4516,5892,4492,5822,4465,5754,4435,5687,4401,5622,4363,5559,4322,5499,4278,5440,4230,5384,4180,5330,4126,5279,4069,5231,4009,5186,3947xm6490,4572l6413,4576,6491,4576,6490,4572xe" filled="true" fillcolor="#9e9e9e" stroked="false">
              <v:path arrowok="t"/>
              <v:fill type="solid"/>
            </v:shape>
            <v:shape style="position:absolute;left:3994;top:3946;width:2610;height:2072" coordorigin="3995,3947" coordsize="2610,2072" path="m3995,4758l4039,4822,4085,4884,4133,4944,4181,5003,4232,5061,4283,5117,4336,5171,4391,5224,4446,5276,4503,5326,4561,5374,4620,5421,4681,5466,4742,5509,4804,5551,4868,5591,4932,5630,4998,5666,5064,5701,5131,5735,5199,5766,5268,5796,5338,5824,5408,5850,5479,5874,5551,5897,5623,5917,5696,5936,5769,5953,5843,5968,5918,5981,5993,5992,6068,6001,6144,6008,6220,6013,6296,6017,6373,6018,6450,6017,6527,6014,6604,6009,6490,4572,6413,4576,6337,4576,6260,4572,6185,4563,6110,4551,6036,4536,5964,4516,5892,4492,5822,4465,5754,4435,5687,4401,5622,4363,5559,4322,5499,4278,5440,4230,5384,4180,5330,4126,5279,4069,5231,4009,5186,3947,3995,4758xe" filled="false" stroked="true" strokeweight=".720009pt" strokecolor="#000000">
              <v:path arrowok="t"/>
              <v:stroke dashstyle="solid"/>
            </v:shape>
            <v:shape style="position:absolute;left:3494;top:2973;width:1692;height:1786" coordorigin="3494,2973" coordsize="1692,1786" path="m3499,2973l3495,3053,3494,3132,3495,3210,3498,3289,3503,3368,3511,3446,3520,3524,3532,3601,3546,3678,3562,3755,3579,3831,3599,3907,3621,3982,3645,4056,3671,4130,3699,4203,3729,4276,3761,4347,3795,4418,3831,4488,3869,4557,3909,4625,3951,4692,3995,4758,5186,3947,5143,3880,5104,3811,5069,3741,5038,3669,5011,3596,4988,3521,4969,3445,4954,3368,4944,3290,4937,3212,4935,3133,4938,3054,3499,2973xe" filled="true" fillcolor="#717171" stroked="false">
              <v:path arrowok="t"/>
              <v:fill type="solid"/>
            </v:shape>
            <v:shape style="position:absolute;left:3494;top:2973;width:1692;height:1786" coordorigin="3494,2973" coordsize="1692,1786" path="m3499,2973l3495,3053,3494,3132,3495,3210,3498,3289,3503,3368,3511,3446,3520,3524,3532,3601,3546,3678,3562,3755,3579,3831,3599,3907,3621,3982,3645,4056,3671,4130,3699,4203,3729,4276,3761,4347,3795,4418,3831,4488,3869,4557,3909,4625,3951,4692,3995,4758,5186,3947,5143,3880,5104,3811,5069,3741,5038,3669,5011,3596,4988,3521,4969,3445,4954,3368,4944,3290,4937,3212,4935,3133,4938,3054,3499,2973xe" filled="false" stroked="true" strokeweight=".72001pt" strokecolor="#000000">
              <v:path arrowok="t"/>
              <v:stroke dashstyle="solid"/>
            </v:shape>
            <v:shape style="position:absolute;left:3498;top:1455;width:1707;height:1599" coordorigin="3499,1456" coordsize="1707,1599" path="m4034,1456l3989,1520,3946,1585,3905,1651,3866,1718,3829,1786,3793,1855,3760,1925,3728,1996,3699,2068,3671,2140,3645,2213,3622,2287,3600,2361,3580,2436,3562,2511,3546,2587,3533,2664,3521,2741,3512,2818,3504,2895,3499,2973,4938,3054,4945,2972,4956,2892,4972,2812,4993,2733,5017,2656,5047,2580,5080,2506,5118,2433,5159,2363,5205,2295,4034,1456xe" filled="true" fillcolor="#464646" stroked="false">
              <v:path arrowok="t"/>
              <v:fill type="solid"/>
            </v:shape>
            <v:shape style="position:absolute;left:3498;top:1455;width:1707;height:1599" coordorigin="3499,1456" coordsize="1707,1599" path="m4034,1456l3989,1520,3946,1585,3905,1651,3866,1718,3829,1786,3793,1855,3760,1925,3728,1996,3699,2068,3671,2140,3645,2213,3622,2287,3600,2361,3580,2436,3562,2511,3546,2587,3533,2664,3521,2741,3512,2818,3504,2895,3499,2973,4938,3054,4945,2972,4956,2892,4972,2812,4993,2733,5017,2656,5047,2580,5080,2506,5118,2433,5159,2363,5205,2295,4034,1456xe" filled="false" stroked="true" strokeweight=".72001pt" strokecolor="#000000">
              <v:path arrowok="t"/>
              <v:stroke dashstyle="solid"/>
            </v:shape>
            <v:shape style="position:absolute;left:4033;top:1133;width:1306;height:1162" coordorigin="4034,1134" coordsize="1306,1162" path="m4301,1134l4244,1195,4189,1258,4135,1322,4083,1388,4034,1456,5205,2295,5236,2253,5269,2212,5304,2173,5339,2134,4301,1134xe" filled="true" fillcolor="#838383" stroked="false">
              <v:path arrowok="t"/>
              <v:fill type="solid"/>
            </v:shape>
            <v:shape style="position:absolute;left:4033;top:1133;width:1306;height:1162" coordorigin="4034,1134" coordsize="1306,1162" path="m4301,1134l4244,1195,4189,1258,4135,1322,4083,1388,4034,1456,5205,2295,5236,2253,5269,2212,5304,2173,5339,2134,4301,1134xe" filled="false" stroked="true" strokeweight=".720009pt" strokecolor="#000000">
              <v:path arrowok="t"/>
              <v:stroke dashstyle="solid"/>
            </v:shape>
            <v:shape style="position:absolute;left:4301;top:924;width:1151;height:1210" coordorigin="4301,925" coordsize="1151,1210" path="m4526,925l4468,975,4411,1026,4356,1079,4301,1134,5339,2134,5366,2107,5394,2081,5422,2055,5451,2030,4526,925xe" filled="true" fillcolor="#c1c1c1" stroked="false">
              <v:path arrowok="t"/>
              <v:fill type="solid"/>
            </v:shape>
            <v:shape style="position:absolute;left:4301;top:924;width:1151;height:1210" coordorigin="4301,925" coordsize="1151,1210" path="m4526,925l4468,975,4411,1026,4356,1079,4301,1134,5339,2134,5366,2107,5394,2081,5422,2055,5451,2030,4526,925xe" filled="false" stroked="true" strokeweight=".72001pt" strokecolor="#000000">
              <v:path arrowok="t"/>
              <v:stroke dashstyle="solid"/>
            </v:shape>
            <v:shape style="position:absolute;left:4525;top:251;width:1852;height:1778" coordorigin="4526,252" coordsize="1852,1778" path="m6377,252l6299,253,6221,256,6144,261,6066,269,5990,278,5913,289,5837,303,5762,318,5687,336,5612,355,5538,377,5465,400,5392,425,5320,453,5249,482,5179,513,5109,546,5040,581,4972,617,4906,656,4840,696,4775,738,4711,782,4648,828,4586,875,4526,925,5451,2030,5513,1981,5576,1936,5641,1895,5709,1858,5778,1824,5849,1794,5921,1767,5994,1745,6069,1727,6145,1712,6222,1702,6299,1695,6377,1693,6377,252xe" filled="false" stroked="true" strokeweight=".72001pt" strokecolor="#000000">
              <v:path arrowok="t"/>
              <v:stroke dashstyle="solid"/>
            </v:shape>
            <v:shape style="position:absolute;left:3523;top:472;width:1247;height:1075" type="#_x0000_t202" filled="false" stroked="false">
              <v:textbox inset="0,0,0,0">
                <w:txbxContent>
                  <w:p>
                    <w:pPr>
                      <w:spacing w:line="267" w:lineRule="exact" w:before="0"/>
                      <w:ind w:left="0" w:right="0" w:firstLine="0"/>
                      <w:jc w:val="left"/>
                      <w:rPr>
                        <w:sz w:val="24"/>
                      </w:rPr>
                    </w:pPr>
                    <w:r>
                      <w:rPr>
                        <w:w w:val="85"/>
                        <w:sz w:val="24"/>
                      </w:rPr>
                      <w:t>すけとうたら</w:t>
                    </w:r>
                  </w:p>
                  <w:p>
                    <w:pPr>
                      <w:spacing w:line="261" w:lineRule="exact" w:before="0"/>
                      <w:ind w:left="347" w:right="367" w:firstLine="0"/>
                      <w:jc w:val="center"/>
                      <w:rPr>
                        <w:sz w:val="24"/>
                      </w:rPr>
                    </w:pPr>
                    <w:r>
                      <w:rPr>
                        <w:w w:val="90"/>
                        <w:sz w:val="24"/>
                      </w:rPr>
                      <w:t>1.7%</w:t>
                    </w:r>
                  </w:p>
                  <w:p>
                    <w:pPr>
                      <w:spacing w:line="261" w:lineRule="exact" w:before="0"/>
                      <w:ind w:left="23" w:right="0" w:firstLine="0"/>
                      <w:jc w:val="left"/>
                      <w:rPr>
                        <w:sz w:val="24"/>
                      </w:rPr>
                    </w:pPr>
                    <w:r>
                      <w:rPr>
                        <w:spacing w:val="-1"/>
                        <w:w w:val="85"/>
                        <w:sz w:val="24"/>
                      </w:rPr>
                      <w:t>たら</w:t>
                    </w:r>
                  </w:p>
                  <w:p>
                    <w:pPr>
                      <w:spacing w:line="285" w:lineRule="exact" w:before="0"/>
                      <w:ind w:left="25" w:right="0" w:firstLine="0"/>
                      <w:jc w:val="left"/>
                      <w:rPr>
                        <w:sz w:val="24"/>
                      </w:rPr>
                    </w:pPr>
                    <w:r>
                      <w:rPr>
                        <w:w w:val="90"/>
                        <w:sz w:val="24"/>
                      </w:rPr>
                      <w:t>2.3%</w:t>
                    </w:r>
                  </w:p>
                </w:txbxContent>
              </v:textbox>
              <w10:wrap type="none"/>
            </v:shape>
            <v:shape style="position:absolute;left:5288;top:827;width:722;height:552" type="#_x0000_t202" filled="false" stroked="false">
              <v:textbox inset="0,0,0,0">
                <w:txbxContent>
                  <w:p>
                    <w:pPr>
                      <w:spacing w:line="267" w:lineRule="exact" w:before="0"/>
                      <w:ind w:left="0" w:right="0" w:firstLine="0"/>
                      <w:jc w:val="left"/>
                      <w:rPr>
                        <w:sz w:val="24"/>
                      </w:rPr>
                    </w:pPr>
                    <w:r>
                      <w:rPr>
                        <w:w w:val="95"/>
                        <w:sz w:val="24"/>
                      </w:rPr>
                      <w:t>その他</w:t>
                    </w:r>
                  </w:p>
                  <w:p>
                    <w:pPr>
                      <w:spacing w:line="285" w:lineRule="exact" w:before="0"/>
                      <w:ind w:left="86" w:right="0" w:firstLine="0"/>
                      <w:jc w:val="left"/>
                      <w:rPr>
                        <w:sz w:val="24"/>
                      </w:rPr>
                    </w:pPr>
                    <w:r>
                      <w:rPr>
                        <w:w w:val="85"/>
                        <w:sz w:val="24"/>
                      </w:rPr>
                      <w:t>11.1%</w:t>
                    </w:r>
                  </w:p>
                </w:txbxContent>
              </v:textbox>
              <w10:wrap type="none"/>
            </v:shape>
            <v:shape style="position:absolute;left:3702;top:2188;width:1160;height:552" type="#_x0000_t202" filled="false" stroked="false">
              <v:textbox inset="0,0,0,0">
                <w:txbxContent>
                  <w:p>
                    <w:pPr>
                      <w:spacing w:line="267" w:lineRule="exact" w:before="0"/>
                      <w:ind w:left="0" w:right="18" w:firstLine="0"/>
                      <w:jc w:val="center"/>
                      <w:rPr>
                        <w:sz w:val="24"/>
                      </w:rPr>
                    </w:pPr>
                    <w:r>
                      <w:rPr>
                        <w:color w:val="FFFFFF"/>
                        <w:w w:val="95"/>
                        <w:sz w:val="24"/>
                      </w:rPr>
                      <w:t>するめいか</w:t>
                    </w:r>
                  </w:p>
                  <w:p>
                    <w:pPr>
                      <w:spacing w:line="285" w:lineRule="exact" w:before="0"/>
                      <w:ind w:left="0" w:right="20" w:firstLine="0"/>
                      <w:jc w:val="center"/>
                      <w:rPr>
                        <w:sz w:val="24"/>
                      </w:rPr>
                    </w:pPr>
                    <w:r>
                      <w:rPr>
                        <w:color w:val="FFFFFF"/>
                        <w:w w:val="90"/>
                        <w:sz w:val="24"/>
                      </w:rPr>
                      <w:t>9.0%</w:t>
                    </w:r>
                  </w:p>
                </w:txbxContent>
              </v:textbox>
              <w10:wrap type="none"/>
            </v:shape>
            <v:shape style="position:absolute;left:5679;top:2819;width:1425;height:281" type="#_x0000_t202" filled="false" stroked="false">
              <v:textbox inset="0,0,0,0">
                <w:txbxContent>
                  <w:p>
                    <w:pPr>
                      <w:spacing w:line="281" w:lineRule="exact" w:before="0"/>
                      <w:ind w:left="0" w:right="0" w:firstLine="0"/>
                      <w:jc w:val="left"/>
                      <w:rPr>
                        <w:sz w:val="28"/>
                      </w:rPr>
                    </w:pPr>
                    <w:r>
                      <w:rPr>
                        <w:sz w:val="28"/>
                      </w:rPr>
                      <w:t>総漁獲数量</w:t>
                    </w:r>
                  </w:p>
                </w:txbxContent>
              </v:textbox>
              <w10:wrap type="none"/>
            </v:shape>
            <v:shape style="position:absolute;left:7886;top:2774;width:1164;height:552" type="#_x0000_t202" filled="false" stroked="false">
              <v:textbox inset="0,0,0,0">
                <w:txbxContent>
                  <w:p>
                    <w:pPr>
                      <w:spacing w:line="267" w:lineRule="exact" w:before="0"/>
                      <w:ind w:left="0" w:right="18" w:firstLine="0"/>
                      <w:jc w:val="center"/>
                      <w:rPr>
                        <w:sz w:val="24"/>
                      </w:rPr>
                    </w:pPr>
                    <w:r>
                      <w:rPr>
                        <w:color w:val="FFFFFF"/>
                        <w:w w:val="95"/>
                        <w:sz w:val="24"/>
                      </w:rPr>
                      <w:t>ほたてがい</w:t>
                    </w:r>
                  </w:p>
                  <w:p>
                    <w:pPr>
                      <w:spacing w:line="285" w:lineRule="exact" w:before="0"/>
                      <w:ind w:left="0" w:right="18" w:firstLine="0"/>
                      <w:jc w:val="center"/>
                      <w:rPr>
                        <w:sz w:val="24"/>
                      </w:rPr>
                    </w:pPr>
                    <w:r>
                      <w:rPr>
                        <w:color w:val="FFFFFF"/>
                        <w:w w:val="90"/>
                        <w:sz w:val="24"/>
                      </w:rPr>
                      <w:t>48.7%</w:t>
                    </w:r>
                  </w:p>
                </w:txbxContent>
              </v:textbox>
              <w10:wrap type="none"/>
            </v:shape>
            <v:shape style="position:absolute;left:3847;top:3439;width:913;height:553" type="#_x0000_t202" filled="false" stroked="false">
              <v:textbox inset="0,0,0,0">
                <w:txbxContent>
                  <w:p>
                    <w:pPr>
                      <w:spacing w:line="267" w:lineRule="exact" w:before="0"/>
                      <w:ind w:left="0" w:right="18" w:firstLine="0"/>
                      <w:jc w:val="center"/>
                      <w:rPr>
                        <w:sz w:val="24"/>
                      </w:rPr>
                    </w:pPr>
                    <w:r>
                      <w:rPr>
                        <w:color w:val="FFFFFF"/>
                        <w:w w:val="90"/>
                        <w:sz w:val="24"/>
                      </w:rPr>
                      <w:t>いわし類</w:t>
                    </w:r>
                  </w:p>
                  <w:p>
                    <w:pPr>
                      <w:spacing w:line="286" w:lineRule="exact" w:before="0"/>
                      <w:ind w:left="0" w:right="16" w:firstLine="0"/>
                      <w:jc w:val="center"/>
                      <w:rPr>
                        <w:sz w:val="24"/>
                      </w:rPr>
                    </w:pPr>
                    <w:r>
                      <w:rPr>
                        <w:color w:val="FFFFFF"/>
                        <w:w w:val="90"/>
                        <w:sz w:val="24"/>
                      </w:rPr>
                      <w:t>10.4%</w:t>
                    </w:r>
                  </w:p>
                </w:txbxContent>
              </v:textbox>
              <w10:wrap type="none"/>
            </v:shape>
            <v:shape style="position:absolute;left:5717;top:3261;width:1346;height:281" type="#_x0000_t202" filled="false" stroked="false">
              <v:textbox inset="0,0,0,0">
                <w:txbxContent>
                  <w:p>
                    <w:pPr>
                      <w:spacing w:line="281" w:lineRule="exact" w:before="0"/>
                      <w:ind w:left="0" w:right="0" w:firstLine="0"/>
                      <w:jc w:val="left"/>
                      <w:rPr>
                        <w:sz w:val="28"/>
                      </w:rPr>
                    </w:pPr>
                    <w:r>
                      <w:rPr>
                        <w:color w:val="FF0000"/>
                        <w:w w:val="85"/>
                        <w:sz w:val="28"/>
                      </w:rPr>
                      <w:t>249,659</w:t>
                    </w:r>
                    <w:r>
                      <w:rPr>
                        <w:w w:val="85"/>
                        <w:sz w:val="28"/>
                      </w:rPr>
                      <w:t>トン</w:t>
                    </w:r>
                  </w:p>
                </w:txbxContent>
              </v:textbox>
              <w10:wrap type="none"/>
            </v:shape>
            <v:shape style="position:absolute;left:5178;top:4810;width:549;height:553" type="#_x0000_t202" filled="false" stroked="false">
              <v:textbox inset="0,0,0,0">
                <w:txbxContent>
                  <w:p>
                    <w:pPr>
                      <w:spacing w:line="267" w:lineRule="exact" w:before="0"/>
                      <w:ind w:left="52" w:right="0" w:firstLine="0"/>
                      <w:jc w:val="left"/>
                      <w:rPr>
                        <w:sz w:val="24"/>
                      </w:rPr>
                    </w:pPr>
                    <w:r>
                      <w:rPr>
                        <w:color w:val="FFFFFF"/>
                        <w:w w:val="85"/>
                        <w:sz w:val="24"/>
                      </w:rPr>
                      <w:t>さば</w:t>
                    </w:r>
                  </w:p>
                  <w:p>
                    <w:pPr>
                      <w:spacing w:line="286" w:lineRule="exact" w:before="0"/>
                      <w:ind w:left="0" w:right="0" w:firstLine="0"/>
                      <w:jc w:val="left"/>
                      <w:rPr>
                        <w:sz w:val="24"/>
                      </w:rPr>
                    </w:pPr>
                    <w:r>
                      <w:rPr>
                        <w:color w:val="FFFFFF"/>
                        <w:w w:val="75"/>
                        <w:sz w:val="24"/>
                      </w:rPr>
                      <w:t>16.7%</w:t>
                    </w:r>
                  </w:p>
                </w:txbxContent>
              </v:textbox>
              <w10:wrap type="none"/>
            </v:shape>
            <w10:wrap type="topAndBottom"/>
          </v:group>
        </w:pict>
      </w:r>
    </w:p>
    <w:p>
      <w:pPr>
        <w:pStyle w:val="BodyText"/>
        <w:rPr>
          <w:sz w:val="20"/>
        </w:rPr>
      </w:pPr>
    </w:p>
    <w:p>
      <w:pPr>
        <w:pStyle w:val="BodyText"/>
        <w:rPr>
          <w:sz w:val="20"/>
        </w:rPr>
      </w:pPr>
    </w:p>
    <w:p>
      <w:pPr>
        <w:pStyle w:val="BodyText"/>
        <w:spacing w:before="5"/>
        <w:rPr>
          <w:sz w:val="16"/>
        </w:rPr>
      </w:pPr>
    </w:p>
    <w:p>
      <w:pPr>
        <w:pStyle w:val="BodyText"/>
        <w:tabs>
          <w:tab w:pos="3342" w:val="left" w:leader="none"/>
        </w:tabs>
        <w:spacing w:before="50"/>
        <w:ind w:left="2682"/>
      </w:pPr>
      <w:r>
        <w:rPr/>
        <w:t>図</w:t>
      </w:r>
      <w:r>
        <w:rPr>
          <w:spacing w:val="-11"/>
        </w:rPr>
        <w:t> </w:t>
      </w:r>
      <w:r>
        <w:rPr/>
        <w:t>6</w:t>
        <w:tab/>
        <w:t>主な魚種別漁獲数量の構成比</w:t>
      </w:r>
    </w:p>
    <w:p>
      <w:pPr>
        <w:spacing w:after="0"/>
        <w:sectPr>
          <w:pgSz w:w="11910" w:h="16840"/>
          <w:pgMar w:header="0" w:footer="509" w:top="1360" w:bottom="700" w:left="1600" w:right="1420"/>
        </w:sectPr>
      </w:pPr>
    </w:p>
    <w:p>
      <w:pPr>
        <w:pStyle w:val="BodyText"/>
        <w:spacing w:before="26"/>
        <w:ind w:left="521"/>
      </w:pPr>
      <w:r>
        <w:rPr/>
        <w:t>②主な魚種別漁獲金額</w:t>
      </w:r>
    </w:p>
    <w:p>
      <w:pPr>
        <w:pStyle w:val="BodyText"/>
        <w:spacing w:line="290" w:lineRule="auto" w:before="67"/>
        <w:ind w:left="733" w:right="275" w:firstLine="240"/>
        <w:jc w:val="both"/>
      </w:pPr>
      <w:r>
        <w:rPr/>
        <w:t>主な魚種別の漁獲金額及び構成比をみると</w:t>
      </w:r>
      <w:r>
        <w:rPr>
          <w:spacing w:val="-23"/>
        </w:rPr>
        <w:t>、「ほたてがい」</w:t>
      </w:r>
      <w:r>
        <w:rPr>
          <w:w w:val="89"/>
        </w:rPr>
        <w:t>262</w:t>
      </w:r>
      <w:r>
        <w:rPr>
          <w:spacing w:val="-5"/>
        </w:rPr>
        <w:t> 億 </w:t>
      </w:r>
      <w:r>
        <w:rPr>
          <w:spacing w:val="-4"/>
          <w:w w:val="89"/>
        </w:rPr>
        <w:t>1</w:t>
      </w:r>
      <w:r>
        <w:rPr>
          <w:spacing w:val="-4"/>
          <w:w w:val="179"/>
        </w:rPr>
        <w:t>,</w:t>
      </w:r>
      <w:r>
        <w:rPr>
          <w:spacing w:val="-4"/>
          <w:w w:val="89"/>
        </w:rPr>
        <w:t>444</w:t>
      </w:r>
      <w:r>
        <w:rPr/>
        <w:t>万円（</w:t>
      </w:r>
      <w:r>
        <w:rPr>
          <w:spacing w:val="-1"/>
        </w:rPr>
        <w:t>構成比 </w:t>
      </w:r>
      <w:r>
        <w:rPr>
          <w:w w:val="102"/>
        </w:rPr>
        <w:t>41.3</w:t>
      </w:r>
      <w:r>
        <w:rPr/>
        <w:t>％</w:t>
      </w:r>
      <w:r>
        <w:rPr>
          <w:spacing w:val="-120"/>
        </w:rPr>
        <w:t>）</w:t>
      </w:r>
      <w:r>
        <w:rPr>
          <w:spacing w:val="-16"/>
        </w:rPr>
        <w:t>、「するめいか」</w:t>
      </w:r>
      <w:r>
        <w:rPr>
          <w:w w:val="89"/>
        </w:rPr>
        <w:t>121</w:t>
      </w:r>
      <w:r>
        <w:rPr>
          <w:spacing w:val="-1"/>
        </w:rPr>
        <w:t> 億円</w:t>
      </w:r>
      <w:r>
        <w:rPr/>
        <w:t>（</w:t>
      </w:r>
      <w:r>
        <w:rPr>
          <w:w w:val="102"/>
        </w:rPr>
        <w:t>19.0</w:t>
      </w:r>
      <w:r>
        <w:rPr/>
        <w:t>％</w:t>
      </w:r>
      <w:r>
        <w:rPr>
          <w:spacing w:val="-120"/>
        </w:rPr>
        <w:t>）</w:t>
      </w:r>
      <w:r>
        <w:rPr/>
        <w:t>、「さば」</w:t>
      </w:r>
      <w:r>
        <w:rPr>
          <w:w w:val="89"/>
        </w:rPr>
        <w:t>43</w:t>
      </w:r>
      <w:r>
        <w:rPr>
          <w:spacing w:val="-9"/>
        </w:rPr>
        <w:t> 億</w:t>
      </w:r>
    </w:p>
    <w:p>
      <w:pPr>
        <w:pStyle w:val="BodyText"/>
        <w:spacing w:line="321" w:lineRule="exact"/>
        <w:ind w:left="733"/>
      </w:pPr>
      <w:r>
        <w:rPr>
          <w:w w:val="89"/>
        </w:rPr>
        <w:t>4</w:t>
      </w:r>
      <w:r>
        <w:rPr>
          <w:w w:val="179"/>
        </w:rPr>
        <w:t>,</w:t>
      </w:r>
      <w:r>
        <w:rPr>
          <w:w w:val="89"/>
        </w:rPr>
        <w:t>119</w:t>
      </w:r>
      <w:r>
        <w:rPr>
          <w:spacing w:val="-5"/>
        </w:rPr>
        <w:t> 万円</w:t>
      </w:r>
      <w:r>
        <w:rPr/>
        <w:t>（</w:t>
      </w:r>
      <w:r>
        <w:rPr>
          <w:w w:val="107"/>
        </w:rPr>
        <w:t>6.8</w:t>
      </w:r>
      <w:r>
        <w:rPr/>
        <w:t>％</w:t>
      </w:r>
      <w:r>
        <w:rPr>
          <w:spacing w:val="-5"/>
        </w:rPr>
        <w:t>）</w:t>
      </w:r>
      <w:r>
        <w:rPr>
          <w:spacing w:val="-4"/>
        </w:rPr>
        <w:t>、「なまこ」</w:t>
      </w:r>
      <w:r>
        <w:rPr>
          <w:w w:val="89"/>
        </w:rPr>
        <w:t>23</w:t>
      </w:r>
      <w:r>
        <w:rPr>
          <w:spacing w:val="-5"/>
        </w:rPr>
        <w:t> 億 </w:t>
      </w:r>
      <w:r>
        <w:rPr>
          <w:w w:val="89"/>
        </w:rPr>
        <w:t>8</w:t>
      </w:r>
      <w:r>
        <w:rPr>
          <w:w w:val="179"/>
        </w:rPr>
        <w:t>,</w:t>
      </w:r>
      <w:r>
        <w:rPr>
          <w:w w:val="89"/>
        </w:rPr>
        <w:t>690</w:t>
      </w:r>
      <w:r>
        <w:rPr>
          <w:spacing w:val="-5"/>
        </w:rPr>
        <w:t> 万円</w:t>
      </w:r>
      <w:r>
        <w:rPr/>
        <w:t>（</w:t>
      </w:r>
      <w:r>
        <w:rPr>
          <w:w w:val="107"/>
        </w:rPr>
        <w:t>3.8</w:t>
      </w:r>
      <w:r>
        <w:rPr/>
        <w:t>％</w:t>
      </w:r>
      <w:r>
        <w:rPr>
          <w:spacing w:val="-5"/>
        </w:rPr>
        <w:t>）</w:t>
      </w:r>
      <w:r>
        <w:rPr>
          <w:spacing w:val="-4"/>
        </w:rPr>
        <w:t>、「さけ」</w:t>
      </w:r>
      <w:r>
        <w:rPr>
          <w:w w:val="89"/>
        </w:rPr>
        <w:t>20</w:t>
      </w:r>
    </w:p>
    <w:p>
      <w:pPr>
        <w:pStyle w:val="BodyText"/>
        <w:spacing w:line="290" w:lineRule="auto" w:before="67"/>
        <w:ind w:left="733" w:right="275"/>
      </w:pPr>
      <w:r>
        <w:rPr>
          <w:spacing w:val="-4"/>
        </w:rPr>
        <w:t>億 </w:t>
      </w:r>
      <w:r>
        <w:rPr>
          <w:w w:val="99"/>
        </w:rPr>
        <w:t>2,101</w:t>
      </w:r>
      <w:r>
        <w:rPr>
          <w:spacing w:val="-8"/>
        </w:rPr>
        <w:t> 万円</w:t>
      </w:r>
      <w:r>
        <w:rPr/>
        <w:t>（</w:t>
      </w:r>
      <w:r>
        <w:rPr>
          <w:w w:val="107"/>
        </w:rPr>
        <w:t>3.2</w:t>
      </w:r>
      <w:r>
        <w:rPr/>
        <w:t>％</w:t>
      </w:r>
      <w:r>
        <w:rPr>
          <w:spacing w:val="-15"/>
        </w:rPr>
        <w:t>）</w:t>
      </w:r>
      <w:r>
        <w:rPr>
          <w:spacing w:val="-9"/>
        </w:rPr>
        <w:t>、「まぐろ」</w:t>
      </w:r>
      <w:r>
        <w:rPr>
          <w:w w:val="89"/>
        </w:rPr>
        <w:t>19</w:t>
      </w:r>
      <w:r>
        <w:rPr>
          <w:spacing w:val="-5"/>
        </w:rPr>
        <w:t> 億 </w:t>
      </w:r>
      <w:r>
        <w:rPr>
          <w:spacing w:val="-3"/>
          <w:w w:val="89"/>
        </w:rPr>
        <w:t>8</w:t>
      </w:r>
      <w:r>
        <w:rPr>
          <w:w w:val="179"/>
        </w:rPr>
        <w:t>,</w:t>
      </w:r>
      <w:r>
        <w:rPr>
          <w:w w:val="89"/>
        </w:rPr>
        <w:t>354</w:t>
      </w:r>
      <w:r>
        <w:rPr>
          <w:spacing w:val="-8"/>
        </w:rPr>
        <w:t> 万円</w:t>
      </w:r>
      <w:r>
        <w:rPr/>
        <w:t>（</w:t>
      </w:r>
      <w:r>
        <w:rPr>
          <w:w w:val="107"/>
        </w:rPr>
        <w:t>3.1</w:t>
      </w:r>
      <w:r>
        <w:rPr/>
        <w:t>％</w:t>
      </w:r>
      <w:r>
        <w:rPr>
          <w:spacing w:val="-15"/>
        </w:rPr>
        <w:t>）</w:t>
      </w:r>
      <w:r>
        <w:rPr>
          <w:spacing w:val="-4"/>
        </w:rPr>
        <w:t>などとなっ</w:t>
      </w:r>
      <w:r>
        <w:rPr>
          <w:w w:val="105"/>
        </w:rPr>
        <w:t>ている。</w:t>
      </w:r>
    </w:p>
    <w:p>
      <w:pPr>
        <w:pStyle w:val="BodyText"/>
        <w:spacing w:line="321" w:lineRule="exact"/>
        <w:ind w:left="973"/>
      </w:pPr>
      <w:r>
        <w:rPr/>
        <w:t>これを前年と比較すると、漁獲金額が増加した主な魚種及び増加金額は</w:t>
      </w:r>
    </w:p>
    <w:p>
      <w:pPr>
        <w:pStyle w:val="BodyText"/>
        <w:spacing w:before="70"/>
        <w:ind w:left="733"/>
      </w:pPr>
      <w:r>
        <w:rPr>
          <w:spacing w:val="-2"/>
        </w:rPr>
        <w:t>「ほたてがい」</w:t>
      </w:r>
      <w:r>
        <w:rPr>
          <w:w w:val="89"/>
        </w:rPr>
        <w:t>93</w:t>
      </w:r>
      <w:r>
        <w:rPr>
          <w:spacing w:val="-5"/>
        </w:rPr>
        <w:t> 億 </w:t>
      </w:r>
      <w:r>
        <w:rPr>
          <w:w w:val="89"/>
        </w:rPr>
        <w:t>5</w:t>
      </w:r>
      <w:r>
        <w:rPr>
          <w:w w:val="179"/>
        </w:rPr>
        <w:t>,</w:t>
      </w:r>
      <w:r>
        <w:rPr>
          <w:w w:val="89"/>
        </w:rPr>
        <w:t>695</w:t>
      </w:r>
      <w:r>
        <w:rPr>
          <w:spacing w:val="-6"/>
        </w:rPr>
        <w:t> 万円</w:t>
      </w:r>
      <w:r>
        <w:rPr/>
        <w:t>（</w:t>
      </w:r>
      <w:r>
        <w:rPr>
          <w:spacing w:val="-1"/>
        </w:rPr>
        <w:t>対前年増加率 </w:t>
      </w:r>
      <w:r>
        <w:rPr>
          <w:w w:val="102"/>
        </w:rPr>
        <w:t>55.5</w:t>
      </w:r>
      <w:r>
        <w:rPr/>
        <w:t>％</w:t>
      </w:r>
      <w:r>
        <w:rPr>
          <w:spacing w:val="-10"/>
        </w:rPr>
        <w:t>）</w:t>
      </w:r>
      <w:r>
        <w:rPr>
          <w:spacing w:val="-5"/>
        </w:rPr>
        <w:t>、「するめいか」</w:t>
      </w:r>
    </w:p>
    <w:p>
      <w:pPr>
        <w:pStyle w:val="BodyText"/>
        <w:spacing w:line="290" w:lineRule="auto" w:before="67"/>
        <w:ind w:left="733" w:right="272"/>
      </w:pPr>
      <w:r>
        <w:rPr>
          <w:w w:val="89"/>
        </w:rPr>
        <w:t>18</w:t>
      </w:r>
      <w:r>
        <w:rPr>
          <w:spacing w:val="-5"/>
        </w:rPr>
        <w:t> 億 </w:t>
      </w:r>
      <w:r>
        <w:rPr>
          <w:w w:val="89"/>
        </w:rPr>
        <w:t>8</w:t>
      </w:r>
      <w:r>
        <w:rPr>
          <w:w w:val="179"/>
        </w:rPr>
        <w:t>,</w:t>
      </w:r>
      <w:r>
        <w:rPr>
          <w:w w:val="89"/>
        </w:rPr>
        <w:t>556</w:t>
      </w:r>
      <w:r>
        <w:rPr>
          <w:spacing w:val="-14"/>
        </w:rPr>
        <w:t> 万円</w:t>
      </w:r>
      <w:r>
        <w:rPr/>
        <w:t>（</w:t>
      </w:r>
      <w:r>
        <w:rPr>
          <w:w w:val="102"/>
        </w:rPr>
        <w:t>18.5</w:t>
      </w:r>
      <w:r>
        <w:rPr/>
        <w:t>％</w:t>
      </w:r>
      <w:r>
        <w:rPr>
          <w:spacing w:val="-32"/>
        </w:rPr>
        <w:t>）</w:t>
      </w:r>
      <w:r>
        <w:rPr>
          <w:spacing w:val="-15"/>
        </w:rPr>
        <w:t>、「いわし類」</w:t>
      </w:r>
      <w:r>
        <w:rPr>
          <w:w w:val="89"/>
        </w:rPr>
        <w:t>5</w:t>
      </w:r>
      <w:r>
        <w:rPr>
          <w:spacing w:val="-6"/>
        </w:rPr>
        <w:t> 億 </w:t>
      </w:r>
      <w:r>
        <w:rPr>
          <w:color w:val="FF0000"/>
          <w:w w:val="99"/>
        </w:rPr>
        <w:t>2,518</w:t>
      </w:r>
      <w:r>
        <w:rPr>
          <w:color w:val="FF0000"/>
        </w:rPr>
        <w:t> </w:t>
      </w:r>
      <w:r>
        <w:rPr>
          <w:spacing w:val="-16"/>
        </w:rPr>
        <w:t>万円</w:t>
      </w:r>
      <w:r>
        <w:rPr/>
        <w:t>（</w:t>
      </w:r>
      <w:r>
        <w:rPr>
          <w:color w:val="FF0000"/>
          <w:w w:val="102"/>
        </w:rPr>
        <w:t>73.0</w:t>
      </w:r>
      <w:r>
        <w:rPr/>
        <w:t>％</w:t>
      </w:r>
      <w:r>
        <w:rPr>
          <w:spacing w:val="-32"/>
        </w:rPr>
        <w:t>）</w:t>
      </w:r>
      <w:r>
        <w:rPr>
          <w:spacing w:val="-22"/>
        </w:rPr>
        <w:t>、「あかいか」5</w:t>
      </w:r>
      <w:r>
        <w:rPr>
          <w:spacing w:val="-5"/>
        </w:rPr>
        <w:t> 億 </w:t>
      </w:r>
      <w:r>
        <w:rPr/>
        <w:t>2,080</w:t>
      </w:r>
      <w:r>
        <w:rPr>
          <w:spacing w:val="-3"/>
        </w:rPr>
        <w:t> 万円</w:t>
      </w:r>
      <w:r>
        <w:rPr/>
        <w:t>（58.9％）などとなっている。</w:t>
      </w:r>
    </w:p>
    <w:p>
      <w:pPr>
        <w:pStyle w:val="BodyText"/>
        <w:spacing w:line="290" w:lineRule="auto"/>
        <w:ind w:left="733" w:right="275" w:firstLine="240"/>
        <w:jc w:val="both"/>
      </w:pPr>
      <w:r>
        <w:rPr>
          <w:spacing w:val="-6"/>
        </w:rPr>
        <w:t>一方、漁獲金額が減少した主な魚種及び減少金額は「ぶり」</w:t>
      </w:r>
      <w:r>
        <w:rPr/>
        <w:t>11</w:t>
      </w:r>
      <w:r>
        <w:rPr>
          <w:spacing w:val="-12"/>
        </w:rPr>
        <w:t> 億 </w:t>
      </w:r>
      <w:r>
        <w:rPr>
          <w:spacing w:val="-4"/>
        </w:rPr>
        <w:t>5,506 </w:t>
      </w:r>
      <w:r>
        <w:rPr>
          <w:spacing w:val="-11"/>
        </w:rPr>
        <w:t>万円</w:t>
      </w:r>
      <w:r>
        <w:rPr/>
        <w:t>（</w:t>
      </w:r>
      <w:r>
        <w:rPr>
          <w:spacing w:val="-1"/>
        </w:rPr>
        <w:t>対前年減少率 </w:t>
      </w:r>
      <w:r>
        <w:rPr>
          <w:w w:val="89"/>
        </w:rPr>
        <w:t>64</w:t>
      </w:r>
      <w:r>
        <w:rPr>
          <w:w w:val="179"/>
        </w:rPr>
        <w:t>.</w:t>
      </w:r>
      <w:r>
        <w:rPr>
          <w:w w:val="89"/>
        </w:rPr>
        <w:t>6</w:t>
      </w:r>
      <w:r>
        <w:rPr/>
        <w:t>％</w:t>
      </w:r>
      <w:r>
        <w:rPr>
          <w:spacing w:val="-120"/>
        </w:rPr>
        <w:t>）</w:t>
      </w:r>
      <w:r>
        <w:rPr>
          <w:spacing w:val="-12"/>
        </w:rPr>
        <w:t>、「こんぶ」</w:t>
      </w:r>
      <w:r>
        <w:rPr>
          <w:w w:val="89"/>
        </w:rPr>
        <w:t>7</w:t>
      </w:r>
      <w:r>
        <w:rPr>
          <w:spacing w:val="-5"/>
        </w:rPr>
        <w:t> 億 </w:t>
      </w:r>
      <w:r>
        <w:rPr>
          <w:w w:val="89"/>
        </w:rPr>
        <w:t>5</w:t>
      </w:r>
      <w:r>
        <w:rPr>
          <w:w w:val="179"/>
        </w:rPr>
        <w:t>,</w:t>
      </w:r>
      <w:r>
        <w:rPr>
          <w:w w:val="89"/>
        </w:rPr>
        <w:t>774</w:t>
      </w:r>
      <w:r>
        <w:rPr>
          <w:spacing w:val="-10"/>
        </w:rPr>
        <w:t> 万円</w:t>
      </w:r>
      <w:r>
        <w:rPr/>
        <w:t>（</w:t>
      </w:r>
      <w:r>
        <w:rPr>
          <w:w w:val="89"/>
        </w:rPr>
        <w:t>80</w:t>
      </w:r>
      <w:r>
        <w:rPr>
          <w:w w:val="119"/>
        </w:rPr>
        <w:t>.2</w:t>
      </w:r>
      <w:r>
        <w:rPr/>
        <w:t>％</w:t>
      </w:r>
      <w:r>
        <w:rPr>
          <w:spacing w:val="-22"/>
        </w:rPr>
        <w:t>）</w:t>
      </w:r>
      <w:r>
        <w:rPr>
          <w:spacing w:val="-15"/>
        </w:rPr>
        <w:t>、「まぐろ」5</w:t>
      </w:r>
      <w:r>
        <w:rPr>
          <w:spacing w:val="1"/>
        </w:rPr>
        <w:t> 億 </w:t>
      </w:r>
      <w:r>
        <w:rPr/>
        <w:t>6,109 万円（22.0％）、「なまこ」3</w:t>
      </w:r>
      <w:r>
        <w:rPr>
          <w:spacing w:val="1"/>
        </w:rPr>
        <w:t> 億 </w:t>
      </w:r>
      <w:r>
        <w:rPr/>
        <w:t>5,813 万円（13.0％） などとなっている（</w:t>
      </w:r>
      <w:r>
        <w:rPr>
          <w:spacing w:val="-4"/>
        </w:rPr>
        <w:t>図 </w:t>
      </w:r>
      <w:r>
        <w:rPr/>
        <w:t>7</w:t>
      </w:r>
      <w:r>
        <w:rPr>
          <w:spacing w:val="-3"/>
        </w:rPr>
        <w:t>、第 </w:t>
      </w:r>
      <w:r>
        <w:rPr/>
        <w:t>1</w:t>
      </w:r>
      <w:r>
        <w:rPr>
          <w:spacing w:val="-4"/>
        </w:rPr>
        <w:t> 表、第 </w:t>
      </w:r>
      <w:r>
        <w:rPr/>
        <w:t>8</w:t>
      </w:r>
      <w:r>
        <w:rPr>
          <w:spacing w:val="-4"/>
        </w:rPr>
        <w:t> 表</w:t>
      </w:r>
      <w:r>
        <w:rPr>
          <w:spacing w:val="-120"/>
        </w:rPr>
        <w:t>）</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line="232" w:lineRule="auto" w:before="58"/>
        <w:ind w:left="1142" w:right="7129"/>
        <w:jc w:val="center"/>
      </w:pPr>
      <w:r>
        <w:rPr/>
        <w:pict>
          <v:group style="position:absolute;margin-left:172.326416pt;margin-top:-119.376106pt;width:291.25pt;height:291.2pt;mso-position-horizontal-relative:page;mso-position-vertical-relative:paragraph;z-index:2104" coordorigin="3447,-2388" coordsize="5825,5824">
            <v:shape style="position:absolute;left:6358;top:-2381;width:2906;height:5383" coordorigin="6359,-2380" coordsize="2906,5383" path="m6359,-2380l6359,-928,6433,-926,6507,-920,6580,-911,6651,-898,6722,-882,6790,-863,6858,-840,6924,-814,6988,-785,7051,-753,7112,-718,7171,-680,7228,-639,7282,-596,7335,-551,7386,-503,7434,-452,7479,-399,7522,-345,7563,-288,7601,-229,7636,-168,7668,-105,7697,-41,7723,25,7746,93,7765,161,7781,232,7794,303,7803,376,7809,450,7811,524,7809,604,7802,683,7792,761,7777,837,7758,913,7735,987,7709,1060,7678,1131,7644,1201,7606,1268,7565,1333,7520,1396,7472,1457,7420,1515,7366,1571,7308,1624,7247,1673,7183,1720,7116,1763,7874,3002,7939,2962,8002,2920,8063,2876,8124,2832,8182,2786,8240,2738,8295,2690,8350,2640,8402,2589,8454,2537,8504,2484,8552,2430,8599,2375,8644,2318,8688,2261,8730,2203,8771,2144,8810,2084,8848,2023,8884,1961,8918,1899,8951,1836,8982,1772,9012,1707,9040,1642,9066,1576,9091,1510,9114,1443,9136,1375,9156,1308,9174,1239,9191,1170,9205,1101,9219,1032,9230,962,9240,891,9248,821,9255,750,9259,680,9262,609,9264,537,9263,466,9261,395,9257,324,9251,252,9244,181,9234,110,9223,39,9210,-32,9196,-103,9179,-173,9161,-243,9141,-313,9119,-383,9095,-453,9069,-522,9041,-590,9012,-658,8981,-726,8947,-793,8912,-860,8875,-926,8836,-991,8795,-1057,8752,-1121,8707,-1184,8661,-1246,8614,-1306,8565,-1365,8514,-1422,8463,-1478,8410,-1533,8355,-1585,8299,-1637,8242,-1687,8184,-1735,8125,-1782,8064,-1827,8003,-1870,7940,-1912,7876,-1952,7812,-1991,7746,-2028,7679,-2063,7612,-2096,7543,-2128,7474,-2158,7404,-2186,7333,-2212,7262,-2236,7189,-2259,7116,-2280,7043,-2299,6969,-2316,6894,-2331,6819,-2344,6743,-2355,6667,-2364,6590,-2371,6513,-2376,6436,-2379,6359,-2380xe" filled="true" fillcolor="#545454" stroked="false">
              <v:path arrowok="t"/>
              <v:fill type="solid"/>
            </v:shape>
            <v:shape style="position:absolute;left:6358;top:-2381;width:2906;height:5383" coordorigin="6359,-2380" coordsize="2906,5383" path="m7874,3002l7939,2962,8002,2920,8063,2876,8124,2832,8182,2786,8240,2738,8295,2690,8350,2640,8402,2589,8454,2537,8504,2484,8552,2430,8599,2375,8644,2318,8688,2261,8730,2203,8771,2144,8810,2084,8848,2023,8884,1961,8918,1899,8951,1836,8982,1772,9012,1707,9040,1642,9066,1576,9091,1510,9114,1443,9136,1375,9156,1308,9174,1239,9191,1170,9205,1101,9219,1032,9230,962,9240,891,9248,821,9255,750,9259,680,9262,609,9264,537,9263,466,9261,395,9257,324,9251,252,9244,181,9234,110,9223,39,9210,-32,9196,-103,9179,-173,9161,-243,9141,-313,9119,-383,9095,-453,9069,-522,9041,-590,9012,-658,8981,-726,8947,-793,8912,-860,8875,-926,8836,-991,8795,-1057,8752,-1121,8707,-1184,8661,-1246,8614,-1306,8565,-1365,8514,-1422,8463,-1478,8410,-1533,8355,-1585,8299,-1637,8242,-1687,8184,-1735,8125,-1782,8064,-1827,8003,-1870,7940,-1912,7876,-1952,7812,-1991,7746,-2028,7679,-2063,7612,-2096,7543,-2128,7474,-2158,7404,-2186,7333,-2212,7262,-2236,7189,-2259,7116,-2280,7043,-2299,6969,-2316,6894,-2331,6819,-2344,6743,-2355,6667,-2364,6590,-2371,6513,-2376,6436,-2379,6359,-2380,6359,-928,6433,-926,6507,-920,6580,-911,6651,-898,6722,-882,6790,-863,6858,-840,6924,-814,6988,-785,7051,-753,7112,-718,7171,-680,7228,-639,7282,-596,7335,-551,7386,-503,7434,-452,7479,-399,7522,-345,7563,-288,7601,-229,7636,-168,7668,-105,7697,-41,7723,25,7746,93,7765,161,7781,232,7794,303,7803,376,7809,450,7811,524,7809,604,7802,683,7792,761,7777,837,7758,913,7735,987,7709,1060,7678,1131,7644,1201,7606,1268,7565,1333,7520,1396,7472,1457,7420,1515,7366,1571,7308,1624,7247,1673,7183,1720,7116,1763,7874,3002xe" filled="false" stroked="true" strokeweight=".720011pt" strokecolor="#000000">
              <v:path arrowok="t"/>
              <v:stroke dashstyle="solid"/>
            </v:shape>
            <v:shape style="position:absolute;left:4605;top:1682;width:3269;height:1747" coordorigin="4606,1683" coordsize="3269,1747" path="m5482,1683l4606,2841,4668,2887,4732,2931,4796,2973,4862,3014,4928,3052,4995,3089,5062,3124,5131,3157,5200,3188,5270,3217,5340,3245,5411,3270,5482,3294,5554,3315,5626,3335,5699,3353,5772,3369,5845,3383,5919,3396,5992,3406,6067,3414,6141,3421,6215,3425,6290,3428,6364,3429,6439,3428,6513,3425,6588,3420,6662,3413,6736,3404,6810,3394,6884,3381,6958,3367,7031,3350,7104,3332,7177,3312,7249,3289,7321,3265,7392,3239,7463,3211,7533,3181,7603,3149,7672,3115,7740,3080,7807,3042,7874,3002,7247,1976,6324,1976,6250,1973,6175,1965,6102,1954,6029,1939,5956,1920,5885,1897,5814,1871,5745,1841,5677,1807,5610,1769,5545,1728,5482,1683xm7116,1763l7049,1802,6980,1837,6911,1868,6840,1895,6768,1918,6695,1937,6621,1953,6547,1964,6473,1972,6399,1976,6324,1976,7247,1976,7116,1763xe" filled="true" fillcolor="#9e9e9e" stroked="false">
              <v:path arrowok="t"/>
              <v:fill type="solid"/>
            </v:shape>
            <v:shape style="position:absolute;left:4605;top:1682;width:3269;height:1747" coordorigin="4606,1683" coordsize="3269,1747" path="m4606,2841l4668,2887,4732,2931,4796,2973,4862,3014,4928,3052,4995,3089,5062,3124,5131,3157,5200,3188,5270,3217,5340,3245,5411,3270,5482,3294,5554,3315,5626,3335,5699,3353,5772,3369,5845,3383,5919,3396,5992,3406,6067,3414,6141,3421,6215,3425,6290,3428,6364,3429,6439,3428,6513,3425,6588,3420,6662,3413,6736,3404,6810,3394,6884,3381,6958,3367,7031,3350,7104,3332,7177,3312,7249,3289,7321,3265,7392,3239,7463,3211,7533,3181,7603,3149,7672,3115,7740,3080,7807,3042,7874,3002,7116,1763,7049,1802,6980,1837,6911,1868,6840,1895,6768,1918,6695,1937,6621,1953,6547,1964,6473,1972,6399,1976,6324,1976,6250,1973,6175,1965,6102,1954,6029,1939,5956,1920,5885,1897,5814,1871,5745,1841,5677,1807,5610,1769,5545,1728,5482,1683,4606,2841xe" filled="false" stroked="true" strokeweight=".719993pt" strokecolor="#000000">
              <v:path arrowok="t"/>
              <v:stroke dashstyle="solid"/>
            </v:shape>
            <v:shape style="position:absolute;left:3800;top:1212;width:1682;height:1629" coordorigin="3801,1213" coordsize="1682,1629" path="m5079,1213l3801,1901,3839,1969,3878,2037,3920,2103,3963,2167,4008,2231,4055,2293,4103,2354,4153,2414,4204,2473,4257,2530,4311,2585,4367,2639,4425,2692,4484,2743,4544,2793,4606,2841,5482,1683,5421,1634,5363,1582,5308,1527,5256,1469,5206,1409,5161,1346,5118,1280,5079,1213xe" filled="true" fillcolor="#717171" stroked="false">
              <v:path arrowok="t"/>
              <v:fill type="solid"/>
            </v:shape>
            <v:shape style="position:absolute;left:3800;top:1212;width:1682;height:1629" coordorigin="3801,1213" coordsize="1682,1629" path="m3801,1901l3839,1969,3878,2037,3920,2103,3963,2167,4008,2231,4055,2293,4103,2354,4153,2414,4204,2473,4257,2530,4311,2585,4367,2639,4425,2692,4484,2743,4544,2793,4606,2841,5482,1683,5421,1634,5363,1582,5308,1527,5256,1469,5206,1409,5161,1346,5118,1280,5079,1213,3801,1901xe" filled="false" stroked="true" strokeweight=".720002pt" strokecolor="#000000">
              <v:path arrowok="t"/>
              <v:stroke dashstyle="solid"/>
            </v:shape>
            <v:shape style="position:absolute;left:3549;top:894;width:1530;height:1007" coordorigin="3550,894" coordsize="1530,1007" path="m4954,894l3550,1265,3570,1338,3592,1411,3617,1483,3643,1555,3671,1625,3700,1696,3732,1765,3765,1833,3801,1901,5079,1213,5041,1136,5007,1057,4978,977,4954,894xe" filled="true" fillcolor="#464646" stroked="false">
              <v:path arrowok="t"/>
              <v:fill type="solid"/>
            </v:shape>
            <v:shape style="position:absolute;left:3549;top:894;width:1530;height:1007" coordorigin="3550,894" coordsize="1530,1007" path="m3550,1265l3570,1338,3592,1411,3617,1483,3643,1555,3671,1625,3700,1696,3732,1765,3765,1833,3801,1901,5079,1213,5041,1136,5007,1057,4978,977,4954,894,3550,1265xe" filled="false" stroked="true" strokeweight=".719996pt" strokecolor="#000000">
              <v:path arrowok="t"/>
              <v:stroke dashstyle="solid"/>
            </v:shape>
            <v:shape style="position:absolute;left:3458;top:608;width:1496;height:657" coordorigin="3459,608" coordsize="1496,657" path="m4908,608l3459,692,3465,775,3473,857,3484,940,3497,1021,3512,1103,3530,1184,3550,1265,4954,894,4937,824,4924,753,4914,681,4908,608xe" filled="true" fillcolor="#838383" stroked="false">
              <v:path arrowok="t"/>
              <v:fill type="solid"/>
            </v:shape>
            <v:shape style="position:absolute;left:3458;top:608;width:1496;height:657" coordorigin="3459,608" coordsize="1496,657" path="m3459,692l3465,775,3473,857,3484,940,3497,1021,3512,1103,3530,1184,3550,1265,4954,894,4937,824,4924,753,4914,681,4908,608,3459,692xe" filled="false" stroked="true" strokeweight=".719992pt" strokecolor="#000000">
              <v:path arrowok="t"/>
              <v:stroke dashstyle="solid"/>
            </v:shape>
            <v:shape style="position:absolute;left:3453;top:123;width:1467;height:569" coordorigin="3454,124" coordsize="1467,569" path="m3481,124l3471,204,3464,286,3458,367,3455,448,3454,529,3455,611,3459,692,4908,608,4906,537,4907,466,4912,395,4920,324,3481,124xe" filled="true" fillcolor="#c1c1c1" stroked="false">
              <v:path arrowok="t"/>
              <v:fill type="solid"/>
            </v:shape>
            <v:shape style="position:absolute;left:1330;top:591;width:2905;height:3073" coordorigin="1330,592" coordsize="2905,3073" path="m3481,124l3471,204,3464,286,3458,367,3455,448,3454,529,3455,611,3459,692,4908,608,4906,537,4907,466,4912,395,4920,324,3481,124xm6359,-2380l6282,-2379,6207,-2376,6132,-2372,6057,-2365,5983,-2356,5909,-2346,5836,-2333,5764,-2319,5692,-2303,5620,-2285,5550,-2266,5480,-2245,5411,-2222,5343,-2197,5275,-2171,5208,-2143,5142,-2114,5077,-2083,5013,-2050,4950,-2016,4887,-1980,4826,-1943,4765,-1904,4706,-1864,4647,-1823,4590,-1780,4534,-1736,4479,-1690,4425,-1643,4372,-1595,4320,-1545,4270,-1494,4220,-1442,4173,-1389,4126,-1334,4081,-1278,4037,-1221,3994,-1163,3953,-1104,3913,-1044,3875,-983,3838,-921,3803,-857,3769,-793,3737,-728,3706,-661,3677,-594,3650,-526,3624,-457,3600,-387,3578,-317,3557,-245,3538,-173,3521,-100,3506,-26,3493,48,3481,124,4920,324,4933,248,4949,173,4969,100,4993,29,5020,-41,5051,-109,5085,-174,5122,-238,5162,-300,5205,-359,5251,-416,5300,-470,5351,-522,5405,-571,5461,-618,5520,-661,5580,-702,5643,-740,5707,-774,5774,-805,5842,-833,5912,-858,5983,-879,6056,-896,6130,-910,6205,-920,6281,-926,6359,-928,6359,-2380xe" filled="false" stroked="true" strokeweight=".720002pt" strokecolor="#000000">
              <v:path arrowok="t"/>
              <v:stroke dashstyle="solid"/>
            </v:shape>
            <v:shape style="position:absolute;left:4534;top:-1216;width:722;height:552" type="#_x0000_t202" filled="false" stroked="false">
              <v:textbox inset="0,0,0,0">
                <w:txbxContent>
                  <w:p>
                    <w:pPr>
                      <w:spacing w:line="267" w:lineRule="exact" w:before="0"/>
                      <w:ind w:left="0" w:right="0" w:firstLine="0"/>
                      <w:jc w:val="left"/>
                      <w:rPr>
                        <w:sz w:val="24"/>
                      </w:rPr>
                    </w:pPr>
                    <w:r>
                      <w:rPr>
                        <w:w w:val="95"/>
                        <w:sz w:val="24"/>
                      </w:rPr>
                      <w:t>その他</w:t>
                    </w:r>
                  </w:p>
                  <w:p>
                    <w:pPr>
                      <w:spacing w:line="285" w:lineRule="exact" w:before="0"/>
                      <w:ind w:left="86" w:right="0" w:firstLine="0"/>
                      <w:jc w:val="left"/>
                      <w:rPr>
                        <w:sz w:val="24"/>
                      </w:rPr>
                    </w:pPr>
                    <w:r>
                      <w:rPr>
                        <w:w w:val="85"/>
                        <w:sz w:val="24"/>
                      </w:rPr>
                      <w:t>22.8%</w:t>
                    </w:r>
                  </w:p>
                </w:txbxContent>
              </v:textbox>
              <w10:wrap type="none"/>
            </v:shape>
            <v:shape style="position:absolute;left:5445;top:142;width:1906;height:723" type="#_x0000_t202" filled="false" stroked="false">
              <v:textbox inset="0,0,0,0">
                <w:txbxContent>
                  <w:p>
                    <w:pPr>
                      <w:spacing w:line="317" w:lineRule="exact" w:before="0"/>
                      <w:ind w:left="19" w:right="38" w:firstLine="0"/>
                      <w:jc w:val="center"/>
                      <w:rPr>
                        <w:sz w:val="28"/>
                      </w:rPr>
                    </w:pPr>
                    <w:r>
                      <w:rPr>
                        <w:sz w:val="28"/>
                      </w:rPr>
                      <w:t>総漁獲金額</w:t>
                    </w:r>
                  </w:p>
                  <w:p>
                    <w:pPr>
                      <w:spacing w:line="339" w:lineRule="exact" w:before="66"/>
                      <w:ind w:left="20" w:right="38" w:firstLine="0"/>
                      <w:jc w:val="center"/>
                      <w:rPr>
                        <w:sz w:val="28"/>
                      </w:rPr>
                    </w:pPr>
                    <w:r>
                      <w:rPr>
                        <w:color w:val="FF0000"/>
                        <w:w w:val="90"/>
                        <w:sz w:val="28"/>
                      </w:rPr>
                      <w:t>635億3,036万</w:t>
                    </w:r>
                    <w:r>
                      <w:rPr>
                        <w:w w:val="90"/>
                        <w:sz w:val="28"/>
                      </w:rPr>
                      <w:t>円</w:t>
                    </w:r>
                  </w:p>
                </w:txbxContent>
              </v:textbox>
              <w10:wrap type="none"/>
            </v:shape>
            <v:shape style="position:absolute;left:7920;top:-164;width:1165;height:553" type="#_x0000_t202" filled="false" stroked="false">
              <v:textbox inset="0,0,0,0">
                <w:txbxContent>
                  <w:p>
                    <w:pPr>
                      <w:spacing w:line="267" w:lineRule="exact" w:before="0"/>
                      <w:ind w:left="0" w:right="18" w:firstLine="0"/>
                      <w:jc w:val="center"/>
                      <w:rPr>
                        <w:sz w:val="24"/>
                      </w:rPr>
                    </w:pPr>
                    <w:r>
                      <w:rPr>
                        <w:color w:val="FFFFFF"/>
                        <w:w w:val="95"/>
                        <w:sz w:val="24"/>
                      </w:rPr>
                      <w:t>ほたてがい</w:t>
                    </w:r>
                  </w:p>
                  <w:p>
                    <w:pPr>
                      <w:spacing w:line="286" w:lineRule="exact" w:before="0"/>
                      <w:ind w:left="0" w:right="19" w:firstLine="0"/>
                      <w:jc w:val="center"/>
                      <w:rPr>
                        <w:sz w:val="24"/>
                      </w:rPr>
                    </w:pPr>
                    <w:r>
                      <w:rPr>
                        <w:color w:val="FFFFFF"/>
                        <w:w w:val="90"/>
                        <w:sz w:val="24"/>
                      </w:rPr>
                      <w:t>41.3%</w:t>
                    </w:r>
                  </w:p>
                </w:txbxContent>
              </v:textbox>
              <w10:wrap type="none"/>
            </v:shape>
            <v:shape style="position:absolute;left:3791;top:1095;width:641;height:552" type="#_x0000_t202" filled="false" stroked="false">
              <v:textbox inset="0,0,0,0">
                <w:txbxContent>
                  <w:p>
                    <w:pPr>
                      <w:spacing w:line="267" w:lineRule="exact" w:before="0"/>
                      <w:ind w:left="-1" w:right="18" w:firstLine="0"/>
                      <w:jc w:val="center"/>
                      <w:rPr>
                        <w:sz w:val="24"/>
                      </w:rPr>
                    </w:pPr>
                    <w:r>
                      <w:rPr>
                        <w:color w:val="FFFFFF"/>
                        <w:spacing w:val="-7"/>
                        <w:w w:val="85"/>
                        <w:sz w:val="24"/>
                      </w:rPr>
                      <w:t>なまこ</w:t>
                    </w:r>
                  </w:p>
                  <w:p>
                    <w:pPr>
                      <w:spacing w:line="285" w:lineRule="exact" w:before="0"/>
                      <w:ind w:left="58" w:right="77" w:firstLine="0"/>
                      <w:jc w:val="center"/>
                      <w:rPr>
                        <w:sz w:val="24"/>
                      </w:rPr>
                    </w:pPr>
                    <w:r>
                      <w:rPr>
                        <w:color w:val="FFFFFF"/>
                        <w:w w:val="85"/>
                        <w:sz w:val="24"/>
                      </w:rPr>
                      <w:t>3.8%</w:t>
                    </w:r>
                  </w:p>
                </w:txbxContent>
              </v:textbox>
              <w10:wrap type="none"/>
            </v:shape>
            <v:shape style="position:absolute;left:4491;top:1706;width:446;height:553" type="#_x0000_t202" filled="false" stroked="false">
              <v:textbox inset="0,0,0,0">
                <w:txbxContent>
                  <w:p>
                    <w:pPr>
                      <w:spacing w:line="267" w:lineRule="exact" w:before="0"/>
                      <w:ind w:left="0" w:right="0" w:firstLine="0"/>
                      <w:jc w:val="left"/>
                      <w:rPr>
                        <w:sz w:val="24"/>
                      </w:rPr>
                    </w:pPr>
                    <w:r>
                      <w:rPr>
                        <w:color w:val="FFFFFF"/>
                        <w:w w:val="85"/>
                        <w:sz w:val="24"/>
                      </w:rPr>
                      <w:t>さば</w:t>
                    </w:r>
                  </w:p>
                  <w:p>
                    <w:pPr>
                      <w:spacing w:line="286" w:lineRule="exact" w:before="0"/>
                      <w:ind w:left="7" w:right="0" w:firstLine="0"/>
                      <w:jc w:val="left"/>
                      <w:rPr>
                        <w:sz w:val="24"/>
                      </w:rPr>
                    </w:pPr>
                    <w:r>
                      <w:rPr>
                        <w:color w:val="FFFFFF"/>
                        <w:spacing w:val="-1"/>
                        <w:w w:val="75"/>
                        <w:sz w:val="24"/>
                      </w:rPr>
                      <w:t>6.8%</w:t>
                    </w:r>
                  </w:p>
                </w:txbxContent>
              </v:textbox>
              <w10:wrap type="none"/>
            </v:shape>
            <v:shape style="position:absolute;left:5734;top:2370;width:1160;height:552" type="#_x0000_t202" filled="false" stroked="false">
              <v:textbox inset="0,0,0,0">
                <w:txbxContent>
                  <w:p>
                    <w:pPr>
                      <w:spacing w:line="267" w:lineRule="exact" w:before="0"/>
                      <w:ind w:left="-1" w:right="18" w:firstLine="0"/>
                      <w:jc w:val="center"/>
                      <w:rPr>
                        <w:sz w:val="24"/>
                      </w:rPr>
                    </w:pPr>
                    <w:r>
                      <w:rPr>
                        <w:color w:val="FFFFFF"/>
                        <w:spacing w:val="-4"/>
                        <w:w w:val="95"/>
                        <w:sz w:val="24"/>
                      </w:rPr>
                      <w:t>するめいか</w:t>
                    </w:r>
                  </w:p>
                  <w:p>
                    <w:pPr>
                      <w:spacing w:line="285" w:lineRule="exact" w:before="0"/>
                      <w:ind w:left="0" w:right="18" w:firstLine="0"/>
                      <w:jc w:val="center"/>
                      <w:rPr>
                        <w:sz w:val="24"/>
                      </w:rPr>
                    </w:pPr>
                    <w:r>
                      <w:rPr>
                        <w:color w:val="FFFFFF"/>
                        <w:w w:val="90"/>
                        <w:sz w:val="24"/>
                      </w:rPr>
                      <w:t>19.0%</w:t>
                    </w:r>
                  </w:p>
                </w:txbxContent>
              </v:textbox>
              <w10:wrap type="none"/>
            </v:shape>
            <w10:wrap type="none"/>
          </v:group>
        </w:pict>
      </w:r>
      <w:r>
        <w:rPr>
          <w:spacing w:val="-6"/>
          <w:w w:val="85"/>
        </w:rPr>
        <w:t>まぐろ</w:t>
      </w:r>
      <w:r>
        <w:rPr>
          <w:w w:val="85"/>
        </w:rPr>
        <w:t>3.1%</w:t>
      </w:r>
    </w:p>
    <w:p>
      <w:pPr>
        <w:pStyle w:val="BodyText"/>
        <w:spacing w:line="232" w:lineRule="auto" w:before="89"/>
        <w:ind w:left="1142" w:right="7085"/>
        <w:jc w:val="center"/>
      </w:pPr>
      <w:r>
        <w:rPr>
          <w:spacing w:val="-9"/>
          <w:w w:val="85"/>
        </w:rPr>
        <w:t>さけ</w:t>
      </w:r>
      <w:r>
        <w:rPr>
          <w:spacing w:val="-3"/>
          <w:w w:val="75"/>
        </w:rPr>
        <w:t>3.2%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BodyText"/>
        <w:tabs>
          <w:tab w:pos="3556" w:val="left" w:leader="none"/>
        </w:tabs>
        <w:spacing w:before="50"/>
        <w:ind w:left="2836"/>
      </w:pPr>
      <w:r>
        <w:rPr/>
        <w:t>図７</w:t>
        <w:tab/>
        <w:t>主な魚種別漁獲金額の構成比</w:t>
      </w:r>
    </w:p>
    <w:p>
      <w:pPr>
        <w:spacing w:after="0"/>
        <w:sectPr>
          <w:pgSz w:w="11910" w:h="16840"/>
          <w:pgMar w:header="0" w:footer="509" w:top="1360" w:bottom="700" w:left="1600" w:right="1420"/>
        </w:sectPr>
      </w:pPr>
    </w:p>
    <w:p>
      <w:pPr>
        <w:pStyle w:val="Heading2"/>
      </w:pPr>
      <w:r>
        <w:rPr/>
        <w:t>４．漁業種類別漁獲数量及び漁獲金額</w:t>
      </w:r>
    </w:p>
    <w:p>
      <w:pPr>
        <w:pStyle w:val="BodyText"/>
        <w:spacing w:before="83"/>
        <w:ind w:left="102"/>
      </w:pPr>
      <w:r>
        <w:rPr/>
        <w:t>（１）漁業種類別漁獲数量</w:t>
      </w:r>
    </w:p>
    <w:p>
      <w:pPr>
        <w:pStyle w:val="BodyText"/>
        <w:spacing w:line="290" w:lineRule="auto" w:before="68"/>
        <w:ind w:left="521" w:right="157" w:firstLine="240"/>
      </w:pPr>
      <w:r>
        <w:rPr>
          <w:spacing w:val="-6"/>
        </w:rPr>
        <w:t>主な漁業種類別の漁獲数量及び構成比をみると、「養殖業」が </w:t>
      </w:r>
      <w:r>
        <w:rPr>
          <w:w w:val="89"/>
        </w:rPr>
        <w:t>114</w:t>
      </w:r>
      <w:r>
        <w:rPr>
          <w:w w:val="179"/>
        </w:rPr>
        <w:t>,</w:t>
      </w:r>
      <w:r>
        <w:rPr>
          <w:w w:val="89"/>
        </w:rPr>
        <w:t>684</w:t>
      </w:r>
      <w:r>
        <w:rPr>
          <w:spacing w:val="-33"/>
        </w:rPr>
        <w:t> トン</w:t>
      </w:r>
      <w:r>
        <w:rPr/>
        <w:t>（</w:t>
      </w:r>
      <w:r>
        <w:rPr>
          <w:spacing w:val="-2"/>
        </w:rPr>
        <w:t>構成比 </w:t>
      </w:r>
      <w:r>
        <w:rPr>
          <w:w w:val="102"/>
        </w:rPr>
        <w:t>45.9</w:t>
      </w:r>
      <w:r>
        <w:rPr/>
        <w:t>％</w:t>
      </w:r>
      <w:r>
        <w:rPr>
          <w:spacing w:val="-113"/>
        </w:rPr>
        <w:t>）</w:t>
      </w:r>
      <w:r>
        <w:rPr>
          <w:spacing w:val="-23"/>
        </w:rPr>
        <w:t>で最も多く、次いで「まき網類漁業」</w:t>
      </w:r>
      <w:r>
        <w:rPr>
          <w:w w:val="89"/>
        </w:rPr>
        <w:t>66</w:t>
      </w:r>
      <w:r>
        <w:rPr>
          <w:w w:val="179"/>
        </w:rPr>
        <w:t>,</w:t>
      </w:r>
      <w:r>
        <w:rPr>
          <w:w w:val="89"/>
        </w:rPr>
        <w:t>003</w:t>
      </w:r>
      <w:r>
        <w:rPr>
          <w:spacing w:val="-41"/>
        </w:rPr>
        <w:t> トン</w:t>
      </w:r>
      <w:r>
        <w:rPr/>
        <w:t>（</w:t>
      </w:r>
      <w:r>
        <w:rPr>
          <w:w w:val="102"/>
        </w:rPr>
        <w:t>26.4</w:t>
      </w:r>
      <w:r>
        <w:rPr/>
        <w:t>％</w:t>
      </w:r>
      <w:r>
        <w:rPr>
          <w:spacing w:val="-120"/>
        </w:rPr>
        <w:t>）</w:t>
      </w:r>
      <w:r>
        <w:rPr>
          <w:spacing w:val="-13"/>
        </w:rPr>
        <w:t>、</w:t>
      </w:r>
    </w:p>
    <w:p>
      <w:pPr>
        <w:pStyle w:val="BodyText"/>
        <w:spacing w:line="321" w:lineRule="exact"/>
        <w:ind w:left="521"/>
      </w:pPr>
      <w:r>
        <w:rPr/>
        <w:t>「いか釣漁業」</w:t>
      </w:r>
      <w:r>
        <w:rPr>
          <w:w w:val="89"/>
        </w:rPr>
        <w:t>18</w:t>
      </w:r>
      <w:r>
        <w:rPr>
          <w:w w:val="179"/>
        </w:rPr>
        <w:t>,</w:t>
      </w:r>
      <w:r>
        <w:rPr>
          <w:w w:val="89"/>
        </w:rPr>
        <w:t>420</w:t>
      </w:r>
      <w:r>
        <w:rPr>
          <w:spacing w:val="-3"/>
        </w:rPr>
        <w:t> トン</w:t>
      </w:r>
      <w:r>
        <w:rPr/>
        <w:t>（</w:t>
      </w:r>
      <w:r>
        <w:rPr>
          <w:w w:val="89"/>
        </w:rPr>
        <w:t>7</w:t>
      </w:r>
      <w:r>
        <w:rPr>
          <w:w w:val="119"/>
        </w:rPr>
        <w:t>.4</w:t>
      </w:r>
      <w:r>
        <w:rPr/>
        <w:t>％）となっている。</w:t>
      </w:r>
    </w:p>
    <w:p>
      <w:pPr>
        <w:pStyle w:val="BodyText"/>
        <w:spacing w:line="292" w:lineRule="auto" w:before="67"/>
        <w:ind w:left="521" w:right="275" w:firstLine="240"/>
        <w:jc w:val="both"/>
      </w:pPr>
      <w:r>
        <w:rPr>
          <w:spacing w:val="-8"/>
        </w:rPr>
        <w:t>これを前年と比較すると、漁獲数量が増加した主な漁業種類及び増加数量</w:t>
      </w:r>
      <w:r>
        <w:rPr/>
        <w:t>は「養殖業」</w:t>
      </w:r>
      <w:r>
        <w:rPr>
          <w:w w:val="99"/>
        </w:rPr>
        <w:t>13,69</w:t>
      </w:r>
      <w:r>
        <w:rPr>
          <w:w w:val="89"/>
        </w:rPr>
        <w:t>7</w:t>
      </w:r>
      <w:r>
        <w:rPr>
          <w:spacing w:val="9"/>
        </w:rPr>
        <w:t> トン</w:t>
      </w:r>
      <w:r>
        <w:rPr/>
        <w:t>（</w:t>
      </w:r>
      <w:r>
        <w:rPr>
          <w:spacing w:val="3"/>
        </w:rPr>
        <w:t>対前年増加率 </w:t>
      </w:r>
      <w:r>
        <w:rPr>
          <w:spacing w:val="2"/>
          <w:w w:val="89"/>
        </w:rPr>
        <w:t>1</w:t>
      </w:r>
      <w:r>
        <w:rPr>
          <w:w w:val="107"/>
        </w:rPr>
        <w:t>3.6</w:t>
      </w:r>
      <w:r>
        <w:rPr/>
        <w:t>％</w:t>
      </w:r>
      <w:r>
        <w:rPr>
          <w:spacing w:val="-120"/>
        </w:rPr>
        <w:t>）</w:t>
      </w:r>
      <w:r>
        <w:rPr>
          <w:spacing w:val="-18"/>
        </w:rPr>
        <w:t>、「刺網漁業」</w:t>
      </w:r>
      <w:r>
        <w:rPr>
          <w:w w:val="99"/>
        </w:rPr>
        <w:t>5,147</w:t>
      </w:r>
      <w:r>
        <w:rPr>
          <w:spacing w:val="4"/>
        </w:rPr>
        <w:t> トン</w:t>
      </w:r>
    </w:p>
    <w:p>
      <w:pPr>
        <w:pStyle w:val="BodyText"/>
        <w:spacing w:line="290" w:lineRule="auto"/>
        <w:ind w:left="761" w:right="155" w:hanging="240"/>
      </w:pPr>
      <w:r>
        <w:rPr/>
        <w:t>（219.1％）</w:t>
      </w:r>
      <w:r>
        <w:rPr>
          <w:spacing w:val="-14"/>
        </w:rPr>
        <w:t>、「小型定置網漁業」</w:t>
      </w:r>
      <w:r>
        <w:rPr>
          <w:color w:val="FF0000"/>
        </w:rPr>
        <w:t>1,774</w:t>
      </w:r>
      <w:r>
        <w:rPr>
          <w:color w:val="FF0000"/>
          <w:spacing w:val="52"/>
        </w:rPr>
        <w:t> </w:t>
      </w:r>
      <w:r>
        <w:rPr/>
        <w:t>トン（</w:t>
      </w:r>
      <w:r>
        <w:rPr>
          <w:color w:val="FF0000"/>
        </w:rPr>
        <w:t>20.2</w:t>
      </w:r>
      <w:r>
        <w:rPr/>
        <w:t>％）などとなっている。</w:t>
      </w:r>
      <w:r>
        <w:rPr>
          <w:spacing w:val="-15"/>
        </w:rPr>
        <w:t>一方、漁獲数量が減少した主な漁業種類及び減少数量は、「まき網類漁業」</w:t>
      </w:r>
    </w:p>
    <w:p>
      <w:pPr>
        <w:pStyle w:val="BodyText"/>
        <w:spacing w:line="321" w:lineRule="exact"/>
        <w:ind w:left="521"/>
      </w:pPr>
      <w:r>
        <w:rPr>
          <w:w w:val="98"/>
        </w:rPr>
        <w:t>10,880</w:t>
      </w:r>
      <w:r>
        <w:rPr>
          <w:spacing w:val="8"/>
        </w:rPr>
        <w:t> トン</w:t>
      </w:r>
      <w:r>
        <w:rPr/>
        <w:t>（</w:t>
      </w:r>
      <w:r>
        <w:rPr>
          <w:spacing w:val="3"/>
        </w:rPr>
        <w:t>対前年減少率 </w:t>
      </w:r>
      <w:r>
        <w:rPr>
          <w:w w:val="102"/>
        </w:rPr>
        <w:t>14.2</w:t>
      </w:r>
      <w:r>
        <w:rPr/>
        <w:t>％</w:t>
      </w:r>
      <w:r>
        <w:rPr>
          <w:spacing w:val="-120"/>
        </w:rPr>
        <w:t>）</w:t>
      </w:r>
      <w:r>
        <w:rPr>
          <w:spacing w:val="-16"/>
        </w:rPr>
        <w:t>、「いか釣漁業」</w:t>
      </w:r>
      <w:r>
        <w:rPr>
          <w:w w:val="99"/>
        </w:rPr>
        <w:t>5,186</w:t>
      </w:r>
      <w:r>
        <w:rPr>
          <w:spacing w:val="9"/>
        </w:rPr>
        <w:t> トン</w:t>
      </w:r>
      <w:r>
        <w:rPr/>
        <w:t>（</w:t>
      </w:r>
      <w:r>
        <w:rPr>
          <w:w w:val="102"/>
        </w:rPr>
        <w:t>22.0</w:t>
      </w:r>
      <w:r>
        <w:rPr>
          <w:spacing w:val="-3"/>
        </w:rPr>
        <w:t>％）</w:t>
      </w:r>
    </w:p>
    <w:p>
      <w:pPr>
        <w:pStyle w:val="BodyText"/>
        <w:spacing w:before="63"/>
        <w:ind w:left="521"/>
      </w:pPr>
      <w:r>
        <w:rPr/>
        <w:t>「採藻漁業」4,364</w:t>
      </w:r>
      <w:r>
        <w:rPr>
          <w:spacing w:val="-3"/>
        </w:rPr>
        <w:t> トン</w:t>
      </w:r>
      <w:r>
        <w:rPr/>
        <w:t>（83.3％）などとなっている（</w:t>
      </w:r>
      <w:r>
        <w:rPr>
          <w:spacing w:val="-4"/>
        </w:rPr>
        <w:t>第 </w:t>
      </w:r>
      <w:r>
        <w:rPr/>
        <w:t>9</w:t>
      </w:r>
      <w:r>
        <w:rPr>
          <w:spacing w:val="-4"/>
        </w:rPr>
        <w:t> 表</w:t>
      </w:r>
      <w:r>
        <w:rPr>
          <w:spacing w:val="-120"/>
        </w:rPr>
        <w:t>）</w:t>
      </w:r>
      <w:r>
        <w:rPr/>
        <w:t>。</w:t>
      </w:r>
    </w:p>
    <w:p>
      <w:pPr>
        <w:pStyle w:val="BodyText"/>
        <w:rPr>
          <w:sz w:val="34"/>
        </w:rPr>
      </w:pPr>
    </w:p>
    <w:p>
      <w:pPr>
        <w:pStyle w:val="BodyText"/>
        <w:spacing w:before="1"/>
        <w:ind w:left="102"/>
      </w:pPr>
      <w:r>
        <w:rPr/>
        <w:t>（２）漁業種類別漁獲金額</w:t>
      </w:r>
    </w:p>
    <w:p>
      <w:pPr>
        <w:pStyle w:val="BodyText"/>
        <w:spacing w:line="290" w:lineRule="auto" w:before="67"/>
        <w:ind w:left="521" w:right="277" w:firstLine="240"/>
        <w:jc w:val="both"/>
      </w:pPr>
      <w:r>
        <w:rPr>
          <w:spacing w:val="-3"/>
        </w:rPr>
        <w:t>主な漁業種類別の漁獲金額及び構成比をみると、「養殖業」が </w:t>
      </w:r>
      <w:r>
        <w:rPr/>
        <w:t>248</w:t>
      </w:r>
      <w:r>
        <w:rPr>
          <w:spacing w:val="-22"/>
        </w:rPr>
        <w:t> 億 </w:t>
      </w:r>
      <w:r>
        <w:rPr>
          <w:spacing w:val="-5"/>
        </w:rPr>
        <w:t>201 </w:t>
      </w:r>
      <w:r>
        <w:rPr>
          <w:spacing w:val="-8"/>
        </w:rPr>
        <w:t>万円</w:t>
      </w:r>
      <w:r>
        <w:rPr/>
        <w:t>（</w:t>
      </w:r>
      <w:r>
        <w:rPr>
          <w:spacing w:val="-2"/>
        </w:rPr>
        <w:t>構成比 </w:t>
      </w:r>
      <w:r>
        <w:rPr>
          <w:w w:val="102"/>
        </w:rPr>
        <w:t>39.0</w:t>
      </w:r>
      <w:r>
        <w:rPr/>
        <w:t>％</w:t>
      </w:r>
      <w:r>
        <w:rPr>
          <w:spacing w:val="-17"/>
        </w:rPr>
        <w:t>）</w:t>
      </w:r>
      <w:r>
        <w:rPr>
          <w:spacing w:val="-6"/>
        </w:rPr>
        <w:t>で最も多く、次いで「いか釣漁業」</w:t>
      </w:r>
      <w:r>
        <w:rPr>
          <w:w w:val="89"/>
        </w:rPr>
        <w:t>102</w:t>
      </w:r>
      <w:r>
        <w:rPr>
          <w:spacing w:val="-5"/>
        </w:rPr>
        <w:t> 億 </w:t>
      </w:r>
      <w:r>
        <w:rPr>
          <w:w w:val="89"/>
        </w:rPr>
        <w:t>8</w:t>
      </w:r>
      <w:r>
        <w:rPr>
          <w:w w:val="179"/>
        </w:rPr>
        <w:t>,</w:t>
      </w:r>
      <w:r>
        <w:rPr>
          <w:w w:val="89"/>
        </w:rPr>
        <w:t>569</w:t>
      </w:r>
      <w:r>
        <w:rPr>
          <w:spacing w:val="-7"/>
        </w:rPr>
        <w:t> 万円</w:t>
      </w:r>
    </w:p>
    <w:p>
      <w:pPr>
        <w:pStyle w:val="BodyText"/>
        <w:spacing w:line="321" w:lineRule="exact"/>
        <w:ind w:left="521"/>
      </w:pPr>
      <w:r>
        <w:rPr/>
        <w:t>（</w:t>
      </w:r>
      <w:r>
        <w:rPr>
          <w:w w:val="102"/>
        </w:rPr>
        <w:t>16.2</w:t>
      </w:r>
      <w:r>
        <w:rPr/>
        <w:t>％</w:t>
      </w:r>
      <w:r>
        <w:rPr>
          <w:spacing w:val="-120"/>
        </w:rPr>
        <w:t>）</w:t>
      </w:r>
      <w:r>
        <w:rPr>
          <w:spacing w:val="-16"/>
        </w:rPr>
        <w:t>、「まき網漁業」</w:t>
      </w:r>
      <w:r>
        <w:rPr>
          <w:w w:val="89"/>
        </w:rPr>
        <w:t>67</w:t>
      </w:r>
      <w:r>
        <w:rPr>
          <w:spacing w:val="-5"/>
        </w:rPr>
        <w:t> 億 </w:t>
      </w:r>
      <w:r>
        <w:rPr>
          <w:w w:val="89"/>
        </w:rPr>
        <w:t>4</w:t>
      </w:r>
      <w:r>
        <w:rPr>
          <w:w w:val="179"/>
        </w:rPr>
        <w:t>,</w:t>
      </w:r>
      <w:r>
        <w:rPr>
          <w:w w:val="89"/>
        </w:rPr>
        <w:t>202</w:t>
      </w:r>
      <w:r>
        <w:rPr>
          <w:spacing w:val="-3"/>
        </w:rPr>
        <w:t> 万円</w:t>
      </w:r>
      <w:r>
        <w:rPr/>
        <w:t>（</w:t>
      </w:r>
      <w:r>
        <w:rPr>
          <w:w w:val="102"/>
        </w:rPr>
        <w:t>10.6</w:t>
      </w:r>
      <w:r>
        <w:rPr/>
        <w:t>％）となっている。</w:t>
      </w:r>
    </w:p>
    <w:p>
      <w:pPr>
        <w:pStyle w:val="BodyText"/>
        <w:spacing w:line="290" w:lineRule="auto" w:before="69"/>
        <w:ind w:left="521" w:right="275" w:firstLine="240"/>
        <w:jc w:val="both"/>
      </w:pPr>
      <w:r>
        <w:rPr>
          <w:spacing w:val="-8"/>
        </w:rPr>
        <w:t>これを前年と比較すると、漁獲金額が増加した主な漁業種類及び増加金額</w:t>
      </w:r>
      <w:r>
        <w:rPr>
          <w:spacing w:val="-18"/>
        </w:rPr>
        <w:t>は、「養殖業」</w:t>
      </w:r>
      <w:r>
        <w:rPr>
          <w:w w:val="89"/>
        </w:rPr>
        <w:t>83</w:t>
      </w:r>
      <w:r>
        <w:rPr>
          <w:spacing w:val="-14"/>
        </w:rPr>
        <w:t>  億  </w:t>
      </w:r>
      <w:r>
        <w:rPr>
          <w:w w:val="89"/>
        </w:rPr>
        <w:t>6</w:t>
      </w:r>
      <w:r>
        <w:rPr>
          <w:w w:val="179"/>
        </w:rPr>
        <w:t>,</w:t>
      </w:r>
      <w:r>
        <w:rPr>
          <w:w w:val="89"/>
        </w:rPr>
        <w:t>376</w:t>
      </w:r>
      <w:r>
        <w:rPr>
          <w:spacing w:val="-9"/>
        </w:rPr>
        <w:t>  万円</w:t>
      </w:r>
      <w:r>
        <w:rPr/>
        <w:t>（</w:t>
      </w:r>
      <w:r>
        <w:rPr>
          <w:spacing w:val="-5"/>
        </w:rPr>
        <w:t>対前年増加率  </w:t>
      </w:r>
      <w:r>
        <w:rPr>
          <w:w w:val="89"/>
        </w:rPr>
        <w:t>50</w:t>
      </w:r>
      <w:r>
        <w:rPr>
          <w:w w:val="119"/>
        </w:rPr>
        <w:t>.9</w:t>
      </w:r>
      <w:r>
        <w:rPr/>
        <w:t>％</w:t>
      </w:r>
      <w:r>
        <w:rPr>
          <w:spacing w:val="-120"/>
        </w:rPr>
        <w:t>）</w:t>
      </w:r>
      <w:r>
        <w:rPr>
          <w:spacing w:val="-16"/>
        </w:rPr>
        <w:t>、「いか釣漁業」</w:t>
      </w:r>
      <w:r>
        <w:rPr>
          <w:spacing w:val="-7"/>
          <w:w w:val="89"/>
        </w:rPr>
        <w:t>14</w:t>
      </w:r>
      <w:r>
        <w:rPr>
          <w:spacing w:val="-4"/>
        </w:rPr>
        <w:t>億 </w:t>
      </w:r>
      <w:r>
        <w:rPr>
          <w:w w:val="89"/>
        </w:rPr>
        <w:t>9</w:t>
      </w:r>
      <w:r>
        <w:rPr>
          <w:w w:val="179"/>
        </w:rPr>
        <w:t>,</w:t>
      </w:r>
      <w:r>
        <w:rPr>
          <w:w w:val="89"/>
        </w:rPr>
        <w:t>564</w:t>
      </w:r>
      <w:r>
        <w:rPr>
          <w:spacing w:val="-4"/>
        </w:rPr>
        <w:t> 万円</w:t>
      </w:r>
      <w:r>
        <w:rPr/>
        <w:t>（</w:t>
      </w:r>
      <w:r>
        <w:rPr>
          <w:w w:val="107"/>
        </w:rPr>
        <w:t>17.</w:t>
      </w:r>
      <w:r>
        <w:rPr>
          <w:w w:val="89"/>
        </w:rPr>
        <w:t>0</w:t>
      </w:r>
      <w:r>
        <w:rPr/>
        <w:t>％</w:t>
      </w:r>
      <w:r>
        <w:rPr>
          <w:spacing w:val="-5"/>
        </w:rPr>
        <w:t>）</w:t>
      </w:r>
      <w:r>
        <w:rPr>
          <w:spacing w:val="-1"/>
        </w:rPr>
        <w:t>「沖合底曳網漁業」</w:t>
      </w:r>
      <w:r>
        <w:rPr>
          <w:w w:val="89"/>
        </w:rPr>
        <w:t>7</w:t>
      </w:r>
      <w:r>
        <w:rPr>
          <w:spacing w:val="-5"/>
        </w:rPr>
        <w:t> 億 </w:t>
      </w:r>
      <w:r>
        <w:rPr>
          <w:w w:val="89"/>
        </w:rPr>
        <w:t>6</w:t>
      </w:r>
      <w:r>
        <w:rPr>
          <w:w w:val="179"/>
        </w:rPr>
        <w:t>,</w:t>
      </w:r>
      <w:r>
        <w:rPr>
          <w:w w:val="89"/>
        </w:rPr>
        <w:t>117</w:t>
      </w:r>
      <w:r>
        <w:rPr>
          <w:spacing w:val="-4"/>
        </w:rPr>
        <w:t> 万円</w:t>
      </w:r>
      <w:r>
        <w:rPr/>
        <w:t>（</w:t>
      </w:r>
      <w:r>
        <w:rPr>
          <w:w w:val="102"/>
        </w:rPr>
        <w:t>23.3</w:t>
      </w:r>
      <w:r>
        <w:rPr/>
        <w:t>％</w:t>
      </w:r>
      <w:r>
        <w:rPr>
          <w:spacing w:val="-3"/>
        </w:rPr>
        <w:t>）</w:t>
      </w:r>
      <w:r>
        <w:rPr>
          <w:spacing w:val="-6"/>
        </w:rPr>
        <w:t>など</w:t>
      </w:r>
      <w:r>
        <w:rPr/>
        <w:t>となっている。</w:t>
      </w:r>
    </w:p>
    <w:p>
      <w:pPr>
        <w:pStyle w:val="BodyText"/>
        <w:spacing w:line="290" w:lineRule="auto"/>
        <w:ind w:left="521" w:right="155" w:firstLine="240"/>
      </w:pPr>
      <w:r>
        <w:rPr/>
        <w:t>一方、漁獲金額が減少した主な漁業種類及び減少金額は、「採藻漁業」7 </w:t>
      </w:r>
      <w:r>
        <w:rPr>
          <w:spacing w:val="-10"/>
        </w:rPr>
        <w:t>億 </w:t>
      </w:r>
      <w:r>
        <w:rPr>
          <w:w w:val="99"/>
        </w:rPr>
        <w:t>5,271</w:t>
      </w:r>
      <w:r>
        <w:rPr>
          <w:spacing w:val="-47"/>
        </w:rPr>
        <w:t> 万円</w:t>
      </w:r>
      <w:r>
        <w:rPr/>
        <w:t>（</w:t>
      </w:r>
      <w:r>
        <w:rPr>
          <w:spacing w:val="-3"/>
        </w:rPr>
        <w:t>対前年減少率 </w:t>
      </w:r>
      <w:r>
        <w:rPr>
          <w:w w:val="102"/>
        </w:rPr>
        <w:t>67.0</w:t>
      </w:r>
      <w:r>
        <w:rPr/>
        <w:t>％</w:t>
      </w:r>
      <w:r>
        <w:rPr>
          <w:spacing w:val="-120"/>
        </w:rPr>
        <w:t>）</w:t>
      </w:r>
      <w:r>
        <w:rPr>
          <w:spacing w:val="-46"/>
        </w:rPr>
        <w:t>、「一本釣漁業」</w:t>
      </w:r>
      <w:r>
        <w:rPr>
          <w:w w:val="89"/>
        </w:rPr>
        <w:t>4</w:t>
      </w:r>
      <w:r>
        <w:rPr>
          <w:spacing w:val="-13"/>
        </w:rPr>
        <w:t> 億 </w:t>
      </w:r>
      <w:r>
        <w:rPr>
          <w:w w:val="89"/>
        </w:rPr>
        <w:t>5</w:t>
      </w:r>
      <w:r>
        <w:rPr>
          <w:w w:val="179"/>
        </w:rPr>
        <w:t>,</w:t>
      </w:r>
      <w:r>
        <w:rPr>
          <w:w w:val="89"/>
        </w:rPr>
        <w:t>694</w:t>
      </w:r>
      <w:r>
        <w:rPr>
          <w:spacing w:val="-48"/>
        </w:rPr>
        <w:t> 万円</w:t>
      </w:r>
      <w:r>
        <w:rPr/>
        <w:t>（</w:t>
      </w:r>
      <w:r>
        <w:rPr>
          <w:w w:val="102"/>
        </w:rPr>
        <w:t>19.9</w:t>
      </w:r>
      <w:r>
        <w:rPr/>
        <w:t>％</w:t>
      </w:r>
      <w:r>
        <w:rPr>
          <w:spacing w:val="-120"/>
        </w:rPr>
        <w:t>）</w:t>
      </w:r>
      <w:r>
        <w:rPr>
          <w:spacing w:val="-13"/>
        </w:rPr>
        <w:t>、</w:t>
      </w:r>
    </w:p>
    <w:p>
      <w:pPr>
        <w:pStyle w:val="BodyText"/>
        <w:spacing w:line="321" w:lineRule="exact"/>
        <w:ind w:left="521"/>
      </w:pPr>
      <w:r>
        <w:rPr>
          <w:w w:val="105"/>
        </w:rPr>
        <w:t>「大型定置網漁業」9,101</w:t>
      </w:r>
      <w:r>
        <w:rPr>
          <w:spacing w:val="-14"/>
          <w:w w:val="105"/>
        </w:rPr>
        <w:t> 万円</w:t>
      </w:r>
      <w:r>
        <w:rPr>
          <w:w w:val="105"/>
        </w:rPr>
        <w:t>（8.0％）などとなっている（</w:t>
      </w:r>
      <w:r>
        <w:rPr>
          <w:spacing w:val="-20"/>
          <w:w w:val="105"/>
        </w:rPr>
        <w:t>第 </w:t>
      </w:r>
      <w:r>
        <w:rPr>
          <w:w w:val="105"/>
        </w:rPr>
        <w:t>10</w:t>
      </w:r>
      <w:r>
        <w:rPr>
          <w:spacing w:val="-20"/>
          <w:w w:val="105"/>
        </w:rPr>
        <w:t> 表</w:t>
      </w:r>
      <w:r>
        <w:rPr>
          <w:spacing w:val="-120"/>
          <w:w w:val="105"/>
        </w:rPr>
        <w:t>）</w:t>
      </w:r>
      <w:r>
        <w:rPr>
          <w:w w:val="105"/>
        </w:rPr>
        <w:t>。</w:t>
      </w:r>
    </w:p>
    <w:p>
      <w:pPr>
        <w:spacing w:after="0" w:line="321" w:lineRule="exact"/>
        <w:sectPr>
          <w:pgSz w:w="11910" w:h="16840"/>
          <w:pgMar w:header="0" w:footer="509" w:top="1360" w:bottom="700" w:left="1600" w:right="1420"/>
        </w:sectPr>
      </w:pPr>
    </w:p>
    <w:p>
      <w:pPr>
        <w:pStyle w:val="Heading2"/>
      </w:pPr>
      <w:r>
        <w:rPr/>
        <w:t>５．市町村別漁獲数量及び漁獲金額</w:t>
      </w:r>
    </w:p>
    <w:p>
      <w:pPr>
        <w:pStyle w:val="BodyText"/>
        <w:spacing w:before="83"/>
        <w:ind w:left="102"/>
      </w:pPr>
      <w:r>
        <w:rPr/>
        <w:t>（１）市町村別漁獲数量</w:t>
      </w:r>
    </w:p>
    <w:p>
      <w:pPr>
        <w:pStyle w:val="BodyText"/>
        <w:spacing w:line="290" w:lineRule="auto" w:before="68"/>
        <w:ind w:left="521" w:right="155" w:firstLine="240"/>
      </w:pPr>
      <w:r>
        <w:rPr/>
        <w:t>市町村別漁獲数量の構成比をみると、八戸市が 98,785 トンで最も多く全体の 39.6％を占め、次いで平内町 24.6％、青森市 7.8％、外ヶ浜町 6.0％、むつ市 5.5％の順となっている。</w:t>
      </w:r>
    </w:p>
    <w:p>
      <w:pPr>
        <w:pStyle w:val="BodyText"/>
        <w:spacing w:line="321" w:lineRule="exact"/>
        <w:ind w:left="761"/>
      </w:pPr>
      <w:r>
        <w:rPr/>
        <w:t>これを前年と比較してみると、漁獲数量が増加したのは、平内町  11,314</w:t>
      </w:r>
    </w:p>
    <w:p>
      <w:pPr>
        <w:pStyle w:val="BodyText"/>
        <w:spacing w:before="69"/>
        <w:ind w:left="521"/>
      </w:pPr>
      <w:r>
        <w:rPr>
          <w:spacing w:val="-10"/>
        </w:rPr>
        <w:t>トン</w:t>
      </w:r>
      <w:r>
        <w:rPr/>
        <w:t>（</w:t>
      </w:r>
      <w:r>
        <w:rPr>
          <w:spacing w:val="-1"/>
        </w:rPr>
        <w:t>対前年増加率 </w:t>
      </w:r>
      <w:r>
        <w:rPr>
          <w:w w:val="89"/>
        </w:rPr>
        <w:t>22</w:t>
      </w:r>
      <w:r>
        <w:rPr>
          <w:w w:val="179"/>
        </w:rPr>
        <w:t>.</w:t>
      </w:r>
      <w:r>
        <w:rPr>
          <w:w w:val="89"/>
        </w:rPr>
        <w:t>6</w:t>
      </w:r>
      <w:r>
        <w:rPr/>
        <w:t>％</w:t>
      </w:r>
      <w:r>
        <w:rPr>
          <w:spacing w:val="-120"/>
        </w:rPr>
        <w:t>）</w:t>
      </w:r>
      <w:r>
        <w:rPr>
          <w:spacing w:val="-6"/>
        </w:rPr>
        <w:t>、外ヶ浜町 </w:t>
      </w:r>
      <w:r>
        <w:rPr>
          <w:w w:val="99"/>
        </w:rPr>
        <w:t>2,924</w:t>
      </w:r>
      <w:r>
        <w:rPr>
          <w:spacing w:val="-10"/>
        </w:rPr>
        <w:t> トン</w:t>
      </w:r>
      <w:r>
        <w:rPr/>
        <w:t>（</w:t>
      </w:r>
      <w:r>
        <w:rPr>
          <w:w w:val="102"/>
        </w:rPr>
        <w:t>24.5</w:t>
      </w:r>
      <w:r>
        <w:rPr/>
        <w:t>％</w:t>
      </w:r>
      <w:r>
        <w:rPr>
          <w:spacing w:val="-120"/>
        </w:rPr>
        <w:t>）</w:t>
      </w:r>
      <w:r>
        <w:rPr>
          <w:spacing w:val="-7"/>
        </w:rPr>
        <w:t>、青森市 </w:t>
      </w:r>
      <w:r>
        <w:rPr>
          <w:w w:val="99"/>
        </w:rPr>
        <w:t>1,981</w:t>
      </w:r>
    </w:p>
    <w:p>
      <w:pPr>
        <w:pStyle w:val="BodyText"/>
        <w:spacing w:before="68"/>
        <w:ind w:left="521"/>
      </w:pPr>
      <w:r>
        <w:rPr/>
        <w:t>トン（</w:t>
      </w:r>
      <w:r>
        <w:rPr>
          <w:w w:val="102"/>
        </w:rPr>
        <w:t>11.3</w:t>
      </w:r>
      <w:r>
        <w:rPr/>
        <w:t>％</w:t>
      </w:r>
      <w:r>
        <w:rPr>
          <w:spacing w:val="-120"/>
        </w:rPr>
        <w:t>）</w:t>
      </w:r>
      <w:r>
        <w:rPr>
          <w:spacing w:val="-2"/>
        </w:rPr>
        <w:t>、横浜町 </w:t>
      </w:r>
      <w:r>
        <w:rPr>
          <w:w w:val="99"/>
        </w:rPr>
        <w:t>1,753</w:t>
      </w:r>
      <w:r>
        <w:rPr>
          <w:spacing w:val="-3"/>
        </w:rPr>
        <w:t> トン</w:t>
      </w:r>
      <w:r>
        <w:rPr/>
        <w:t>（</w:t>
      </w:r>
      <w:r>
        <w:rPr>
          <w:w w:val="102"/>
        </w:rPr>
        <w:t>25.1</w:t>
      </w:r>
      <w:r>
        <w:rPr/>
        <w:t>％）</w:t>
      </w:r>
      <w:r>
        <w:rPr>
          <w:spacing w:val="-3"/>
        </w:rPr>
        <w:t>ほか </w:t>
      </w:r>
      <w:r>
        <w:rPr>
          <w:w w:val="89"/>
        </w:rPr>
        <w:t>7</w:t>
      </w:r>
      <w:r>
        <w:rPr>
          <w:spacing w:val="-3"/>
        </w:rPr>
        <w:t> 市町村となっている。</w:t>
      </w:r>
    </w:p>
    <w:p>
      <w:pPr>
        <w:pStyle w:val="BodyText"/>
        <w:spacing w:before="67"/>
        <w:ind w:left="761"/>
      </w:pPr>
      <w:r>
        <w:rPr/>
        <w:t>一方、漁獲数量が減少した市町村は、八戸市 12,634</w:t>
      </w:r>
      <w:r>
        <w:rPr>
          <w:spacing w:val="2"/>
        </w:rPr>
        <w:t> トン</w:t>
      </w:r>
      <w:r>
        <w:rPr/>
        <w:t>（対前年減少率</w:t>
      </w:r>
    </w:p>
    <w:p>
      <w:pPr>
        <w:pStyle w:val="BodyText"/>
        <w:spacing w:before="67"/>
        <w:ind w:left="521"/>
      </w:pPr>
      <w:r>
        <w:rPr>
          <w:w w:val="102"/>
        </w:rPr>
        <w:t>11.3</w:t>
      </w:r>
      <w:r>
        <w:rPr/>
        <w:t>％</w:t>
      </w:r>
      <w:r>
        <w:rPr>
          <w:spacing w:val="-120"/>
        </w:rPr>
        <w:t>）</w:t>
      </w:r>
      <w:r>
        <w:rPr>
          <w:spacing w:val="1"/>
        </w:rPr>
        <w:t>、東通村 </w:t>
      </w:r>
      <w:r>
        <w:rPr>
          <w:w w:val="99"/>
        </w:rPr>
        <w:t>4,432</w:t>
      </w:r>
      <w:r>
        <w:rPr>
          <w:spacing w:val="1"/>
        </w:rPr>
        <w:t> トン</w:t>
      </w:r>
      <w:r>
        <w:rPr/>
        <w:t>（</w:t>
      </w:r>
      <w:r>
        <w:rPr>
          <w:w w:val="102"/>
        </w:rPr>
        <w:t>51.3</w:t>
      </w:r>
      <w:r>
        <w:rPr/>
        <w:t>％</w:t>
      </w:r>
      <w:r>
        <w:rPr>
          <w:spacing w:val="-120"/>
        </w:rPr>
        <w:t>）</w:t>
      </w:r>
      <w:r>
        <w:rPr>
          <w:spacing w:val="1"/>
        </w:rPr>
        <w:t>、大間町 </w:t>
      </w:r>
      <w:r>
        <w:rPr>
          <w:w w:val="102"/>
        </w:rPr>
        <w:t>1,95</w:t>
      </w:r>
      <w:r>
        <w:rPr>
          <w:w w:val="89"/>
        </w:rPr>
        <w:t>3</w:t>
      </w:r>
      <w:r>
        <w:rPr>
          <w:spacing w:val="1"/>
        </w:rPr>
        <w:t> トン</w:t>
      </w:r>
      <w:r>
        <w:rPr/>
        <w:t>（</w:t>
      </w:r>
      <w:r>
        <w:rPr>
          <w:w w:val="102"/>
        </w:rPr>
        <w:t>56.</w:t>
      </w:r>
      <w:r>
        <w:rPr>
          <w:spacing w:val="-2"/>
          <w:w w:val="102"/>
        </w:rPr>
        <w:t>6</w:t>
      </w:r>
      <w:r>
        <w:rPr/>
        <w:t>％</w:t>
      </w:r>
      <w:r>
        <w:rPr>
          <w:spacing w:val="-120"/>
        </w:rPr>
        <w:t>）</w:t>
      </w:r>
      <w:r>
        <w:rPr/>
        <w:t>、風間</w:t>
      </w:r>
    </w:p>
    <w:p>
      <w:pPr>
        <w:pStyle w:val="BodyText"/>
        <w:spacing w:before="68"/>
        <w:ind w:left="521"/>
      </w:pPr>
      <w:r>
        <w:rPr>
          <w:spacing w:val="-4"/>
        </w:rPr>
        <w:t>浦村 </w:t>
      </w:r>
      <w:r>
        <w:rPr/>
        <w:t>810</w:t>
      </w:r>
      <w:r>
        <w:rPr>
          <w:spacing w:val="-4"/>
        </w:rPr>
        <w:t> トン</w:t>
      </w:r>
      <w:r>
        <w:rPr/>
        <w:t>（55.5％）</w:t>
      </w:r>
      <w:r>
        <w:rPr>
          <w:spacing w:val="-4"/>
        </w:rPr>
        <w:t>ほか </w:t>
      </w:r>
      <w:r>
        <w:rPr/>
        <w:t>7</w:t>
      </w:r>
      <w:r>
        <w:rPr>
          <w:spacing w:val="-3"/>
        </w:rPr>
        <w:t> 市町村となっている</w:t>
      </w:r>
      <w:r>
        <w:rPr/>
        <w:t>（</w:t>
      </w:r>
      <w:r>
        <w:rPr>
          <w:spacing w:val="-6"/>
        </w:rPr>
        <w:t>図 </w:t>
      </w:r>
      <w:r>
        <w:rPr/>
        <w:t>8</w:t>
      </w:r>
      <w:r>
        <w:rPr>
          <w:spacing w:val="-4"/>
        </w:rPr>
        <w:t>、第 </w:t>
      </w:r>
      <w:r>
        <w:rPr/>
        <w:t>11</w:t>
      </w:r>
      <w:r>
        <w:rPr>
          <w:spacing w:val="-6"/>
        </w:rPr>
        <w:t> 表</w:t>
      </w:r>
      <w:r>
        <w:rPr>
          <w:spacing w:val="-120"/>
        </w:rPr>
        <w:t>）</w:t>
      </w:r>
      <w:r>
        <w:rPr/>
        <w:t>。</w:t>
      </w:r>
    </w:p>
    <w:p>
      <w:pPr>
        <w:pStyle w:val="BodyText"/>
        <w:spacing w:before="12"/>
        <w:rPr>
          <w:sz w:val="31"/>
        </w:rPr>
      </w:pPr>
    </w:p>
    <w:p>
      <w:pPr>
        <w:pStyle w:val="BodyText"/>
        <w:ind w:left="102"/>
      </w:pPr>
      <w:r>
        <w:rPr/>
        <w:t>（２）市町村別漁獲金額</w:t>
      </w:r>
    </w:p>
    <w:p>
      <w:pPr>
        <w:pStyle w:val="BodyText"/>
        <w:spacing w:line="290" w:lineRule="auto" w:before="67"/>
        <w:ind w:left="521" w:right="277" w:firstLine="240"/>
        <w:jc w:val="both"/>
      </w:pPr>
      <w:r>
        <w:rPr>
          <w:spacing w:val="-6"/>
        </w:rPr>
        <w:t>市町村別漁獲金額の構成比をみると、八戸市が </w:t>
      </w:r>
      <w:r>
        <w:rPr>
          <w:w w:val="89"/>
        </w:rPr>
        <w:t>215</w:t>
      </w:r>
      <w:r>
        <w:rPr>
          <w:spacing w:val="-5"/>
        </w:rPr>
        <w:t> 億 </w:t>
      </w:r>
      <w:r>
        <w:rPr>
          <w:w w:val="89"/>
        </w:rPr>
        <w:t>1</w:t>
      </w:r>
      <w:r>
        <w:rPr>
          <w:w w:val="179"/>
        </w:rPr>
        <w:t>,</w:t>
      </w:r>
      <w:r>
        <w:rPr>
          <w:w w:val="89"/>
        </w:rPr>
        <w:t>833</w:t>
      </w:r>
      <w:r>
        <w:rPr>
          <w:spacing w:val="-5"/>
        </w:rPr>
        <w:t> 万円で最も多</w:t>
      </w:r>
      <w:r>
        <w:rPr>
          <w:spacing w:val="-2"/>
        </w:rPr>
        <w:t>く全体の </w:t>
      </w:r>
      <w:r>
        <w:rPr>
          <w:w w:val="89"/>
        </w:rPr>
        <w:t>33</w:t>
      </w:r>
      <w:r>
        <w:rPr>
          <w:w w:val="179"/>
        </w:rPr>
        <w:t>.</w:t>
      </w:r>
      <w:r>
        <w:rPr>
          <w:w w:val="89"/>
        </w:rPr>
        <w:t>9</w:t>
      </w:r>
      <w:r>
        <w:rPr>
          <w:spacing w:val="-12"/>
        </w:rPr>
        <w:t>％を占め、次いで平内町 </w:t>
      </w:r>
      <w:r>
        <w:rPr>
          <w:w w:val="89"/>
        </w:rPr>
        <w:t>20</w:t>
      </w:r>
      <w:r>
        <w:rPr>
          <w:w w:val="179"/>
        </w:rPr>
        <w:t>.</w:t>
      </w:r>
      <w:r>
        <w:rPr>
          <w:w w:val="89"/>
        </w:rPr>
        <w:t>8</w:t>
      </w:r>
      <w:r>
        <w:rPr>
          <w:spacing w:val="-20"/>
        </w:rPr>
        <w:t>％、むつ市 </w:t>
      </w:r>
      <w:r>
        <w:rPr>
          <w:color w:val="FF0000"/>
          <w:w w:val="107"/>
        </w:rPr>
        <w:t>8.2</w:t>
      </w:r>
      <w:r>
        <w:rPr>
          <w:spacing w:val="-20"/>
        </w:rPr>
        <w:t>％、青森市 </w:t>
      </w:r>
      <w:r>
        <w:rPr>
          <w:w w:val="89"/>
        </w:rPr>
        <w:t>5</w:t>
      </w:r>
      <w:r>
        <w:rPr>
          <w:w w:val="119"/>
        </w:rPr>
        <w:t>.3</w:t>
      </w:r>
      <w:r>
        <w:rPr>
          <w:spacing w:val="-7"/>
        </w:rPr>
        <w:t>％、</w:t>
      </w:r>
      <w:r>
        <w:rPr>
          <w:spacing w:val="-2"/>
        </w:rPr>
        <w:t>外ヶ浜町 </w:t>
      </w:r>
      <w:r>
        <w:rPr>
          <w:w w:val="89"/>
        </w:rPr>
        <w:t>5</w:t>
      </w:r>
      <w:r>
        <w:rPr>
          <w:w w:val="179"/>
        </w:rPr>
        <w:t>.</w:t>
      </w:r>
      <w:r>
        <w:rPr>
          <w:w w:val="89"/>
        </w:rPr>
        <w:t>2</w:t>
      </w:r>
      <w:r>
        <w:rPr/>
        <w:t>％の順となっている。</w:t>
      </w:r>
    </w:p>
    <w:p>
      <w:pPr>
        <w:pStyle w:val="BodyText"/>
        <w:spacing w:before="1"/>
        <w:ind w:left="761"/>
      </w:pPr>
      <w:r>
        <w:rPr>
          <w:spacing w:val="2"/>
        </w:rPr>
        <w:t>これを前年と比較してみると、漁獲金額が増加した市町村は、平内町 </w:t>
      </w:r>
      <w:r>
        <w:rPr/>
        <w:t>42</w:t>
      </w:r>
    </w:p>
    <w:p>
      <w:pPr>
        <w:pStyle w:val="BodyText"/>
        <w:spacing w:before="68"/>
        <w:ind w:left="521"/>
      </w:pPr>
      <w:r>
        <w:rPr>
          <w:spacing w:val="3"/>
        </w:rPr>
        <w:t>億 </w:t>
      </w:r>
      <w:r>
        <w:rPr>
          <w:w w:val="99"/>
        </w:rPr>
        <w:t>5,240</w:t>
      </w:r>
      <w:r>
        <w:rPr>
          <w:spacing w:val="2"/>
        </w:rPr>
        <w:t> 万円</w:t>
      </w:r>
      <w:r>
        <w:rPr/>
        <w:t>（</w:t>
      </w:r>
      <w:r>
        <w:rPr>
          <w:spacing w:val="1"/>
        </w:rPr>
        <w:t>対前年増加率 </w:t>
      </w:r>
      <w:r>
        <w:rPr>
          <w:w w:val="89"/>
        </w:rPr>
        <w:t>47</w:t>
      </w:r>
      <w:r>
        <w:rPr>
          <w:w w:val="179"/>
        </w:rPr>
        <w:t>.</w:t>
      </w:r>
      <w:r>
        <w:rPr>
          <w:w w:val="89"/>
        </w:rPr>
        <w:t>3</w:t>
      </w:r>
      <w:r>
        <w:rPr/>
        <w:t>％</w:t>
      </w:r>
      <w:r>
        <w:rPr>
          <w:spacing w:val="-120"/>
        </w:rPr>
        <w:t>）</w:t>
      </w:r>
      <w:r>
        <w:rPr>
          <w:spacing w:val="1"/>
        </w:rPr>
        <w:t>、八戸市 </w:t>
      </w:r>
      <w:r>
        <w:rPr>
          <w:w w:val="89"/>
        </w:rPr>
        <w:t>37</w:t>
      </w:r>
      <w:r>
        <w:rPr>
          <w:spacing w:val="4"/>
        </w:rPr>
        <w:t> 億 </w:t>
      </w:r>
      <w:r>
        <w:rPr>
          <w:w w:val="89"/>
        </w:rPr>
        <w:t>1</w:t>
      </w:r>
      <w:r>
        <w:rPr>
          <w:w w:val="179"/>
        </w:rPr>
        <w:t>,</w:t>
      </w:r>
      <w:r>
        <w:rPr>
          <w:w w:val="89"/>
        </w:rPr>
        <w:t>474</w:t>
      </w:r>
      <w:r>
        <w:rPr>
          <w:spacing w:val="2"/>
        </w:rPr>
        <w:t> 万円</w:t>
      </w:r>
      <w:r>
        <w:rPr>
          <w:spacing w:val="3"/>
        </w:rPr>
        <w:t>（</w:t>
      </w:r>
      <w:r>
        <w:rPr>
          <w:w w:val="102"/>
        </w:rPr>
        <w:t>20.9</w:t>
      </w:r>
      <w:r>
        <w:rPr/>
        <w:t>％</w:t>
      </w:r>
      <w:r>
        <w:rPr>
          <w:spacing w:val="-120"/>
        </w:rPr>
        <w:t>）、</w:t>
      </w:r>
    </w:p>
    <w:p>
      <w:pPr>
        <w:pStyle w:val="BodyText"/>
        <w:spacing w:before="67"/>
        <w:ind w:left="521"/>
      </w:pPr>
      <w:r>
        <w:rPr>
          <w:spacing w:val="-2"/>
        </w:rPr>
        <w:t>横浜町 </w:t>
      </w:r>
      <w:r>
        <w:rPr>
          <w:w w:val="89"/>
        </w:rPr>
        <w:t>12</w:t>
      </w:r>
      <w:r>
        <w:rPr>
          <w:spacing w:val="-5"/>
        </w:rPr>
        <w:t> 億 </w:t>
      </w:r>
      <w:r>
        <w:rPr>
          <w:w w:val="89"/>
        </w:rPr>
        <w:t>9</w:t>
      </w:r>
      <w:r>
        <w:rPr>
          <w:w w:val="179"/>
        </w:rPr>
        <w:t>,</w:t>
      </w:r>
      <w:r>
        <w:rPr>
          <w:w w:val="89"/>
        </w:rPr>
        <w:t>026</w:t>
      </w:r>
      <w:r>
        <w:rPr>
          <w:spacing w:val="-10"/>
        </w:rPr>
        <w:t> 万円</w:t>
      </w:r>
      <w:r>
        <w:rPr/>
        <w:t>（</w:t>
      </w:r>
      <w:r>
        <w:rPr>
          <w:w w:val="102"/>
        </w:rPr>
        <w:t>70.7</w:t>
      </w:r>
      <w:r>
        <w:rPr/>
        <w:t>％</w:t>
      </w:r>
      <w:r>
        <w:rPr>
          <w:spacing w:val="-120"/>
        </w:rPr>
        <w:t>）</w:t>
      </w:r>
      <w:r>
        <w:rPr>
          <w:spacing w:val="-6"/>
        </w:rPr>
        <w:t>、外ヶ浜町 </w:t>
      </w:r>
      <w:r>
        <w:rPr>
          <w:w w:val="89"/>
        </w:rPr>
        <w:t>8</w:t>
      </w:r>
      <w:r>
        <w:rPr>
          <w:spacing w:val="-5"/>
        </w:rPr>
        <w:t> 億 </w:t>
      </w:r>
      <w:r>
        <w:rPr>
          <w:w w:val="89"/>
        </w:rPr>
        <w:t>4</w:t>
      </w:r>
      <w:r>
        <w:rPr>
          <w:w w:val="179"/>
        </w:rPr>
        <w:t>,</w:t>
      </w:r>
      <w:r>
        <w:rPr>
          <w:w w:val="89"/>
        </w:rPr>
        <w:t>680</w:t>
      </w:r>
      <w:r>
        <w:rPr>
          <w:spacing w:val="-10"/>
        </w:rPr>
        <w:t> 万円</w:t>
      </w:r>
      <w:r>
        <w:rPr/>
        <w:t>（</w:t>
      </w:r>
      <w:r>
        <w:rPr>
          <w:w w:val="102"/>
        </w:rPr>
        <w:t>34.1</w:t>
      </w:r>
      <w:r>
        <w:rPr/>
        <w:t>％</w:t>
      </w:r>
      <w:r>
        <w:rPr>
          <w:spacing w:val="-20"/>
        </w:rPr>
        <w:t>）</w:t>
      </w:r>
      <w:r>
        <w:rPr/>
        <w:t>ほか</w:t>
      </w:r>
    </w:p>
    <w:p>
      <w:pPr>
        <w:pStyle w:val="BodyText"/>
        <w:spacing w:before="67"/>
        <w:ind w:left="521"/>
      </w:pPr>
      <w:r>
        <w:rPr/>
        <w:t>8 市町村となっている。</w:t>
      </w:r>
    </w:p>
    <w:p>
      <w:pPr>
        <w:pStyle w:val="BodyText"/>
        <w:spacing w:before="68"/>
        <w:ind w:left="761"/>
      </w:pPr>
      <w:r>
        <w:rPr>
          <w:spacing w:val="-7"/>
        </w:rPr>
        <w:t>一方、漁獲金額が減少した市町村は、東通村 </w:t>
      </w:r>
      <w:r>
        <w:rPr>
          <w:w w:val="89"/>
        </w:rPr>
        <w:t>8</w:t>
      </w:r>
      <w:r>
        <w:rPr>
          <w:spacing w:val="-5"/>
        </w:rPr>
        <w:t> 億 </w:t>
      </w:r>
      <w:r>
        <w:rPr>
          <w:w w:val="89"/>
        </w:rPr>
        <w:t>8</w:t>
      </w:r>
      <w:r>
        <w:rPr>
          <w:w w:val="179"/>
        </w:rPr>
        <w:t>,</w:t>
      </w:r>
      <w:r>
        <w:rPr>
          <w:w w:val="89"/>
        </w:rPr>
        <w:t>227</w:t>
      </w:r>
      <w:r>
        <w:rPr>
          <w:spacing w:val="-12"/>
        </w:rPr>
        <w:t> 万円</w:t>
      </w:r>
      <w:r>
        <w:rPr/>
        <w:t>（</w:t>
      </w:r>
      <w:r>
        <w:rPr>
          <w:spacing w:val="-1"/>
        </w:rPr>
        <w:t>対前年減少</w:t>
      </w:r>
    </w:p>
    <w:p>
      <w:pPr>
        <w:pStyle w:val="BodyText"/>
        <w:spacing w:before="67"/>
        <w:ind w:left="495" w:right="131"/>
        <w:jc w:val="center"/>
      </w:pPr>
      <w:r>
        <w:rPr>
          <w:spacing w:val="-5"/>
        </w:rPr>
        <w:t>率 </w:t>
      </w:r>
      <w:r>
        <w:rPr>
          <w:w w:val="89"/>
        </w:rPr>
        <w:t>27</w:t>
      </w:r>
      <w:r>
        <w:rPr>
          <w:w w:val="179"/>
        </w:rPr>
        <w:t>.</w:t>
      </w:r>
      <w:r>
        <w:rPr>
          <w:w w:val="89"/>
        </w:rPr>
        <w:t>7</w:t>
      </w:r>
      <w:r>
        <w:rPr/>
        <w:t>％</w:t>
      </w:r>
      <w:r>
        <w:rPr>
          <w:spacing w:val="-120"/>
        </w:rPr>
        <w:t>）</w:t>
      </w:r>
      <w:r>
        <w:rPr>
          <w:spacing w:val="-26"/>
        </w:rPr>
        <w:t>、大間町 </w:t>
      </w:r>
      <w:r>
        <w:rPr>
          <w:w w:val="89"/>
        </w:rPr>
        <w:t>5</w:t>
      </w:r>
      <w:r>
        <w:rPr>
          <w:spacing w:val="-6"/>
        </w:rPr>
        <w:t> 億 </w:t>
      </w:r>
      <w:r>
        <w:rPr>
          <w:w w:val="89"/>
        </w:rPr>
        <w:t>993</w:t>
      </w:r>
      <w:r>
        <w:rPr>
          <w:spacing w:val="-44"/>
        </w:rPr>
        <w:t> 万円</w:t>
      </w:r>
      <w:r>
        <w:rPr/>
        <w:t>（</w:t>
      </w:r>
      <w:r>
        <w:rPr>
          <w:w w:val="102"/>
        </w:rPr>
        <w:t>21.3</w:t>
      </w:r>
      <w:r>
        <w:rPr/>
        <w:t>％</w:t>
      </w:r>
      <w:r>
        <w:rPr>
          <w:spacing w:val="-120"/>
        </w:rPr>
        <w:t>）</w:t>
      </w:r>
      <w:r>
        <w:rPr>
          <w:spacing w:val="-22"/>
        </w:rPr>
        <w:t>、風間浦村 </w:t>
      </w:r>
      <w:r>
        <w:rPr>
          <w:w w:val="89"/>
        </w:rPr>
        <w:t>2</w:t>
      </w:r>
      <w:r>
        <w:rPr>
          <w:spacing w:val="-7"/>
        </w:rPr>
        <w:t> 億 </w:t>
      </w:r>
      <w:r>
        <w:rPr>
          <w:w w:val="89"/>
        </w:rPr>
        <w:t>6</w:t>
      </w:r>
      <w:r>
        <w:rPr>
          <w:w w:val="179"/>
        </w:rPr>
        <w:t>,</w:t>
      </w:r>
      <w:r>
        <w:rPr>
          <w:w w:val="89"/>
        </w:rPr>
        <w:t>660</w:t>
      </w:r>
      <w:r>
        <w:rPr>
          <w:spacing w:val="-43"/>
        </w:rPr>
        <w:t> 万円</w:t>
      </w:r>
      <w:r>
        <w:rPr/>
        <w:t>（</w:t>
      </w:r>
      <w:r>
        <w:rPr>
          <w:w w:val="102"/>
        </w:rPr>
        <w:t>39.5</w:t>
      </w:r>
      <w:r>
        <w:rPr/>
        <w:t>％）</w:t>
      </w:r>
    </w:p>
    <w:p>
      <w:pPr>
        <w:pStyle w:val="BodyText"/>
        <w:spacing w:before="67"/>
        <w:ind w:left="521"/>
      </w:pPr>
      <w:r>
        <w:rPr>
          <w:spacing w:val="-3"/>
        </w:rPr>
        <w:t>ほか </w:t>
      </w:r>
      <w:r>
        <w:rPr/>
        <w:t>7</w:t>
      </w:r>
      <w:r>
        <w:rPr>
          <w:spacing w:val="-3"/>
        </w:rPr>
        <w:t> 市町村となっている</w:t>
      </w:r>
      <w:r>
        <w:rPr/>
        <w:t>（</w:t>
      </w:r>
      <w:r>
        <w:rPr>
          <w:spacing w:val="-4"/>
        </w:rPr>
        <w:t>図 </w:t>
      </w:r>
      <w:r>
        <w:rPr/>
        <w:t>9</w:t>
      </w:r>
      <w:r>
        <w:rPr>
          <w:spacing w:val="-3"/>
        </w:rPr>
        <w:t>、第 </w:t>
      </w:r>
      <w:r>
        <w:rPr/>
        <w:t>12</w:t>
      </w:r>
      <w:r>
        <w:rPr>
          <w:spacing w:val="-4"/>
        </w:rPr>
        <w:t> 表</w:t>
      </w:r>
      <w:r>
        <w:rPr>
          <w:spacing w:val="-120"/>
        </w:rPr>
        <w:t>）</w:t>
      </w:r>
      <w:r>
        <w:rPr/>
        <w:t>。</w:t>
      </w:r>
    </w:p>
    <w:p>
      <w:pPr>
        <w:pStyle w:val="BodyText"/>
        <w:spacing w:before="7"/>
        <w:rPr>
          <w:sz w:val="25"/>
        </w:rPr>
      </w:pPr>
      <w:r>
        <w:rPr/>
        <w:pict>
          <v:group style="position:absolute;margin-left:108.014351pt;margin-top:19.847885pt;width:174.8pt;height:174.45pt;mso-position-horizontal-relative:page;mso-position-vertical-relative:paragraph;z-index:176;mso-wrap-distance-left:0;mso-wrap-distance-right:0" coordorigin="2160,397" coordsize="3496,3489">
            <v:shape style="position:absolute;left:3908;top:401;width:1744;height:3120" coordorigin="3908,401" coordsize="1744,3120" path="m3908,401l3908,1271,3983,1274,4057,1284,4128,1299,4197,1320,4264,1347,4328,1378,4388,1415,4446,1456,4499,1502,4549,1551,4595,1605,4636,1662,4673,1723,4705,1786,4731,1853,4752,1922,4768,1993,4777,2066,4780,2141,4776,2222,4765,2301,4747,2378,4722,2453,4690,2526,4652,2595,4608,2660,4557,2722,4501,2779,4440,2831,4971,3521,5030,3473,5086,3424,5140,3373,5191,3320,5240,3265,5286,3209,5329,3151,5370,3091,5408,3030,5443,2968,5475,2905,5505,2841,5532,2775,5557,2709,5578,2642,5597,2574,5613,2505,5627,2436,5637,2367,5645,2297,5650,2227,5652,2156,5651,2086,5648,2016,5641,1945,5632,1875,5620,1805,5605,1736,5586,1667,5565,1598,5542,1530,5515,1463,5485,1397,5452,1331,5416,1267,5377,1204,5336,1141,5291,1081,5242,1021,5192,963,5139,908,5084,856,5026,806,4967,759,4906,714,4843,672,4779,633,4712,597,4645,564,4576,534,4506,506,4434,482,4361,461,4288,443,4213,428,4138,416,4062,408,3985,403,3908,401xe" filled="true" fillcolor="#545454" stroked="false">
              <v:path arrowok="t"/>
              <v:fill type="solid"/>
            </v:shape>
            <v:shape style="position:absolute;left:3908;top:401;width:1744;height:3120" coordorigin="3908,401" coordsize="1744,3120" path="m4971,3521l5030,3473,5086,3424,5140,3373,5191,3320,5240,3265,5286,3209,5329,3151,5370,3091,5408,3030,5443,2968,5475,2905,5505,2841,5532,2775,5557,2709,5578,2642,5597,2574,5613,2505,5627,2436,5637,2367,5645,2297,5650,2227,5652,2156,5651,2086,5648,2016,5641,1945,5632,1875,5620,1805,5605,1736,5586,1667,5565,1598,5542,1530,5515,1463,5485,1397,5452,1331,5416,1267,5377,1204,5336,1141,5291,1081,5242,1021,5192,963,5139,908,5084,856,5026,806,4967,759,4906,714,4843,672,4779,633,4712,597,4645,564,4576,534,4506,506,4434,482,4361,461,4288,443,4213,428,4138,416,4062,408,3985,403,3908,401,3908,1271,3983,1274,4057,1284,4128,1299,4197,1320,4264,1347,4328,1378,4388,1415,4446,1456,4499,1502,4549,1551,4595,1605,4636,1662,4673,1723,4705,1786,4731,1853,4752,1922,4768,1993,4777,2066,4780,2141,4776,2222,4765,2301,4747,2378,4722,2453,4690,2526,4652,2595,4608,2660,4557,2722,4501,2779,4440,2831,4971,3521xe" filled="false" stroked="true" strokeweight=".411517pt" strokecolor="#000000">
              <v:path arrowok="t"/>
              <v:stroke dashstyle="solid"/>
            </v:shape>
            <v:shape style="position:absolute;left:2551;top:2687;width:2420;height:1194" coordorigin="2552,2688" coordsize="2420,1194" path="m3230,2688l2552,3235,2601,3293,2652,3349,2706,3401,2761,3452,2817,3499,2876,3544,2936,3586,2997,3625,3059,3662,3123,3695,3188,3726,3254,3755,3322,3780,3389,3803,3458,3822,3527,3839,3597,3853,3668,3865,3739,3873,3810,3878,3881,3881,3952,3881,4024,3877,4095,3871,4166,3862,4237,3850,4308,3835,4378,3817,4447,3796,4516,3773,4584,3746,4651,3716,4717,3683,4783,3647,4847,3608,4909,3566,4971,3521,4578,3011,3910,3011,3840,3008,3771,3000,3703,2987,3636,2968,3571,2944,3507,2914,3446,2879,3387,2839,3332,2794,3279,2743,3230,2688xm4440,2831l4379,2873,4316,2910,4251,2941,4185,2966,4117,2986,4048,3000,3979,3008,3910,3011,4578,3011,4440,2831xe" filled="true" fillcolor="#9e9e9e" stroked="false">
              <v:path arrowok="t"/>
              <v:fill type="solid"/>
            </v:shape>
            <v:shape style="position:absolute;left:2551;top:2687;width:2420;height:1194" coordorigin="2552,2688" coordsize="2420,1194" path="m2552,3235l2601,3293,2652,3349,2706,3401,2761,3452,2817,3499,2876,3544,2936,3586,2997,3625,3059,3662,3123,3695,3188,3726,3254,3755,3322,3780,3389,3803,3458,3822,3527,3839,3597,3853,3668,3865,3739,3873,3810,3878,3881,3881,3952,3881,4024,3877,4095,3871,4166,3862,4237,3850,4308,3835,4378,3817,4447,3796,4516,3773,4584,3746,4651,3716,4717,3683,4783,3647,4847,3608,4909,3566,4971,3521,4440,2831,4379,2873,4316,2910,4251,2941,4185,2966,4117,2986,4048,3000,3979,3008,3910,3011,3840,3008,3771,3000,3703,2987,3636,2968,3571,2944,3507,2914,3446,2879,3387,2839,3332,2794,3279,2743,3230,2688,2552,3235xe" filled="false" stroked="true" strokeweight=".411007pt" strokecolor="#000000">
              <v:path arrowok="t"/>
              <v:stroke dashstyle="solid"/>
            </v:shape>
            <v:shape style="position:absolute;left:2195;top:2305;width:1035;height:930" coordorigin="2196,2306" coordsize="1035,930" path="m3052,2306l2196,2470,2212,2546,2232,2621,2255,2695,2281,2768,2311,2839,2343,2909,2379,2978,2418,3045,2460,3110,2504,3173,2552,3235,3230,2688,3180,2619,3136,2546,3101,2469,3072,2389,3052,2306xe" filled="true" fillcolor="#717171" stroked="false">
              <v:path arrowok="t"/>
              <v:fill type="solid"/>
            </v:shape>
            <v:shape style="position:absolute;left:2195;top:2305;width:1035;height:930" coordorigin="2196,2306" coordsize="1035,930" path="m2196,2470l2212,2546,2232,2621,2255,2695,2281,2768,2311,2839,2343,2909,2379,2978,2418,3045,2460,3110,2504,3173,2552,3235,3230,2688,3180,2619,3136,2546,3101,2469,3072,2389,3052,2306,2196,2470xe" filled="false" stroked="true" strokeweight=".411233pt" strokecolor="#000000">
              <v:path arrowok="t"/>
              <v:stroke dashstyle="solid"/>
            </v:shape>
            <v:shape style="position:absolute;left:2164;top:1823;width:888;height:648" coordorigin="2164,1823" coordsize="888,648" path="m2194,1823l2181,1903,2171,1984,2166,2065,2164,2147,2167,2228,2173,2309,2182,2390,2196,2470,3052,2306,3040,2225,3036,2144,3040,2063,3051,1982,2194,1823xe" filled="true" fillcolor="#464646" stroked="false">
              <v:path arrowok="t"/>
              <v:fill type="solid"/>
            </v:shape>
            <v:shape style="position:absolute;left:2164;top:1823;width:888;height:648" coordorigin="2164,1823" coordsize="888,648" path="m2194,1823l2181,1903,2171,1984,2166,2065,2164,2147,2167,2228,2173,2309,2182,2390,2196,2470,3052,2306,3040,2225,3036,2144,3040,2063,3051,1982,2194,1823xe" filled="false" stroked="true" strokeweight=".411143pt" strokecolor="#000000">
              <v:path arrowok="t"/>
              <v:stroke dashstyle="solid"/>
            </v:shape>
            <v:shape style="position:absolute;left:2193;top:1261;width:963;height:721" coordorigin="2194,1262" coordsize="963,721" path="m2404,1262l2367,1327,2333,1395,2302,1463,2274,1533,2249,1604,2228,1676,2209,1749,2194,1823,3051,1982,3068,1909,3091,1837,3121,1768,3156,1701,2404,1262xe" filled="true" fillcolor="#838383" stroked="false">
              <v:path arrowok="t"/>
              <v:fill type="solid"/>
            </v:shape>
            <v:shape style="position:absolute;left:2193;top:1261;width:963;height:721" coordorigin="2194,1262" coordsize="963,721" path="m2404,1262l2367,1327,2333,1395,2302,1463,2274,1533,2249,1604,2228,1676,2209,1749,2194,1823,3051,1982,3068,1909,3091,1837,3121,1768,3156,1701,2404,1262xe" filled="false" stroked="true" strokeweight=".411154pt" strokecolor="#000000">
              <v:path arrowok="t"/>
              <v:stroke dashstyle="solid"/>
            </v:shape>
            <v:shape style="position:absolute;left:2403;top:401;width:1505;height:1301" coordorigin="2404,401" coordsize="1505,1301" path="m3908,401l3831,403,3755,408,3679,416,3604,428,3529,443,3456,461,3384,482,3312,506,3243,533,3174,563,3107,596,3041,631,2977,670,2915,711,2854,755,2795,802,2738,851,2684,902,2631,956,2581,1013,2533,1072,2487,1133,2444,1196,2404,1262,3156,1701,3198,1637,3244,1577,3296,1522,3352,1471,3411,1426,3475,1386,3541,1352,3610,1323,3682,1301,3756,1284,3831,1274,3908,1271,3908,401xe" filled="false" stroked="true" strokeweight=".411216pt" strokecolor="#000000">
              <v:path arrowok="t"/>
              <v:stroke dashstyle="solid"/>
            </v:shape>
            <v:shape style="position:absolute;left:2997;top:868;width:422;height:315" type="#_x0000_t202" filled="false" stroked="false">
              <v:textbox inset="0,0,0,0">
                <w:txbxContent>
                  <w:p>
                    <w:pPr>
                      <w:spacing w:line="153" w:lineRule="exact" w:before="0"/>
                      <w:ind w:left="0" w:right="0" w:firstLine="0"/>
                      <w:jc w:val="left"/>
                      <w:rPr>
                        <w:sz w:val="13"/>
                      </w:rPr>
                    </w:pPr>
                    <w:r>
                      <w:rPr>
                        <w:sz w:val="13"/>
                      </w:rPr>
                      <w:t>その他</w:t>
                    </w:r>
                  </w:p>
                  <w:p>
                    <w:pPr>
                      <w:spacing w:line="158" w:lineRule="exact" w:before="4"/>
                      <w:ind w:left="49" w:right="0" w:firstLine="0"/>
                      <w:jc w:val="left"/>
                      <w:rPr>
                        <w:sz w:val="13"/>
                      </w:rPr>
                    </w:pPr>
                    <w:r>
                      <w:rPr>
                        <w:w w:val="90"/>
                        <w:sz w:val="13"/>
                      </w:rPr>
                      <w:t>16.6%</w:t>
                    </w:r>
                  </w:p>
                </w:txbxContent>
              </v:textbox>
              <w10:wrap type="none"/>
            </v:shape>
            <v:shape style="position:absolute;left:2425;top:1533;width:423;height:315" type="#_x0000_t202" filled="false" stroked="false">
              <v:textbox inset="0,0,0,0">
                <w:txbxContent>
                  <w:p>
                    <w:pPr>
                      <w:spacing w:line="153" w:lineRule="exact" w:before="0"/>
                      <w:ind w:left="0" w:right="0" w:firstLine="0"/>
                      <w:jc w:val="left"/>
                      <w:rPr>
                        <w:sz w:val="13"/>
                      </w:rPr>
                    </w:pPr>
                    <w:r>
                      <w:rPr>
                        <w:color w:val="FFFFFF"/>
                        <w:w w:val="105"/>
                        <w:sz w:val="13"/>
                      </w:rPr>
                      <w:t>むつ市</w:t>
                    </w:r>
                  </w:p>
                  <w:p>
                    <w:pPr>
                      <w:spacing w:line="158" w:lineRule="exact" w:before="4"/>
                      <w:ind w:left="85" w:right="0" w:firstLine="0"/>
                      <w:jc w:val="left"/>
                      <w:rPr>
                        <w:sz w:val="13"/>
                      </w:rPr>
                    </w:pPr>
                    <w:r>
                      <w:rPr>
                        <w:color w:val="FFFFFF"/>
                        <w:w w:val="95"/>
                        <w:sz w:val="13"/>
                      </w:rPr>
                      <w:t>5.5%</w:t>
                    </w:r>
                  </w:p>
                </w:txbxContent>
              </v:textbox>
              <w10:wrap type="none"/>
            </v:shape>
            <v:shape style="position:absolute;left:4941;top:1662;width:432;height:315" type="#_x0000_t202" filled="false" stroked="false">
              <v:textbox inset="0,0,0,0">
                <w:txbxContent>
                  <w:p>
                    <w:pPr>
                      <w:spacing w:line="153" w:lineRule="exact" w:before="0"/>
                      <w:ind w:left="0" w:right="0" w:firstLine="0"/>
                      <w:jc w:val="left"/>
                      <w:rPr>
                        <w:sz w:val="13"/>
                      </w:rPr>
                    </w:pPr>
                    <w:r>
                      <w:rPr>
                        <w:color w:val="FFFFFF"/>
                        <w:w w:val="105"/>
                        <w:sz w:val="13"/>
                      </w:rPr>
                      <w:t>八戸市</w:t>
                    </w:r>
                  </w:p>
                  <w:p>
                    <w:pPr>
                      <w:spacing w:line="158" w:lineRule="exact" w:before="4"/>
                      <w:ind w:left="54" w:right="0" w:firstLine="0"/>
                      <w:jc w:val="left"/>
                      <w:rPr>
                        <w:sz w:val="13"/>
                      </w:rPr>
                    </w:pPr>
                    <w:r>
                      <w:rPr>
                        <w:color w:val="FFFFFF"/>
                        <w:w w:val="90"/>
                        <w:sz w:val="13"/>
                      </w:rPr>
                      <w:t>39.6%</w:t>
                    </w:r>
                  </w:p>
                </w:txbxContent>
              </v:textbox>
              <w10:wrap type="none"/>
            </v:shape>
            <v:shape style="position:absolute;left:2301;top:1955;width:2033;height:1617" type="#_x0000_t202" filled="false" stroked="false">
              <v:textbox inset="0,0,0,0">
                <w:txbxContent>
                  <w:p>
                    <w:pPr>
                      <w:tabs>
                        <w:tab w:pos="1209" w:val="left" w:leader="none"/>
                      </w:tabs>
                      <w:spacing w:line="181" w:lineRule="exact" w:before="0"/>
                      <w:ind w:left="0" w:right="0" w:firstLine="0"/>
                      <w:jc w:val="left"/>
                      <w:rPr>
                        <w:sz w:val="16"/>
                      </w:rPr>
                    </w:pPr>
                    <w:r>
                      <w:rPr>
                        <w:color w:val="FFFFFF"/>
                        <w:sz w:val="13"/>
                      </w:rPr>
                      <w:t>外ヶ浜町</w:t>
                      <w:tab/>
                    </w:r>
                    <w:r>
                      <w:rPr>
                        <w:position w:val="2"/>
                        <w:sz w:val="16"/>
                      </w:rPr>
                      <w:t>総漁獲数量</w:t>
                    </w:r>
                  </w:p>
                  <w:p>
                    <w:pPr>
                      <w:tabs>
                        <w:tab w:pos="1231" w:val="left" w:leader="none"/>
                      </w:tabs>
                      <w:spacing w:line="207" w:lineRule="exact" w:before="0"/>
                      <w:ind w:left="142" w:right="0" w:firstLine="0"/>
                      <w:jc w:val="left"/>
                      <w:rPr>
                        <w:sz w:val="16"/>
                      </w:rPr>
                    </w:pPr>
                    <w:r>
                      <w:rPr>
                        <w:color w:val="FFFFFF"/>
                        <w:w w:val="95"/>
                        <w:position w:val="1"/>
                        <w:sz w:val="13"/>
                      </w:rPr>
                      <w:t>6.0%</w:t>
                      <w:tab/>
                    </w:r>
                    <w:r>
                      <w:rPr>
                        <w:color w:val="FF0000"/>
                        <w:spacing w:val="-1"/>
                        <w:w w:val="80"/>
                        <w:sz w:val="16"/>
                      </w:rPr>
                      <w:t>249,659</w:t>
                    </w:r>
                    <w:r>
                      <w:rPr>
                        <w:w w:val="80"/>
                        <w:sz w:val="16"/>
                      </w:rPr>
                      <w:t>トン</w:t>
                    </w:r>
                  </w:p>
                  <w:p>
                    <w:pPr>
                      <w:spacing w:line="240" w:lineRule="auto" w:before="3"/>
                      <w:rPr>
                        <w:sz w:val="16"/>
                      </w:rPr>
                    </w:pPr>
                  </w:p>
                  <w:p>
                    <w:pPr>
                      <w:spacing w:line="244" w:lineRule="auto" w:before="1"/>
                      <w:ind w:left="200" w:right="1507" w:hanging="90"/>
                      <w:jc w:val="left"/>
                      <w:rPr>
                        <w:sz w:val="13"/>
                      </w:rPr>
                    </w:pPr>
                    <w:r>
                      <w:rPr>
                        <w:color w:val="FFFFFF"/>
                        <w:sz w:val="13"/>
                      </w:rPr>
                      <w:t>青森市</w:t>
                    </w:r>
                    <w:r>
                      <w:rPr>
                        <w:color w:val="FFFFFF"/>
                        <w:w w:val="95"/>
                        <w:sz w:val="13"/>
                      </w:rPr>
                      <w:t>7.8%</w:t>
                    </w:r>
                  </w:p>
                  <w:p>
                    <w:pPr>
                      <w:spacing w:line="240" w:lineRule="auto" w:before="0"/>
                      <w:rPr>
                        <w:sz w:val="14"/>
                      </w:rPr>
                    </w:pPr>
                  </w:p>
                  <w:p>
                    <w:pPr>
                      <w:spacing w:line="240" w:lineRule="auto" w:before="10"/>
                      <w:rPr>
                        <w:sz w:val="9"/>
                      </w:rPr>
                    </w:pPr>
                  </w:p>
                  <w:p>
                    <w:pPr>
                      <w:spacing w:line="244" w:lineRule="auto" w:before="0"/>
                      <w:ind w:left="1273" w:right="399" w:hanging="56"/>
                      <w:jc w:val="left"/>
                      <w:rPr>
                        <w:sz w:val="13"/>
                      </w:rPr>
                    </w:pPr>
                    <w:r>
                      <w:rPr>
                        <w:color w:val="FFFFFF"/>
                        <w:sz w:val="13"/>
                      </w:rPr>
                      <w:t>平内町</w:t>
                    </w:r>
                    <w:r>
                      <w:rPr>
                        <w:color w:val="FFFFFF"/>
                        <w:w w:val="90"/>
                        <w:sz w:val="13"/>
                      </w:rPr>
                      <w:t>24.6%</w:t>
                    </w:r>
                  </w:p>
                </w:txbxContent>
              </v:textbox>
              <w10:wrap type="none"/>
            </v:shape>
            <w10:wrap type="topAndBottom"/>
          </v:group>
        </w:pict>
      </w:r>
      <w:r>
        <w:rPr/>
        <w:pict>
          <v:group style="position:absolute;margin-left:324.819885pt;margin-top:19.122612pt;width:173.55pt;height:173.3pt;mso-position-horizontal-relative:page;mso-position-vertical-relative:paragraph;z-index:344;mso-wrap-distance-left:0;mso-wrap-distance-right:0" coordorigin="6496,382" coordsize="3471,3466">
            <v:shape style="position:absolute;left:8231;top:386;width:1732;height:2643" coordorigin="8232,387" coordsize="1732,2643" path="m8232,387l8232,1251,8306,1254,8379,1263,8450,1278,8519,1299,8585,1326,8648,1357,8708,1393,8765,1434,8818,1480,8868,1529,8913,1582,8954,1639,8991,1699,9022,1762,9048,1828,9069,1897,9085,1968,9094,2040,9097,2115,9093,2195,9082,2275,9064,2353,9038,2429,9006,2502,8966,2572,9700,3030,9739,2965,9774,2900,9806,2833,9835,2766,9861,2698,9885,2630,9905,2561,9922,2491,9936,2422,9947,2352,9955,2282,9960,2211,9963,2141,9962,2071,9959,2001,9953,1931,9944,1862,9932,1793,9918,1725,9901,1657,9881,1590,9858,1524,9833,1458,9805,1394,9775,1331,9742,1269,9706,1208,9668,1149,9627,1091,9583,1034,9537,979,9489,926,9438,875,9385,826,9329,778,9271,733,9211,689,9148,648,9078,607,9007,569,8934,535,8860,504,8785,477,8708,453,8630,433,8552,416,8473,403,8393,394,8312,388,8232,387xe" filled="true" fillcolor="#545454" stroked="false">
              <v:path arrowok="t"/>
              <v:fill type="solid"/>
            </v:shape>
            <v:shape style="position:absolute;left:8231;top:386;width:1732;height:2643" coordorigin="8232,387" coordsize="1732,2643" path="m9700,3030l9739,2965,9774,2900,9806,2833,9835,2766,9861,2698,9885,2630,9905,2561,9922,2491,9936,2422,9947,2352,9955,2282,9960,2211,9963,2141,9962,2071,9959,2001,9953,1931,9944,1862,9932,1793,9918,1725,9901,1657,9881,1590,9858,1524,9833,1458,9805,1394,9775,1331,9742,1269,9706,1208,9668,1149,9627,1091,9583,1034,9537,979,9489,926,9438,875,9385,826,9329,778,9271,733,9211,689,9148,648,9078,607,9007,569,8934,535,8860,504,8785,477,8708,453,8630,433,8552,416,8473,403,8393,394,8312,388,8232,387,8232,1251,8306,1254,8379,1263,8450,1278,8519,1299,8585,1326,8648,1357,8708,1393,8765,1434,8818,1480,8868,1529,8913,1582,8954,1639,8991,1699,9022,1762,9048,1828,9069,1897,9085,1968,9094,2040,9097,2115,9093,2195,9082,2275,9064,2353,9038,2429,9006,2502,8966,2572,9700,3030xe" filled="false" stroked="true" strokeweight=".405613pt" strokecolor="#000000">
              <v:path arrowok="t"/>
              <v:stroke dashstyle="solid"/>
            </v:shape>
            <v:shape style="position:absolute;left:7725;top:2572;width:1975;height:1272" coordorigin="7726,2572" coordsize="1975,1272" path="m7979,2941l7726,3768,7801,3789,7876,3807,7952,3821,8028,3831,8103,3839,8179,3843,8255,3843,8330,3841,8404,3835,8479,3826,8552,3814,8625,3798,8697,3780,8768,3758,8839,3734,8908,3706,8976,3676,9042,3642,9107,3606,9171,3567,9233,3525,9293,3481,9351,3433,9408,3383,9462,3331,9515,3276,9565,3218,9612,3158,9658,3095,9700,3030,9619,2979,8205,2979,8130,2973,8054,2961,7979,2941xm8966,2572l8922,2636,8873,2695,8820,2749,8762,2798,8701,2841,8637,2879,8570,2911,8500,2937,8428,2957,8355,2970,8281,2978,8205,2979,9619,2979,8966,2572xe" filled="true" fillcolor="#9e9e9e" stroked="false">
              <v:path arrowok="t"/>
              <v:fill type="solid"/>
            </v:shape>
            <v:shape style="position:absolute;left:7725;top:2572;width:1975;height:1272" coordorigin="7726,2572" coordsize="1975,1272" path="m7726,3768l7801,3789,7876,3807,7952,3821,8028,3831,8103,3839,8179,3843,8255,3843,8330,3841,8404,3835,8479,3826,8552,3814,8625,3798,8697,3780,8768,3758,8839,3734,8908,3706,8976,3676,9042,3642,9107,3606,9171,3567,9233,3525,9293,3481,9351,3433,9408,3383,9462,3331,9515,3276,9565,3218,9612,3158,9658,3095,9700,3030,8966,2572,8922,2636,8873,2695,8820,2749,8762,2798,8701,2841,8637,2879,8570,2911,8500,2937,8428,2957,8355,2970,8281,2978,8205,2979,8130,2973,8054,2961,7979,2941,7726,3768xe" filled="false" stroked="true" strokeweight=".40536pt" strokecolor="#000000">
              <v:path arrowok="t"/>
              <v:stroke dashstyle="solid"/>
            </v:shape>
            <v:shape style="position:absolute;left:6978;top:2711;width:1000;height:1057" coordorigin="6979,2711" coordsize="1000,1057" path="m7605,2711l6979,3308,7036,3365,7096,3419,7158,3471,7222,3519,7288,3564,7357,3607,7427,3645,7499,3681,7573,3714,7649,3742,7726,3768,7979,2941,7909,2917,7841,2886,7777,2850,7716,2809,7659,2763,7605,2711xe" filled="true" fillcolor="#717171" stroked="false">
              <v:path arrowok="t"/>
              <v:fill type="solid"/>
            </v:shape>
            <v:shape style="position:absolute;left:6978;top:2711;width:1000;height:1057" coordorigin="6979,2711" coordsize="1000,1057" path="m6979,3308l7036,3365,7096,3419,7158,3471,7222,3519,7288,3564,7357,3607,7427,3645,7499,3681,7573,3714,7649,3742,7726,3768,7979,2941,7909,2917,7841,2886,7777,2850,7716,2809,7659,2763,7605,2711,6979,3308xe" filled="false" stroked="true" strokeweight=".405506pt" strokecolor="#000000">
              <v:path arrowok="t"/>
              <v:stroke dashstyle="solid"/>
            </v:shape>
            <v:shape style="position:absolute;left:6657;top:2474;width:948;height:833" coordorigin="6658,2475" coordsize="948,833" path="m7445,2475l6658,2834,6694,2908,6733,2980,6776,3050,6822,3118,6871,3184,6923,3247,6979,3308,7605,2711,7558,2657,7515,2600,7477,2539,7445,2475xe" filled="true" fillcolor="#464646" stroked="false">
              <v:path arrowok="t"/>
              <v:fill type="solid"/>
            </v:shape>
            <v:shape style="position:absolute;left:6657;top:2474;width:948;height:833" coordorigin="6658,2475" coordsize="948,833" path="m6658,2834l6694,2908,6733,2980,6776,3050,6822,3118,6871,3184,6923,3247,6979,3308,7605,2711,7558,2657,7515,2600,7477,2539,7445,2475,6658,2834xe" filled="false" stroked="true" strokeweight=".405449pt" strokecolor="#000000">
              <v:path arrowok="t"/>
              <v:stroke dashstyle="solid"/>
            </v:shape>
            <v:shape style="position:absolute;left:6509;top:2201;width:936;height:634" coordorigin="6509,2201" coordsize="936,634" path="m7370,2201l6509,2287,6519,2368,6533,2448,6551,2528,6572,2606,6597,2683,6625,2760,6658,2834,7445,2475,7418,2409,7396,2341,7380,2272,7370,2201xe" filled="true" fillcolor="#838383" stroked="false">
              <v:path arrowok="t"/>
              <v:fill type="solid"/>
            </v:shape>
            <v:shape style="position:absolute;left:6509;top:2201;width:936;height:634" coordorigin="6509,2201" coordsize="936,634" path="m6509,2287l6519,2368,6533,2448,6551,2528,6572,2606,6597,2683,6625,2760,6658,2834,7445,2475,7418,2409,7396,2341,7380,2272,7370,2201,6509,2287xe" filled="false" stroked="true" strokeweight=".405373pt" strokecolor="#000000">
              <v:path arrowok="t"/>
              <v:stroke dashstyle="solid"/>
            </v:shape>
            <v:shape style="position:absolute;left:6500;top:386;width:1732;height:1901" coordorigin="6500,387" coordsize="1732,1901" path="m8232,387l8156,388,8082,393,8009,401,7936,412,7865,425,7795,442,7725,462,7657,484,7591,509,7525,536,7461,567,7399,599,7338,634,7278,672,7221,712,7165,754,7110,798,7058,844,7007,893,6959,943,6913,995,6868,1050,6826,1105,6786,1163,6749,1222,6714,1283,6681,1346,6651,1410,6623,1475,6598,1542,6576,1609,6556,1679,6539,1749,6526,1820,6515,1893,6507,1966,6502,2040,6500,2115,6501,2158,6503,2201,6505,2244,6509,2287,7370,2201,7366,2127,7368,2053,7376,1981,7390,1911,7410,1843,7435,1777,7465,1713,7500,1653,7540,1595,7584,1541,7633,1491,7685,1445,7741,1402,7801,1365,7864,1332,7931,1304,8000,1282,8071,1266,8145,1255,8210,1251,8232,1251,8232,387xe" filled="false" stroked="true" strokeweight=".405518pt" strokecolor="#000000">
              <v:path arrowok="t"/>
              <v:stroke dashstyle="solid"/>
            </v:shape>
            <v:shape style="position:absolute;left:7056;top:1067;width:417;height:312" type="#_x0000_t202" filled="false" stroked="false">
              <v:textbox inset="0,0,0,0">
                <w:txbxContent>
                  <w:p>
                    <w:pPr>
                      <w:spacing w:line="152" w:lineRule="exact" w:before="0"/>
                      <w:ind w:left="0" w:right="0" w:firstLine="0"/>
                      <w:jc w:val="left"/>
                      <w:rPr>
                        <w:sz w:val="13"/>
                      </w:rPr>
                    </w:pPr>
                    <w:r>
                      <w:rPr>
                        <w:sz w:val="13"/>
                      </w:rPr>
                      <w:t>その他</w:t>
                    </w:r>
                  </w:p>
                  <w:p>
                    <w:pPr>
                      <w:spacing w:line="158" w:lineRule="exact" w:before="1"/>
                      <w:ind w:left="48" w:right="0" w:firstLine="0"/>
                      <w:jc w:val="left"/>
                      <w:rPr>
                        <w:sz w:val="13"/>
                      </w:rPr>
                    </w:pPr>
                    <w:r>
                      <w:rPr>
                        <w:w w:val="90"/>
                        <w:sz w:val="13"/>
                      </w:rPr>
                      <w:t>26.6%</w:t>
                    </w:r>
                  </w:p>
                </w:txbxContent>
              </v:textbox>
              <w10:wrap type="none"/>
            </v:shape>
            <v:shape style="position:absolute;left:9129;top:1428;width:426;height:311" type="#_x0000_t202" filled="false" stroked="false">
              <v:textbox inset="0,0,0,0">
                <w:txbxContent>
                  <w:p>
                    <w:pPr>
                      <w:spacing w:line="151" w:lineRule="exact" w:before="0"/>
                      <w:ind w:left="0" w:right="0" w:firstLine="0"/>
                      <w:jc w:val="left"/>
                      <w:rPr>
                        <w:sz w:val="13"/>
                      </w:rPr>
                    </w:pPr>
                    <w:r>
                      <w:rPr>
                        <w:color w:val="FFFFFF"/>
                        <w:sz w:val="13"/>
                      </w:rPr>
                      <w:t>八戸市</w:t>
                    </w:r>
                  </w:p>
                  <w:p>
                    <w:pPr>
                      <w:spacing w:line="158" w:lineRule="exact" w:before="1"/>
                      <w:ind w:left="54" w:right="0" w:firstLine="0"/>
                      <w:jc w:val="left"/>
                      <w:rPr>
                        <w:sz w:val="13"/>
                      </w:rPr>
                    </w:pPr>
                    <w:r>
                      <w:rPr>
                        <w:color w:val="FFFFFF"/>
                        <w:w w:val="90"/>
                        <w:sz w:val="13"/>
                      </w:rPr>
                      <w:t>33.9%</w:t>
                    </w:r>
                  </w:p>
                </w:txbxContent>
              </v:textbox>
              <w10:wrap type="none"/>
            </v:shape>
            <v:shape style="position:absolute;left:7711;top:1924;width:1083;height:362" type="#_x0000_t202" filled="false" stroked="false">
              <v:textbox inset="0,0,0,0">
                <w:txbxContent>
                  <w:p>
                    <w:pPr>
                      <w:spacing w:line="174" w:lineRule="exact" w:before="0"/>
                      <w:ind w:left="0" w:right="18" w:firstLine="0"/>
                      <w:jc w:val="center"/>
                      <w:rPr>
                        <w:sz w:val="16"/>
                      </w:rPr>
                    </w:pPr>
                    <w:r>
                      <w:rPr>
                        <w:sz w:val="16"/>
                      </w:rPr>
                      <w:t>総漁獲金額</w:t>
                    </w:r>
                  </w:p>
                  <w:p>
                    <w:pPr>
                      <w:spacing w:line="188" w:lineRule="exact" w:before="0"/>
                      <w:ind w:left="0" w:right="18" w:firstLine="0"/>
                      <w:jc w:val="center"/>
                      <w:rPr>
                        <w:sz w:val="16"/>
                      </w:rPr>
                    </w:pPr>
                    <w:r>
                      <w:rPr>
                        <w:color w:val="FF0000"/>
                        <w:w w:val="90"/>
                        <w:sz w:val="16"/>
                      </w:rPr>
                      <w:t>635億3,036万</w:t>
                    </w:r>
                    <w:r>
                      <w:rPr>
                        <w:w w:val="90"/>
                        <w:sz w:val="16"/>
                      </w:rPr>
                      <w:t>円</w:t>
                    </w:r>
                  </w:p>
                </w:txbxContent>
              </v:textbox>
              <w10:wrap type="none"/>
            </v:shape>
            <v:shape style="position:absolute;left:6645;top:2303;width:684;height:713" type="#_x0000_t202" filled="false" stroked="false">
              <v:textbox inset="0,0,0,0">
                <w:txbxContent>
                  <w:p>
                    <w:pPr>
                      <w:spacing w:line="151" w:lineRule="exact" w:before="0"/>
                      <w:ind w:left="0" w:right="0" w:firstLine="0"/>
                      <w:jc w:val="left"/>
                      <w:rPr>
                        <w:sz w:val="13"/>
                      </w:rPr>
                    </w:pPr>
                    <w:r>
                      <w:rPr>
                        <w:color w:val="FFFFFF"/>
                        <w:sz w:val="13"/>
                      </w:rPr>
                      <w:t>外ヶ浜町</w:t>
                    </w:r>
                  </w:p>
                  <w:p>
                    <w:pPr>
                      <w:spacing w:before="1"/>
                      <w:ind w:left="140" w:right="0" w:firstLine="0"/>
                      <w:jc w:val="left"/>
                      <w:rPr>
                        <w:sz w:val="13"/>
                      </w:rPr>
                    </w:pPr>
                    <w:r>
                      <w:rPr>
                        <w:color w:val="FFFFFF"/>
                        <w:w w:val="90"/>
                        <w:sz w:val="13"/>
                      </w:rPr>
                      <w:t>5.2%</w:t>
                    </w:r>
                  </w:p>
                  <w:p>
                    <w:pPr>
                      <w:spacing w:before="52"/>
                      <w:ind w:left="345" w:right="18" w:hanging="88"/>
                      <w:jc w:val="left"/>
                      <w:rPr>
                        <w:sz w:val="13"/>
                      </w:rPr>
                    </w:pPr>
                    <w:r>
                      <w:rPr>
                        <w:color w:val="FFFFFF"/>
                        <w:sz w:val="13"/>
                      </w:rPr>
                      <w:t>青森市</w:t>
                    </w:r>
                    <w:r>
                      <w:rPr>
                        <w:color w:val="FFFFFF"/>
                        <w:w w:val="95"/>
                        <w:sz w:val="13"/>
                      </w:rPr>
                      <w:t>5.3%</w:t>
                    </w:r>
                  </w:p>
                </w:txbxContent>
              </v:textbox>
              <w10:wrap type="none"/>
            </v:shape>
            <v:shape style="position:absolute;left:7334;top:3058;width:417;height:311" type="#_x0000_t202" filled="false" stroked="false">
              <v:textbox inset="0,0,0,0">
                <w:txbxContent>
                  <w:p>
                    <w:pPr>
                      <w:spacing w:line="151" w:lineRule="exact" w:before="0"/>
                      <w:ind w:left="0" w:right="0" w:firstLine="0"/>
                      <w:jc w:val="left"/>
                      <w:rPr>
                        <w:sz w:val="13"/>
                      </w:rPr>
                    </w:pPr>
                    <w:r>
                      <w:rPr>
                        <w:color w:val="FFFFFF"/>
                        <w:sz w:val="13"/>
                      </w:rPr>
                      <w:t>むつ市</w:t>
                    </w:r>
                  </w:p>
                  <w:p>
                    <w:pPr>
                      <w:spacing w:line="158" w:lineRule="exact" w:before="1"/>
                      <w:ind w:left="83" w:right="0" w:firstLine="0"/>
                      <w:jc w:val="left"/>
                      <w:rPr>
                        <w:sz w:val="13"/>
                      </w:rPr>
                    </w:pPr>
                    <w:r>
                      <w:rPr>
                        <w:color w:val="FF0000"/>
                        <w:w w:val="90"/>
                        <w:sz w:val="13"/>
                      </w:rPr>
                      <w:t>8.2%</w:t>
                    </w:r>
                  </w:p>
                </w:txbxContent>
              </v:textbox>
              <w10:wrap type="none"/>
            </v:shape>
            <v:shape style="position:absolute;left:8478;top:3182;width:426;height:311" type="#_x0000_t202" filled="false" stroked="false">
              <v:textbox inset="0,0,0,0">
                <w:txbxContent>
                  <w:p>
                    <w:pPr>
                      <w:spacing w:line="151" w:lineRule="exact" w:before="0"/>
                      <w:ind w:left="0" w:right="0" w:firstLine="0"/>
                      <w:jc w:val="left"/>
                      <w:rPr>
                        <w:sz w:val="13"/>
                      </w:rPr>
                    </w:pPr>
                    <w:r>
                      <w:rPr>
                        <w:color w:val="FFFFFF"/>
                        <w:sz w:val="13"/>
                      </w:rPr>
                      <w:t>平内町</w:t>
                    </w:r>
                  </w:p>
                  <w:p>
                    <w:pPr>
                      <w:spacing w:line="158" w:lineRule="exact" w:before="1"/>
                      <w:ind w:left="54" w:right="0" w:firstLine="0"/>
                      <w:jc w:val="left"/>
                      <w:rPr>
                        <w:sz w:val="13"/>
                      </w:rPr>
                    </w:pPr>
                    <w:r>
                      <w:rPr>
                        <w:color w:val="FFFFFF"/>
                        <w:w w:val="90"/>
                        <w:sz w:val="13"/>
                      </w:rPr>
                      <w:t>20.8%</w:t>
                    </w:r>
                  </w:p>
                </w:txbxContent>
              </v:textbox>
              <w10:wrap type="none"/>
            </v:shape>
            <w10:wrap type="topAndBottom"/>
          </v:group>
        </w:pict>
      </w:r>
    </w:p>
    <w:p>
      <w:pPr>
        <w:pStyle w:val="BodyText"/>
        <w:rPr>
          <w:sz w:val="20"/>
        </w:rPr>
      </w:pPr>
    </w:p>
    <w:p>
      <w:pPr>
        <w:pStyle w:val="BodyText"/>
        <w:rPr>
          <w:sz w:val="22"/>
        </w:rPr>
      </w:pPr>
    </w:p>
    <w:p>
      <w:pPr>
        <w:pStyle w:val="BodyText"/>
        <w:tabs>
          <w:tab w:pos="1184" w:val="left" w:leader="none"/>
          <w:tab w:pos="4785" w:val="left" w:leader="none"/>
          <w:tab w:pos="5445" w:val="left" w:leader="none"/>
        </w:tabs>
        <w:spacing w:before="50"/>
        <w:ind w:left="524"/>
      </w:pPr>
      <w:r>
        <w:rPr/>
        <w:t>図</w:t>
      </w:r>
      <w:r>
        <w:rPr>
          <w:spacing w:val="-11"/>
        </w:rPr>
        <w:t> </w:t>
      </w:r>
      <w:r>
        <w:rPr/>
        <w:t>8</w:t>
        <w:tab/>
        <w:t>市町村別漁獲数量の構成比</w:t>
        <w:tab/>
        <w:t>図</w:t>
      </w:r>
      <w:r>
        <w:rPr>
          <w:spacing w:val="-11"/>
        </w:rPr>
        <w:t> </w:t>
      </w:r>
      <w:r>
        <w:rPr/>
        <w:t>9</w:t>
        <w:tab/>
        <w:t>市町村別漁獲金額の構成比</w:t>
      </w:r>
    </w:p>
    <w:sectPr>
      <w:pgSz w:w="11910" w:h="16840"/>
      <w:pgMar w:header="0" w:footer="509" w:top="1360" w:bottom="700" w:left="16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ヒラギノ角ゴ StdN W8">
    <w:altName w:val="ヒラギノ角ゴ StdN W8"/>
    <w:charset w:val="0"/>
    <w:family w:val="swiss"/>
    <w:pitch w:val="variable"/>
  </w:font>
  <w:font w:name="Arial Unicode MS">
    <w:altName w:val="Arial Unicode MS"/>
    <w:charset w:val="0"/>
    <w:family w:val="swiss"/>
    <w:pitch w:val="variable"/>
  </w:font>
  <w:font w:name="Heiti SC">
    <w:altName w:val="Heiti S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130005pt;margin-top:805.488464pt;width:25.3pt;height:13.05pt;mso-position-horizontal-relative:page;mso-position-vertical-relative:page;z-index:-34864" type="#_x0000_t202" filled="false" stroked="false">
          <v:textbox inset="0,0,0,0">
            <w:txbxContent>
              <w:p>
                <w:pPr>
                  <w:spacing w:line="261" w:lineRule="exact" w:before="0"/>
                  <w:ind w:left="20" w:right="0" w:firstLine="0"/>
                  <w:jc w:val="left"/>
                  <w:rPr>
                    <w:sz w:val="22"/>
                  </w:rPr>
                </w:pPr>
                <w:r>
                  <w:rPr>
                    <w:w w:val="140"/>
                    <w:sz w:val="22"/>
                  </w:rPr>
                  <w:t>- </w:t>
                </w:r>
                <w:r>
                  <w:rPr/>
                  <w:fldChar w:fldCharType="begin"/>
                </w:r>
                <w:r>
                  <w:rPr>
                    <w:w w:val="110"/>
                    <w:sz w:val="22"/>
                  </w:rPr>
                  <w:instrText> PAGE </w:instrText>
                </w:r>
                <w:r>
                  <w:rPr/>
                  <w:fldChar w:fldCharType="separate"/>
                </w:r>
                <w:r>
                  <w:rPr/>
                  <w:t>1</w:t>
                </w:r>
                <w:r>
                  <w:rPr/>
                  <w:fldChar w:fldCharType="end"/>
                </w:r>
                <w:r>
                  <w:rPr>
                    <w:spacing w:val="-26"/>
                    <w:w w:val="110"/>
                    <w:sz w:val="22"/>
                  </w:rPr>
                  <w:t> </w:t>
                </w:r>
                <w:r>
                  <w:rPr>
                    <w:w w:val="140"/>
                    <w:sz w:val="22"/>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4"/>
      <w:szCs w:val="24"/>
      <w:lang w:val="ja-JP" w:eastAsia="ja-JP" w:bidi="ja-JP"/>
    </w:rPr>
  </w:style>
  <w:style w:styleId="Heading1" w:type="paragraph">
    <w:name w:val="Heading 1"/>
    <w:basedOn w:val="Normal"/>
    <w:uiPriority w:val="1"/>
    <w:qFormat/>
    <w:pPr>
      <w:ind w:right="105"/>
      <w:jc w:val="center"/>
      <w:outlineLvl w:val="1"/>
    </w:pPr>
    <w:rPr>
      <w:rFonts w:ascii="ヒラギノ角ゴ StdN W8" w:hAnsi="ヒラギノ角ゴ StdN W8" w:eastAsia="ヒラギノ角ゴ StdN W8" w:cs="ヒラギノ角ゴ StdN W8"/>
      <w:b/>
      <w:bCs/>
      <w:sz w:val="36"/>
      <w:szCs w:val="36"/>
      <w:lang w:val="ja-JP" w:eastAsia="ja-JP" w:bidi="ja-JP"/>
    </w:rPr>
  </w:style>
  <w:style w:styleId="Heading2" w:type="paragraph">
    <w:name w:val="Heading 2"/>
    <w:basedOn w:val="Normal"/>
    <w:uiPriority w:val="1"/>
    <w:qFormat/>
    <w:pPr>
      <w:spacing w:before="21"/>
      <w:ind w:left="102"/>
      <w:outlineLvl w:val="2"/>
    </w:pPr>
    <w:rPr>
      <w:rFonts w:ascii="Arial Unicode MS" w:hAnsi="Arial Unicode MS" w:eastAsia="Arial Unicode MS" w:cs="Arial Unicode MS"/>
      <w:sz w:val="28"/>
      <w:szCs w:val="28"/>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Heiti SC" w:hAnsi="Heiti SC" w:eastAsia="Heiti SC" w:cs="Heiti SC"/>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s.sato</dc:creator>
  <dc:title>第６回「Ｗｏｒｌｄ　Ｆｏｒｕｍ」</dc:title>
  <dcterms:created xsi:type="dcterms:W3CDTF">2019-02-20T03:16:33Z</dcterms:created>
  <dcterms:modified xsi:type="dcterms:W3CDTF">2019-02-20T03:16:33Z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Microsoft® Word 2013</vt:lpwstr>
  </property>
  <property fmtid="{D5CDD505-2E9C-101B-9397-08002B2CF9AE}" pid="4" name="LastSaved">
    <vt:filetime>2019-02-20T00:00:00Z</vt:filetime>
  </property>
</Properties>
</file>