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81" w:rsidRDefault="006150D9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E8198B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平成２</w:t>
      </w:r>
      <w:r w:rsidR="000B571E">
        <w:rPr>
          <w:rFonts w:ascii="ＭＳ Ｐゴシック" w:eastAsia="ＭＳ Ｐゴシック" w:hAnsi="ＭＳ Ｐゴシック" w:hint="eastAsia"/>
          <w:sz w:val="44"/>
          <w:szCs w:val="44"/>
        </w:rPr>
        <w:t>９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D96D98">
        <w:rPr>
          <w:rFonts w:ascii="ＭＳ Ｐゴシック" w:eastAsia="ＭＳ Ｐゴシック" w:hAnsi="ＭＳ Ｐゴシック" w:hint="eastAsia"/>
          <w:sz w:val="44"/>
          <w:szCs w:val="44"/>
        </w:rPr>
        <w:t>９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平成２</w:t>
      </w:r>
      <w:r w:rsidR="001C4966">
        <w:rPr>
          <w:rFonts w:ascii="ＭＳ Ｐゴシック" w:eastAsia="ＭＳ Ｐゴシック" w:hAnsi="ＭＳ Ｐゴシック" w:hint="eastAsia"/>
          <w:sz w:val="40"/>
          <w:szCs w:val="40"/>
        </w:rPr>
        <w:t>９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F818B1">
        <w:rPr>
          <w:rFonts w:ascii="ＭＳ Ｐゴシック" w:eastAsia="ＭＳ Ｐゴシック" w:hAnsi="ＭＳ Ｐゴシック" w:hint="eastAsia"/>
          <w:sz w:val="40"/>
          <w:szCs w:val="40"/>
        </w:rPr>
        <w:t>１</w:t>
      </w:r>
      <w:r w:rsidR="00D96D98">
        <w:rPr>
          <w:rFonts w:ascii="ＭＳ Ｐゴシック" w:eastAsia="ＭＳ Ｐゴシック" w:hAnsi="ＭＳ Ｐゴシック" w:hint="eastAsia"/>
          <w:sz w:val="40"/>
          <w:szCs w:val="40"/>
        </w:rPr>
        <w:t>２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D96D98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９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賃金の動き</w:t>
      </w:r>
    </w:p>
    <w:p w:rsidR="001F0FBD" w:rsidRDefault="00D96D98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９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 w:rsidR="00364B03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02CB2">
        <w:rPr>
          <w:rFonts w:ascii="ＭＳ Ｐゴシック" w:eastAsia="ＭＳ Ｐゴシック" w:hAnsi="ＭＳ Ｐゴシック"/>
          <w:sz w:val="24"/>
        </w:rPr>
        <w:t>2</w:t>
      </w:r>
      <w:r w:rsidR="001320F2">
        <w:rPr>
          <w:rFonts w:ascii="ＭＳ Ｐゴシック" w:eastAsia="ＭＳ Ｐゴシック" w:hAnsi="ＭＳ Ｐゴシック"/>
          <w:sz w:val="24"/>
        </w:rPr>
        <w:t>30</w:t>
      </w:r>
      <w:r w:rsidR="00CC4710">
        <w:rPr>
          <w:rFonts w:ascii="ＭＳ Ｐゴシック" w:eastAsia="ＭＳ Ｐゴシック" w:hAnsi="ＭＳ Ｐゴシック"/>
          <w:sz w:val="24"/>
        </w:rPr>
        <w:t>,</w:t>
      </w:r>
      <w:r w:rsidR="001320F2">
        <w:rPr>
          <w:rFonts w:ascii="ＭＳ Ｐゴシック" w:eastAsia="ＭＳ Ｐゴシック" w:hAnsi="ＭＳ Ｐゴシック"/>
          <w:sz w:val="24"/>
        </w:rPr>
        <w:t>367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1320F2">
        <w:rPr>
          <w:rFonts w:ascii="ＭＳ Ｐゴシック" w:eastAsia="ＭＳ Ｐゴシック" w:hAnsi="ＭＳ Ｐゴシック" w:hint="eastAsia"/>
          <w:sz w:val="24"/>
        </w:rPr>
        <w:t>7.0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3B10CF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302CB2">
        <w:rPr>
          <w:rFonts w:ascii="ＭＳ Ｐゴシック" w:eastAsia="ＭＳ Ｐゴシック" w:hAnsi="ＭＳ Ｐゴシック" w:hint="eastAsia"/>
          <w:sz w:val="24"/>
        </w:rPr>
        <w:t>2</w:t>
      </w:r>
      <w:r w:rsidR="001320F2">
        <w:rPr>
          <w:rFonts w:ascii="ＭＳ Ｐゴシック" w:eastAsia="ＭＳ Ｐゴシック" w:hAnsi="ＭＳ Ｐゴシック"/>
          <w:sz w:val="24"/>
        </w:rPr>
        <w:t>44</w:t>
      </w:r>
      <w:r w:rsidR="00364B03">
        <w:rPr>
          <w:rFonts w:ascii="ＭＳ Ｐゴシック" w:eastAsia="ＭＳ Ｐゴシック" w:hAnsi="ＭＳ Ｐゴシック" w:hint="eastAsia"/>
          <w:sz w:val="24"/>
        </w:rPr>
        <w:t>,</w:t>
      </w:r>
      <w:r w:rsidR="001320F2">
        <w:rPr>
          <w:rFonts w:ascii="ＭＳ Ｐゴシック" w:eastAsia="ＭＳ Ｐゴシック" w:hAnsi="ＭＳ Ｐゴシック"/>
          <w:sz w:val="24"/>
        </w:rPr>
        <w:t>494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1320F2">
        <w:rPr>
          <w:rFonts w:ascii="ＭＳ Ｐゴシック" w:eastAsia="ＭＳ Ｐゴシック" w:hAnsi="ＭＳ Ｐゴシック" w:hint="eastAsia"/>
          <w:sz w:val="24"/>
        </w:rPr>
        <w:t>5.0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D52099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D84E5B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364B03">
        <w:rPr>
          <w:rFonts w:ascii="ＭＳ Ｐゴシック" w:eastAsia="ＭＳ Ｐゴシック" w:hAnsi="ＭＳ Ｐゴシック" w:hint="eastAsia"/>
        </w:rPr>
        <w:t xml:space="preserve"> </w:t>
      </w:r>
      <w:r w:rsidR="00CC4710">
        <w:rPr>
          <w:rFonts w:ascii="ＭＳ Ｐゴシック" w:eastAsia="ＭＳ Ｐゴシック" w:hAnsi="ＭＳ Ｐゴシック"/>
        </w:rPr>
        <w:t>22</w:t>
      </w:r>
      <w:r w:rsidR="001320F2">
        <w:rPr>
          <w:rFonts w:ascii="ＭＳ Ｐゴシック" w:eastAsia="ＭＳ Ｐゴシック" w:hAnsi="ＭＳ Ｐゴシック"/>
        </w:rPr>
        <w:t>8</w:t>
      </w:r>
      <w:r w:rsidR="00CC4710">
        <w:rPr>
          <w:rFonts w:ascii="ＭＳ Ｐゴシック" w:eastAsia="ＭＳ Ｐゴシック" w:hAnsi="ＭＳ Ｐゴシック"/>
        </w:rPr>
        <w:t>,</w:t>
      </w:r>
      <w:r w:rsidR="001320F2">
        <w:rPr>
          <w:rFonts w:ascii="ＭＳ Ｐゴシック" w:eastAsia="ＭＳ Ｐゴシック" w:hAnsi="ＭＳ Ｐゴシック"/>
        </w:rPr>
        <w:t>425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D52099">
        <w:rPr>
          <w:rFonts w:ascii="ＭＳ Ｐゴシック" w:eastAsia="ＭＳ Ｐゴシック" w:hAnsi="ＭＳ Ｐゴシック"/>
        </w:rPr>
        <w:t>7.</w:t>
      </w:r>
      <w:r w:rsidR="001320F2">
        <w:rPr>
          <w:rFonts w:ascii="ＭＳ Ｐゴシック" w:eastAsia="ＭＳ Ｐゴシック" w:hAnsi="ＭＳ Ｐゴシック"/>
        </w:rPr>
        <w:t>2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287A63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84E5B">
        <w:rPr>
          <w:rFonts w:ascii="ＭＳ Ｐゴシック" w:eastAsia="ＭＳ Ｐゴシック" w:hAnsi="ＭＳ Ｐゴシック" w:hint="eastAsia"/>
        </w:rPr>
        <w:t>2</w:t>
      </w:r>
      <w:r w:rsidR="001320F2">
        <w:rPr>
          <w:rFonts w:ascii="ＭＳ Ｐゴシック" w:eastAsia="ＭＳ Ｐゴシック" w:hAnsi="ＭＳ Ｐゴシック"/>
        </w:rPr>
        <w:t>41</w:t>
      </w:r>
      <w:r w:rsidR="00364B03">
        <w:rPr>
          <w:rFonts w:ascii="ＭＳ Ｐゴシック" w:eastAsia="ＭＳ Ｐゴシック" w:hAnsi="ＭＳ Ｐゴシック"/>
        </w:rPr>
        <w:t>,</w:t>
      </w:r>
      <w:r w:rsidR="001320F2">
        <w:rPr>
          <w:rFonts w:ascii="ＭＳ Ｐゴシック" w:eastAsia="ＭＳ Ｐゴシック" w:hAnsi="ＭＳ Ｐゴシック"/>
        </w:rPr>
        <w:t>444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1320F2">
        <w:rPr>
          <w:rFonts w:ascii="ＭＳ Ｐゴシック" w:eastAsia="ＭＳ Ｐゴシック" w:hAnsi="ＭＳ Ｐゴシック" w:hint="eastAsia"/>
        </w:rPr>
        <w:t>4.4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D52099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52099">
        <w:rPr>
          <w:rFonts w:ascii="ＭＳ Ｐゴシック" w:eastAsia="ＭＳ Ｐゴシック" w:hAnsi="ＭＳ Ｐゴシック" w:hint="eastAsia"/>
        </w:rPr>
        <w:t>1</w:t>
      </w:r>
      <w:r w:rsidR="00CC4710">
        <w:rPr>
          <w:rFonts w:ascii="ＭＳ Ｐゴシック" w:eastAsia="ＭＳ Ｐゴシック" w:hAnsi="ＭＳ Ｐゴシック"/>
        </w:rPr>
        <w:t>,</w:t>
      </w:r>
      <w:r w:rsidR="001320F2">
        <w:rPr>
          <w:rFonts w:ascii="ＭＳ Ｐゴシック" w:eastAsia="ＭＳ Ｐゴシック" w:hAnsi="ＭＳ Ｐゴシック"/>
        </w:rPr>
        <w:t>942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D52099">
        <w:rPr>
          <w:rFonts w:ascii="ＭＳ Ｐゴシック" w:eastAsia="ＭＳ Ｐゴシック" w:hAnsi="ＭＳ Ｐゴシック" w:hint="eastAsia"/>
        </w:rPr>
        <w:t>3</w:t>
      </w:r>
      <w:r w:rsidR="00364B03">
        <w:rPr>
          <w:rFonts w:ascii="ＭＳ Ｐゴシック" w:eastAsia="ＭＳ Ｐゴシック" w:hAnsi="ＭＳ Ｐゴシック" w:hint="eastAsia"/>
        </w:rPr>
        <w:t>,</w:t>
      </w:r>
      <w:r w:rsidR="001320F2">
        <w:rPr>
          <w:rFonts w:ascii="ＭＳ Ｐゴシック" w:eastAsia="ＭＳ Ｐゴシック" w:hAnsi="ＭＳ Ｐゴシック"/>
        </w:rPr>
        <w:t>050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367650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D96D98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９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 w:hint="eastAsia"/>
        </w:rPr>
        <w:t xml:space="preserve"> </w:t>
      </w:r>
      <w:r w:rsidR="00CC4710">
        <w:rPr>
          <w:rFonts w:ascii="ＭＳ Ｐゴシック" w:eastAsia="ＭＳ Ｐゴシック" w:hAnsi="ＭＳ Ｐゴシック"/>
        </w:rPr>
        <w:t>15</w:t>
      </w:r>
      <w:r w:rsidR="001320F2">
        <w:rPr>
          <w:rFonts w:ascii="ＭＳ Ｐゴシック" w:eastAsia="ＭＳ Ｐゴシック" w:hAnsi="ＭＳ Ｐゴシック"/>
        </w:rPr>
        <w:t>7.6</w:t>
      </w:r>
      <w:r w:rsidR="00364B03">
        <w:rPr>
          <w:rFonts w:ascii="ＭＳ Ｐゴシック" w:eastAsia="ＭＳ Ｐゴシック" w:hAnsi="ＭＳ Ｐゴシック" w:hint="eastAsia"/>
        </w:rPr>
        <w:t xml:space="preserve"> 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1320F2">
        <w:rPr>
          <w:rFonts w:ascii="ＭＳ Ｐゴシック" w:eastAsia="ＭＳ Ｐゴシック" w:hAnsi="ＭＳ Ｐゴシック" w:hint="eastAsia"/>
        </w:rPr>
        <w:t>4</w:t>
      </w:r>
      <w:r w:rsidR="00302CB2">
        <w:rPr>
          <w:rFonts w:ascii="ＭＳ Ｐゴシック" w:eastAsia="ＭＳ Ｐゴシック" w:hAnsi="ＭＳ Ｐゴシック" w:hint="eastAsia"/>
        </w:rPr>
        <w:t>.</w:t>
      </w:r>
      <w:r w:rsidR="001320F2">
        <w:rPr>
          <w:rFonts w:ascii="ＭＳ Ｐゴシック" w:eastAsia="ＭＳ Ｐゴシック" w:hAnsi="ＭＳ Ｐゴシック"/>
        </w:rPr>
        <w:t>0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D52099">
        <w:rPr>
          <w:rFonts w:ascii="ＭＳ Ｐゴシック" w:eastAsia="ＭＳ Ｐゴシック" w:hAnsi="ＭＳ Ｐゴシック" w:hint="eastAsia"/>
        </w:rPr>
        <w:t>1</w:t>
      </w:r>
      <w:r w:rsidR="001320F2">
        <w:rPr>
          <w:rFonts w:ascii="ＭＳ Ｐゴシック" w:eastAsia="ＭＳ Ｐゴシック" w:hAnsi="ＭＳ Ｐゴシック"/>
        </w:rPr>
        <w:t>61.1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D52099">
        <w:rPr>
          <w:rFonts w:ascii="ＭＳ Ｐゴシック" w:eastAsia="ＭＳ Ｐゴシック" w:hAnsi="ＭＳ Ｐゴシック" w:hint="eastAsia"/>
        </w:rPr>
        <w:t>3.0</w:t>
      </w:r>
      <w:r w:rsidR="00C30654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 w:hint="eastAsia"/>
        </w:rPr>
        <w:t>14</w:t>
      </w:r>
      <w:r w:rsidR="001320F2">
        <w:rPr>
          <w:rFonts w:ascii="ＭＳ Ｐゴシック" w:eastAsia="ＭＳ Ｐゴシック" w:hAnsi="ＭＳ Ｐゴシック"/>
        </w:rPr>
        <w:t>4.8</w:t>
      </w:r>
      <w:r w:rsidR="00364B03">
        <w:rPr>
          <w:rFonts w:ascii="ＭＳ Ｐゴシック" w:eastAsia="ＭＳ Ｐゴシック" w:hAnsi="ＭＳ Ｐゴシック" w:hint="eastAsia"/>
        </w:rPr>
        <w:t xml:space="preserve"> 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1320F2">
        <w:rPr>
          <w:rFonts w:ascii="ＭＳ Ｐゴシック" w:eastAsia="ＭＳ Ｐゴシック" w:hAnsi="ＭＳ Ｐゴシック" w:hint="eastAsia"/>
        </w:rPr>
        <w:t>2.2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367650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364B03">
        <w:rPr>
          <w:rFonts w:ascii="ＭＳ Ｐゴシック" w:eastAsia="ＭＳ Ｐゴシック" w:hAnsi="ＭＳ Ｐゴシック" w:hint="eastAsia"/>
        </w:rPr>
        <w:t>14</w:t>
      </w:r>
      <w:r w:rsidR="001320F2">
        <w:rPr>
          <w:rFonts w:ascii="ＭＳ Ｐゴシック" w:eastAsia="ＭＳ Ｐゴシック" w:hAnsi="ＭＳ Ｐゴシック"/>
        </w:rPr>
        <w:t>4.5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1320F2">
        <w:rPr>
          <w:rFonts w:ascii="ＭＳ Ｐゴシック" w:eastAsia="ＭＳ Ｐゴシック" w:hAnsi="ＭＳ Ｐゴシック" w:hint="eastAsia"/>
        </w:rPr>
        <w:t>0.7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D52099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/>
        </w:rPr>
        <w:t>1</w:t>
      </w:r>
      <w:r w:rsidR="001320F2">
        <w:rPr>
          <w:rFonts w:ascii="ＭＳ Ｐゴシック" w:eastAsia="ＭＳ Ｐゴシック" w:hAnsi="ＭＳ Ｐゴシック"/>
        </w:rPr>
        <w:t>2.8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D52099">
        <w:rPr>
          <w:rFonts w:ascii="ＭＳ Ｐゴシック" w:eastAsia="ＭＳ Ｐゴシック" w:hAnsi="ＭＳ Ｐゴシック" w:hint="eastAsia"/>
        </w:rPr>
        <w:t>2</w:t>
      </w:r>
      <w:r w:rsidR="001320F2">
        <w:rPr>
          <w:rFonts w:ascii="ＭＳ Ｐゴシック" w:eastAsia="ＭＳ Ｐゴシック" w:hAnsi="ＭＳ Ｐゴシック"/>
        </w:rPr>
        <w:t>9.7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</w:t>
      </w:r>
      <w:r w:rsidR="001320F2">
        <w:rPr>
          <w:rFonts w:ascii="ＭＳ Ｐゴシック" w:eastAsia="ＭＳ Ｐゴシック" w:hAnsi="ＭＳ Ｐゴシック"/>
        </w:rPr>
        <w:t>6.6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D52099">
        <w:rPr>
          <w:rFonts w:ascii="ＭＳ Ｐゴシック" w:eastAsia="ＭＳ Ｐゴシック" w:hAnsi="ＭＳ Ｐゴシック" w:hint="eastAsia"/>
        </w:rPr>
        <w:t>2</w:t>
      </w:r>
      <w:r w:rsidR="001320F2">
        <w:rPr>
          <w:rFonts w:ascii="ＭＳ Ｐゴシック" w:eastAsia="ＭＳ Ｐゴシック" w:hAnsi="ＭＳ Ｐゴシック"/>
        </w:rPr>
        <w:t>7.8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D07CD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D96D98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９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CC4710">
        <w:rPr>
          <w:rFonts w:ascii="ＭＳ Ｐゴシック" w:eastAsia="ＭＳ Ｐゴシック" w:hAnsi="ＭＳ Ｐゴシック" w:hint="eastAsia"/>
        </w:rPr>
        <w:t>1.</w:t>
      </w:r>
      <w:r w:rsidR="001320F2">
        <w:rPr>
          <w:rFonts w:ascii="ＭＳ Ｐゴシック" w:eastAsia="ＭＳ Ｐゴシック" w:hAnsi="ＭＳ Ｐゴシック"/>
        </w:rPr>
        <w:t>82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CC4710">
        <w:rPr>
          <w:rFonts w:ascii="ＭＳ Ｐゴシック" w:eastAsia="ＭＳ Ｐゴシック" w:hAnsi="ＭＳ Ｐゴシック" w:hint="eastAsia"/>
        </w:rPr>
        <w:t xml:space="preserve"> 0.</w:t>
      </w:r>
      <w:r w:rsidR="001320F2">
        <w:rPr>
          <w:rFonts w:ascii="ＭＳ Ｐゴシック" w:eastAsia="ＭＳ Ｐゴシック" w:hAnsi="ＭＳ Ｐゴシック"/>
        </w:rPr>
        <w:t>62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1320F2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1.</w:t>
      </w:r>
      <w:r w:rsidR="001320F2">
        <w:rPr>
          <w:rFonts w:ascii="ＭＳ Ｐゴシック" w:eastAsia="ＭＳ Ｐゴシック" w:hAnsi="ＭＳ Ｐゴシック"/>
        </w:rPr>
        <w:t>57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0.</w:t>
      </w:r>
      <w:r w:rsidR="001320F2">
        <w:rPr>
          <w:rFonts w:ascii="ＭＳ Ｐゴシック" w:eastAsia="ＭＳ Ｐゴシック" w:hAnsi="ＭＳ Ｐゴシック"/>
        </w:rPr>
        <w:t>02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1320F2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 w:rsidR="00CC4710">
        <w:rPr>
          <w:rFonts w:ascii="ＭＳ Ｐゴシック" w:eastAsia="ＭＳ Ｐゴシック" w:hAnsi="ＭＳ Ｐゴシック" w:hint="eastAsia"/>
        </w:rPr>
        <w:t>1.</w:t>
      </w:r>
      <w:r w:rsidR="001320F2">
        <w:rPr>
          <w:rFonts w:ascii="ＭＳ Ｐゴシック" w:eastAsia="ＭＳ Ｐゴシック" w:hAnsi="ＭＳ Ｐゴシック"/>
        </w:rPr>
        <w:t>6</w:t>
      </w:r>
      <w:r w:rsidR="00D52099">
        <w:rPr>
          <w:rFonts w:ascii="ＭＳ Ｐゴシック" w:eastAsia="ＭＳ Ｐゴシック" w:hAnsi="ＭＳ Ｐゴシック"/>
        </w:rPr>
        <w:t>6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CC4710">
        <w:rPr>
          <w:rFonts w:ascii="ＭＳ Ｐゴシック" w:eastAsia="ＭＳ Ｐゴシック" w:hAnsi="ＭＳ Ｐゴシック" w:hint="eastAsia"/>
        </w:rPr>
        <w:t>0.</w:t>
      </w:r>
      <w:r w:rsidR="001320F2">
        <w:rPr>
          <w:rFonts w:ascii="ＭＳ Ｐゴシック" w:eastAsia="ＭＳ Ｐゴシック" w:hAnsi="ＭＳ Ｐゴシック"/>
        </w:rPr>
        <w:t>34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CC4710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1.</w:t>
      </w:r>
      <w:r w:rsidR="001320F2">
        <w:rPr>
          <w:rFonts w:ascii="ＭＳ Ｐゴシック" w:eastAsia="ＭＳ Ｐゴシック" w:hAnsi="ＭＳ Ｐゴシック"/>
        </w:rPr>
        <w:t>3</w:t>
      </w:r>
      <w:r w:rsidR="00D52099">
        <w:rPr>
          <w:rFonts w:ascii="ＭＳ Ｐゴシック" w:eastAsia="ＭＳ Ｐゴシック" w:hAnsi="ＭＳ Ｐゴシック"/>
        </w:rPr>
        <w:t>7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7548F2">
        <w:rPr>
          <w:rFonts w:ascii="ＭＳ Ｐゴシック" w:eastAsia="ＭＳ Ｐゴシック" w:hAnsi="ＭＳ Ｐゴシック" w:hint="eastAsia"/>
        </w:rPr>
        <w:t>0</w:t>
      </w:r>
      <w:r w:rsidR="006F7D32">
        <w:rPr>
          <w:rFonts w:ascii="ＭＳ Ｐゴシック" w:eastAsia="ＭＳ Ｐゴシック" w:hAnsi="ＭＳ Ｐゴシック" w:hint="eastAsia"/>
        </w:rPr>
        <w:t>.</w:t>
      </w:r>
      <w:r w:rsidR="001320F2">
        <w:rPr>
          <w:rFonts w:ascii="ＭＳ Ｐゴシック" w:eastAsia="ＭＳ Ｐゴシック" w:hAnsi="ＭＳ Ｐゴシック"/>
        </w:rPr>
        <w:t>12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1320F2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622B61" w:rsidRDefault="001F0FBD" w:rsidP="002C35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CC4710">
        <w:rPr>
          <w:rFonts w:ascii="ＭＳ Ｐゴシック" w:eastAsia="ＭＳ Ｐゴシック" w:hAnsi="ＭＳ Ｐゴシック" w:hint="eastAsia"/>
        </w:rPr>
        <w:t>2</w:t>
      </w:r>
      <w:r w:rsidR="001320F2">
        <w:rPr>
          <w:rFonts w:ascii="ＭＳ Ｐゴシック" w:eastAsia="ＭＳ Ｐゴシック" w:hAnsi="ＭＳ Ｐゴシック" w:hint="eastAsia"/>
        </w:rPr>
        <w:t>5.5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1320F2">
        <w:rPr>
          <w:rFonts w:ascii="ＭＳ Ｐゴシック" w:eastAsia="ＭＳ Ｐゴシック" w:hAnsi="ＭＳ Ｐゴシック" w:hint="eastAsia"/>
        </w:rPr>
        <w:t>2.0</w:t>
      </w:r>
      <w:r w:rsidR="000A75DE">
        <w:rPr>
          <w:rFonts w:ascii="ＭＳ Ｐゴシック" w:eastAsia="ＭＳ Ｐゴシック" w:hAnsi="ＭＳ Ｐゴシック" w:hint="eastAsia"/>
        </w:rPr>
        <w:t>ポイント</w:t>
      </w:r>
      <w:r w:rsidR="00302CB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6F7D32">
        <w:rPr>
          <w:rFonts w:ascii="ＭＳ Ｐゴシック" w:eastAsia="ＭＳ Ｐゴシック" w:hAnsi="ＭＳ Ｐゴシック" w:hint="eastAsia"/>
        </w:rPr>
        <w:t>2</w:t>
      </w:r>
      <w:r w:rsidR="001320F2">
        <w:rPr>
          <w:rFonts w:ascii="ＭＳ Ｐゴシック" w:eastAsia="ＭＳ Ｐゴシック" w:hAnsi="ＭＳ Ｐゴシック" w:hint="eastAsia"/>
        </w:rPr>
        <w:t>4.8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276D6C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1320F2">
        <w:rPr>
          <w:rFonts w:ascii="ＭＳ Ｐゴシック" w:eastAsia="ＭＳ Ｐゴシック" w:hAnsi="ＭＳ Ｐゴシック" w:hint="eastAsia"/>
        </w:rPr>
        <w:t>1.3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1320F2">
        <w:rPr>
          <w:rFonts w:ascii="ＭＳ Ｐゴシック" w:eastAsia="ＭＳ Ｐゴシック" w:hAnsi="ＭＳ Ｐゴシック" w:hint="eastAsia"/>
        </w:rPr>
        <w:t>減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666B7E" w:rsidRPr="00CD3608" w:rsidRDefault="00666B7E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EA56A5" w:rsidRDefault="00EA56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</w:p>
    <w:p w:rsidR="00D52099" w:rsidRPr="00D52099" w:rsidRDefault="00D52099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月改訂）に基づき表章している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66157C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賃金、労働時間及び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（平成２</w:t>
      </w:r>
      <w:r w:rsidR="000B571E">
        <w:rPr>
          <w:rFonts w:ascii="ＭＳ Ｐゴシック" w:eastAsia="ＭＳ Ｐゴシック" w:hAnsi="ＭＳ Ｐゴシック" w:hint="eastAsia"/>
          <w:sz w:val="21"/>
        </w:rPr>
        <w:t>９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D96D98">
        <w:rPr>
          <w:rFonts w:ascii="ＭＳ Ｐゴシック" w:eastAsia="ＭＳ Ｐゴシック" w:hAnsi="ＭＳ Ｐゴシック" w:hint="eastAsia"/>
          <w:sz w:val="21"/>
        </w:rPr>
        <w:t>９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6D07CD" w:rsidRPr="0023268A" w:rsidRDefault="00482D81" w:rsidP="006D07CD">
      <w:pPr>
        <w:rPr>
          <w:rFonts w:ascii="ＭＳ Ｐゴシック" w:eastAsia="ＭＳ Ｐゴシック" w:hAnsi="ＭＳ Ｐゴシック"/>
          <w:sz w:val="21"/>
        </w:rPr>
      </w:pPr>
      <w:r w:rsidRPr="00482D81">
        <w:rPr>
          <w:noProof/>
        </w:rPr>
        <w:drawing>
          <wp:inline distT="0" distB="0" distL="0" distR="0">
            <wp:extent cx="6119495" cy="3581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852" cy="358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5F231A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5F231A">
        <w:rPr>
          <w:noProof/>
        </w:rPr>
        <w:drawing>
          <wp:inline distT="0" distB="0" distL="0" distR="0">
            <wp:extent cx="5743575" cy="25241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31A">
        <w:rPr>
          <w:noProof/>
        </w:rPr>
        <w:drawing>
          <wp:inline distT="0" distB="0" distL="0" distR="0">
            <wp:extent cx="5743575" cy="26289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5106"/>
    <w:rsid w:val="00040172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90B"/>
    <w:rsid w:val="001734D4"/>
    <w:rsid w:val="00177EDB"/>
    <w:rsid w:val="001804B8"/>
    <w:rsid w:val="00182724"/>
    <w:rsid w:val="00184CF9"/>
    <w:rsid w:val="00185651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A5A"/>
    <w:rsid w:val="00364B03"/>
    <w:rsid w:val="00366F92"/>
    <w:rsid w:val="00367650"/>
    <w:rsid w:val="003841E8"/>
    <w:rsid w:val="00384CD8"/>
    <w:rsid w:val="00386CB2"/>
    <w:rsid w:val="00390BEF"/>
    <w:rsid w:val="0039170C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BF7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7C9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7431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CC7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51C1"/>
    <w:rsid w:val="00567715"/>
    <w:rsid w:val="00567DE2"/>
    <w:rsid w:val="00571113"/>
    <w:rsid w:val="00571A0A"/>
    <w:rsid w:val="0057304E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605242"/>
    <w:rsid w:val="0060705E"/>
    <w:rsid w:val="0061002D"/>
    <w:rsid w:val="006150D9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6DF8"/>
    <w:rsid w:val="006A710A"/>
    <w:rsid w:val="006A7E24"/>
    <w:rsid w:val="006B4211"/>
    <w:rsid w:val="006B6A8E"/>
    <w:rsid w:val="006B6B87"/>
    <w:rsid w:val="006B77EF"/>
    <w:rsid w:val="006C0E76"/>
    <w:rsid w:val="006C1730"/>
    <w:rsid w:val="006C24C9"/>
    <w:rsid w:val="006C605C"/>
    <w:rsid w:val="006D0273"/>
    <w:rsid w:val="006D07CD"/>
    <w:rsid w:val="006D18F1"/>
    <w:rsid w:val="006D5C79"/>
    <w:rsid w:val="006D6DE9"/>
    <w:rsid w:val="006E0062"/>
    <w:rsid w:val="006E6385"/>
    <w:rsid w:val="006F10F0"/>
    <w:rsid w:val="006F55C8"/>
    <w:rsid w:val="006F7D32"/>
    <w:rsid w:val="00700FDF"/>
    <w:rsid w:val="00702B86"/>
    <w:rsid w:val="00704540"/>
    <w:rsid w:val="00705D9C"/>
    <w:rsid w:val="007078A4"/>
    <w:rsid w:val="0071245D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998"/>
    <w:rsid w:val="008F306E"/>
    <w:rsid w:val="008F5D10"/>
    <w:rsid w:val="00900D58"/>
    <w:rsid w:val="00901FEC"/>
    <w:rsid w:val="00902B40"/>
    <w:rsid w:val="009031C0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16D8"/>
    <w:rsid w:val="00C42206"/>
    <w:rsid w:val="00C42803"/>
    <w:rsid w:val="00C5108E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3151"/>
    <w:rsid w:val="00CC3FE9"/>
    <w:rsid w:val="00CC4710"/>
    <w:rsid w:val="00CC4A70"/>
    <w:rsid w:val="00CC4E4C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96D98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31385"/>
    <w:rsid w:val="00E32E65"/>
    <w:rsid w:val="00E32EB8"/>
    <w:rsid w:val="00E40896"/>
    <w:rsid w:val="00E45FC8"/>
    <w:rsid w:val="00E469F9"/>
    <w:rsid w:val="00E520ED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54F6"/>
    <w:rsid w:val="00E77012"/>
    <w:rsid w:val="00E8198B"/>
    <w:rsid w:val="00E82B1C"/>
    <w:rsid w:val="00E84241"/>
    <w:rsid w:val="00E85563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18B1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D003E"/>
    <w:rsid w:val="00FD4189"/>
    <w:rsid w:val="00FD6023"/>
    <w:rsid w:val="00FD640A"/>
    <w:rsid w:val="00FE2DCD"/>
    <w:rsid w:val="00FE4F29"/>
    <w:rsid w:val="00FE5F67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0BC12-8562-4A5C-9967-50944C17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F6CB9-8D76-4163-B9D6-11DB84CB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960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201user</cp:lastModifiedBy>
  <cp:revision>22</cp:revision>
  <cp:lastPrinted>2017-11-29T00:06:00Z</cp:lastPrinted>
  <dcterms:created xsi:type="dcterms:W3CDTF">2017-02-21T01:06:00Z</dcterms:created>
  <dcterms:modified xsi:type="dcterms:W3CDTF">2017-11-29T00:06:00Z</dcterms:modified>
</cp:coreProperties>
</file>