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71" w:lineRule="auto" w:before="32"/>
        <w:ind w:left="8842" w:right="168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472440</wp:posOffset>
            </wp:positionH>
            <wp:positionV relativeFrom="paragraph">
              <wp:posOffset>13357</wp:posOffset>
            </wp:positionV>
            <wp:extent cx="947927" cy="1129283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7927" cy="11292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平成21 年7 月13 日り ん ご 果 樹 課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6"/>
        </w:rPr>
      </w:pPr>
    </w:p>
    <w:p>
      <w:pPr>
        <w:spacing w:before="1"/>
        <w:ind w:left="1837" w:right="0" w:firstLine="0"/>
        <w:jc w:val="left"/>
        <w:rPr>
          <w:sz w:val="30"/>
        </w:rPr>
      </w:pPr>
      <w:r>
        <w:rPr>
          <w:sz w:val="30"/>
        </w:rPr>
        <w:t>２０年産りんごの販売価格（２１年６月）について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8"/>
        </w:rPr>
      </w:pPr>
    </w:p>
    <w:p>
      <w:pPr>
        <w:pStyle w:val="Heading1"/>
        <w:tabs>
          <w:tab w:pos="639" w:val="left" w:leader="none"/>
        </w:tabs>
        <w:spacing w:line="305" w:lineRule="exact" w:before="52"/>
      </w:pPr>
      <w:r>
        <w:rPr/>
        <w:t>１</w:t>
        <w:tab/>
        <w:t>消費地市場価格</w:t>
      </w:r>
    </w:p>
    <w:p>
      <w:pPr>
        <w:spacing w:line="283" w:lineRule="auto" w:before="0"/>
        <w:ind w:left="462" w:right="654" w:firstLine="230"/>
        <w:jc w:val="both"/>
        <w:rPr>
          <w:sz w:val="23"/>
        </w:rPr>
      </w:pPr>
      <w:r>
        <w:rPr>
          <w:sz w:val="23"/>
        </w:rPr>
        <w:t>２１年６月の消費地市場の平均価格は、１ｋｇ当たり２７８円で、前年対比８６％、前３か年平均対比８４％となった。また、累計では１ｋｇ当たり２２６円で、前年対比８２％、前３か年平均対比８３％となった。</w:t>
      </w:r>
    </w:p>
    <w:p>
      <w:pPr>
        <w:spacing w:line="283" w:lineRule="auto" w:before="0"/>
        <w:ind w:left="462" w:right="654" w:firstLine="230"/>
        <w:jc w:val="both"/>
        <w:rPr>
          <w:sz w:val="23"/>
        </w:rPr>
      </w:pPr>
      <w:r>
        <w:rPr>
          <w:sz w:val="23"/>
        </w:rPr>
        <w:t>国産、輸入果実とも潤沢な入荷の中にも、りんごは根強い需要から引き合いがあり、先月に引き続き価格は上昇している。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5"/>
        </w:rPr>
      </w:pPr>
    </w:p>
    <w:p>
      <w:pPr>
        <w:spacing w:before="53" w:after="10"/>
        <w:ind w:left="8842" w:right="184" w:firstLine="0"/>
        <w:jc w:val="right"/>
        <w:rPr>
          <w:sz w:val="23"/>
        </w:rPr>
      </w:pPr>
      <w:r>
        <w:rPr>
          <w:w w:val="105"/>
          <w:sz w:val="23"/>
        </w:rPr>
        <w:t>(単位：円/kg、％)</w:t>
      </w:r>
    </w:p>
    <w:tbl>
      <w:tblPr>
        <w:tblW w:w="0" w:type="auto"/>
        <w:jc w:val="left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2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</w:tblGrid>
      <w:tr>
        <w:trPr>
          <w:trHeight w:val="315" w:hRule="atLeast"/>
        </w:trPr>
        <w:tc>
          <w:tcPr>
            <w:tcW w:w="116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48" w:val="left" w:leader="none"/>
              </w:tabs>
              <w:spacing w:line="287" w:lineRule="exact"/>
              <w:ind w:left="57"/>
              <w:jc w:val="center"/>
              <w:rPr>
                <w:sz w:val="23"/>
              </w:rPr>
            </w:pPr>
            <w:r>
              <w:rPr>
                <w:sz w:val="23"/>
              </w:rPr>
              <w:t>区</w:t>
              <w:tab/>
              <w:t>分</w:t>
            </w:r>
          </w:p>
        </w:tc>
        <w:tc>
          <w:tcPr>
            <w:tcW w:w="87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152"/>
              <w:jc w:val="left"/>
              <w:rPr>
                <w:sz w:val="23"/>
              </w:rPr>
            </w:pPr>
            <w:r>
              <w:rPr>
                <w:sz w:val="23"/>
              </w:rPr>
              <w:t>９ 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52"/>
              <w:rPr>
                <w:sz w:val="23"/>
              </w:rPr>
            </w:pPr>
            <w:r>
              <w:rPr>
                <w:sz w:val="23"/>
              </w:rPr>
              <w:t>１０月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53"/>
              <w:rPr>
                <w:sz w:val="23"/>
              </w:rPr>
            </w:pPr>
            <w:r>
              <w:rPr>
                <w:sz w:val="23"/>
              </w:rPr>
              <w:t>１１月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104"/>
              <w:jc w:val="left"/>
              <w:rPr>
                <w:sz w:val="23"/>
              </w:rPr>
            </w:pPr>
            <w:r>
              <w:rPr>
                <w:sz w:val="23"/>
              </w:rPr>
              <w:t>１２月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218"/>
              <w:jc w:val="left"/>
              <w:rPr>
                <w:sz w:val="23"/>
              </w:rPr>
            </w:pPr>
            <w:r>
              <w:rPr>
                <w:sz w:val="23"/>
              </w:rPr>
              <w:t>１月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218"/>
              <w:jc w:val="left"/>
              <w:rPr>
                <w:sz w:val="23"/>
              </w:rPr>
            </w:pPr>
            <w:r>
              <w:rPr>
                <w:sz w:val="23"/>
              </w:rPr>
              <w:t>２月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217"/>
              <w:jc w:val="left"/>
              <w:rPr>
                <w:sz w:val="23"/>
              </w:rPr>
            </w:pPr>
            <w:r>
              <w:rPr>
                <w:sz w:val="23"/>
              </w:rPr>
              <w:t>３月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216"/>
              <w:jc w:val="left"/>
              <w:rPr>
                <w:sz w:val="23"/>
              </w:rPr>
            </w:pPr>
            <w:r>
              <w:rPr>
                <w:sz w:val="23"/>
              </w:rPr>
              <w:t>４月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7" w:lineRule="exact"/>
              <w:ind w:left="215"/>
              <w:jc w:val="left"/>
              <w:rPr>
                <w:sz w:val="23"/>
              </w:rPr>
            </w:pPr>
            <w:r>
              <w:rPr>
                <w:sz w:val="23"/>
              </w:rPr>
              <w:t>５月</w:t>
            </w:r>
          </w:p>
        </w:tc>
        <w:tc>
          <w:tcPr>
            <w:tcW w:w="87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7" w:lineRule="exact"/>
              <w:ind w:left="215"/>
              <w:jc w:val="left"/>
              <w:rPr>
                <w:sz w:val="23"/>
              </w:rPr>
            </w:pPr>
            <w:r>
              <w:rPr>
                <w:sz w:val="23"/>
              </w:rPr>
              <w:t>６月</w:t>
            </w:r>
          </w:p>
        </w:tc>
        <w:tc>
          <w:tcPr>
            <w:tcW w:w="87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87" w:lineRule="exact"/>
              <w:ind w:left="144"/>
              <w:jc w:val="left"/>
              <w:rPr>
                <w:sz w:val="23"/>
              </w:rPr>
            </w:pPr>
            <w:r>
              <w:rPr>
                <w:sz w:val="23"/>
              </w:rPr>
              <w:t>累 計</w:t>
            </w:r>
          </w:p>
        </w:tc>
      </w:tr>
      <w:tr>
        <w:trPr>
          <w:trHeight w:val="327" w:hRule="atLeast"/>
        </w:trPr>
        <w:tc>
          <w:tcPr>
            <w:tcW w:w="116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left="57"/>
              <w:jc w:val="center"/>
              <w:rPr>
                <w:sz w:val="23"/>
              </w:rPr>
            </w:pPr>
            <w:r>
              <w:rPr>
                <w:sz w:val="23"/>
              </w:rPr>
              <w:t>２０年産</w:t>
            </w:r>
          </w:p>
        </w:tc>
        <w:tc>
          <w:tcPr>
            <w:tcW w:w="8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8"/>
              <w:rPr>
                <w:sz w:val="23"/>
              </w:rPr>
            </w:pPr>
            <w:r>
              <w:rPr>
                <w:w w:val="90"/>
                <w:sz w:val="23"/>
              </w:rPr>
              <w:t>199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9"/>
              <w:rPr>
                <w:sz w:val="23"/>
              </w:rPr>
            </w:pPr>
            <w:r>
              <w:rPr>
                <w:w w:val="90"/>
                <w:sz w:val="23"/>
              </w:rPr>
              <w:t>220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209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236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rPr>
                <w:sz w:val="23"/>
              </w:rPr>
            </w:pPr>
            <w:r>
              <w:rPr>
                <w:w w:val="90"/>
                <w:sz w:val="23"/>
              </w:rPr>
              <w:t>209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2"/>
              <w:rPr>
                <w:sz w:val="23"/>
              </w:rPr>
            </w:pPr>
            <w:r>
              <w:rPr>
                <w:w w:val="90"/>
                <w:sz w:val="23"/>
              </w:rPr>
              <w:t>207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rPr>
                <w:sz w:val="23"/>
              </w:rPr>
            </w:pPr>
            <w:r>
              <w:rPr>
                <w:w w:val="90"/>
                <w:sz w:val="23"/>
              </w:rPr>
              <w:t>220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230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260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278</w:t>
            </w:r>
          </w:p>
        </w:tc>
        <w:tc>
          <w:tcPr>
            <w:tcW w:w="8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226</w:t>
            </w:r>
          </w:p>
        </w:tc>
      </w:tr>
      <w:tr>
        <w:trPr>
          <w:trHeight w:val="327" w:hRule="atLeast"/>
        </w:trPr>
        <w:tc>
          <w:tcPr>
            <w:tcW w:w="116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left="57"/>
              <w:jc w:val="center"/>
              <w:rPr>
                <w:sz w:val="23"/>
              </w:rPr>
            </w:pPr>
            <w:r>
              <w:rPr>
                <w:sz w:val="23"/>
              </w:rPr>
              <w:t>１９年産</w:t>
            </w:r>
          </w:p>
        </w:tc>
        <w:tc>
          <w:tcPr>
            <w:tcW w:w="8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8"/>
              <w:rPr>
                <w:sz w:val="23"/>
              </w:rPr>
            </w:pPr>
            <w:r>
              <w:rPr>
                <w:w w:val="90"/>
                <w:sz w:val="23"/>
              </w:rPr>
              <w:t>254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9"/>
              <w:rPr>
                <w:sz w:val="23"/>
              </w:rPr>
            </w:pPr>
            <w:r>
              <w:rPr>
                <w:w w:val="90"/>
                <w:sz w:val="23"/>
              </w:rPr>
              <w:t>268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279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295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rPr>
                <w:sz w:val="23"/>
              </w:rPr>
            </w:pPr>
            <w:r>
              <w:rPr>
                <w:w w:val="90"/>
                <w:sz w:val="23"/>
              </w:rPr>
              <w:t>266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2"/>
              <w:rPr>
                <w:sz w:val="23"/>
              </w:rPr>
            </w:pPr>
            <w:r>
              <w:rPr>
                <w:w w:val="90"/>
                <w:sz w:val="23"/>
              </w:rPr>
              <w:t>255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rPr>
                <w:sz w:val="23"/>
              </w:rPr>
            </w:pPr>
            <w:r>
              <w:rPr>
                <w:w w:val="90"/>
                <w:sz w:val="23"/>
              </w:rPr>
              <w:t>261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275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306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325</w:t>
            </w:r>
          </w:p>
        </w:tc>
        <w:tc>
          <w:tcPr>
            <w:tcW w:w="8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276</w:t>
            </w:r>
          </w:p>
        </w:tc>
      </w:tr>
      <w:tr>
        <w:trPr>
          <w:trHeight w:val="328" w:hRule="atLeast"/>
        </w:trPr>
        <w:tc>
          <w:tcPr>
            <w:tcW w:w="116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48" w:val="left" w:leader="none"/>
              </w:tabs>
              <w:spacing w:line="300" w:lineRule="exact"/>
              <w:ind w:left="57"/>
              <w:jc w:val="center"/>
              <w:rPr>
                <w:sz w:val="23"/>
              </w:rPr>
            </w:pPr>
            <w:r>
              <w:rPr>
                <w:sz w:val="23"/>
              </w:rPr>
              <w:t>対</w:t>
              <w:tab/>
              <w:t>比</w:t>
            </w:r>
          </w:p>
        </w:tc>
        <w:tc>
          <w:tcPr>
            <w:tcW w:w="8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8"/>
              <w:rPr>
                <w:sz w:val="23"/>
              </w:rPr>
            </w:pPr>
            <w:r>
              <w:rPr>
                <w:w w:val="90"/>
                <w:sz w:val="23"/>
              </w:rPr>
              <w:t>78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9"/>
              <w:rPr>
                <w:sz w:val="23"/>
              </w:rPr>
            </w:pPr>
            <w:r>
              <w:rPr>
                <w:w w:val="90"/>
                <w:sz w:val="23"/>
              </w:rPr>
              <w:t>82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75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80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rPr>
                <w:sz w:val="23"/>
              </w:rPr>
            </w:pPr>
            <w:r>
              <w:rPr>
                <w:w w:val="90"/>
                <w:sz w:val="23"/>
              </w:rPr>
              <w:t>79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2"/>
              <w:rPr>
                <w:sz w:val="23"/>
              </w:rPr>
            </w:pPr>
            <w:r>
              <w:rPr>
                <w:w w:val="90"/>
                <w:sz w:val="23"/>
              </w:rPr>
              <w:t>81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85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86</w:t>
            </w:r>
          </w:p>
        </w:tc>
        <w:tc>
          <w:tcPr>
            <w:tcW w:w="8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82</w:t>
            </w:r>
          </w:p>
        </w:tc>
      </w:tr>
      <w:tr>
        <w:trPr>
          <w:trHeight w:val="327" w:hRule="atLeast"/>
        </w:trPr>
        <w:tc>
          <w:tcPr>
            <w:tcW w:w="116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2"/>
              <w:ind w:left="11" w:right="-58"/>
              <w:jc w:val="center"/>
              <w:rPr>
                <w:sz w:val="19"/>
              </w:rPr>
            </w:pPr>
            <w:r>
              <w:rPr>
                <w:sz w:val="19"/>
              </w:rPr>
              <w:t>前３か年平均</w:t>
            </w:r>
          </w:p>
        </w:tc>
        <w:tc>
          <w:tcPr>
            <w:tcW w:w="8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8"/>
              <w:rPr>
                <w:sz w:val="23"/>
              </w:rPr>
            </w:pPr>
            <w:r>
              <w:rPr>
                <w:w w:val="90"/>
                <w:sz w:val="23"/>
              </w:rPr>
              <w:t>259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9"/>
              <w:rPr>
                <w:sz w:val="23"/>
              </w:rPr>
            </w:pPr>
            <w:r>
              <w:rPr>
                <w:w w:val="90"/>
                <w:sz w:val="23"/>
              </w:rPr>
              <w:t>251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rPr>
                <w:sz w:val="23"/>
              </w:rPr>
            </w:pPr>
            <w:r>
              <w:rPr>
                <w:w w:val="90"/>
                <w:sz w:val="23"/>
              </w:rPr>
              <w:t>259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281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rPr>
                <w:sz w:val="23"/>
              </w:rPr>
            </w:pPr>
            <w:r>
              <w:rPr>
                <w:w w:val="90"/>
                <w:sz w:val="23"/>
              </w:rPr>
              <w:t>260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2"/>
              <w:rPr>
                <w:sz w:val="23"/>
              </w:rPr>
            </w:pPr>
            <w:r>
              <w:rPr>
                <w:w w:val="90"/>
                <w:sz w:val="23"/>
              </w:rPr>
              <w:t>250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rPr>
                <w:sz w:val="23"/>
              </w:rPr>
            </w:pPr>
            <w:r>
              <w:rPr>
                <w:w w:val="90"/>
                <w:sz w:val="23"/>
              </w:rPr>
              <w:t>256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278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316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329</w:t>
            </w:r>
          </w:p>
        </w:tc>
        <w:tc>
          <w:tcPr>
            <w:tcW w:w="8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272</w:t>
            </w:r>
          </w:p>
        </w:tc>
      </w:tr>
      <w:tr>
        <w:trPr>
          <w:trHeight w:val="315" w:hRule="atLeast"/>
        </w:trPr>
        <w:tc>
          <w:tcPr>
            <w:tcW w:w="1162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48" w:val="left" w:leader="none"/>
              </w:tabs>
              <w:spacing w:line="290" w:lineRule="exact"/>
              <w:ind w:left="57"/>
              <w:jc w:val="center"/>
              <w:rPr>
                <w:sz w:val="23"/>
              </w:rPr>
            </w:pPr>
            <w:r>
              <w:rPr>
                <w:sz w:val="23"/>
              </w:rPr>
              <w:t>対</w:t>
              <w:tab/>
              <w:t>比</w:t>
            </w:r>
          </w:p>
        </w:tc>
        <w:tc>
          <w:tcPr>
            <w:tcW w:w="87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/>
              <w:ind w:right="8"/>
              <w:rPr>
                <w:sz w:val="23"/>
              </w:rPr>
            </w:pPr>
            <w:r>
              <w:rPr>
                <w:w w:val="90"/>
                <w:sz w:val="23"/>
              </w:rPr>
              <w:t>77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/>
              <w:ind w:right="9"/>
              <w:rPr>
                <w:sz w:val="23"/>
              </w:rPr>
            </w:pPr>
            <w:r>
              <w:rPr>
                <w:w w:val="90"/>
                <w:sz w:val="23"/>
              </w:rPr>
              <w:t>88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81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/>
              <w:ind w:right="10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/>
              <w:ind w:right="11"/>
              <w:rPr>
                <w:sz w:val="23"/>
              </w:rPr>
            </w:pPr>
            <w:r>
              <w:rPr>
                <w:w w:val="90"/>
                <w:sz w:val="23"/>
              </w:rPr>
              <w:t>80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/>
              <w:ind w:right="12"/>
              <w:rPr>
                <w:sz w:val="23"/>
              </w:rPr>
            </w:pPr>
            <w:r>
              <w:rPr>
                <w:w w:val="90"/>
                <w:sz w:val="23"/>
              </w:rPr>
              <w:t>83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/>
              <w:ind w:right="13"/>
              <w:rPr>
                <w:sz w:val="23"/>
              </w:rPr>
            </w:pPr>
            <w:r>
              <w:rPr>
                <w:w w:val="90"/>
                <w:sz w:val="23"/>
              </w:rPr>
              <w:t>86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83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82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9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87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90" w:lineRule="exact"/>
              <w:ind w:right="3"/>
              <w:rPr>
                <w:sz w:val="23"/>
              </w:rPr>
            </w:pPr>
            <w:r>
              <w:rPr>
                <w:w w:val="90"/>
                <w:sz w:val="23"/>
              </w:rPr>
              <w:t>83</w:t>
            </w:r>
          </w:p>
        </w:tc>
      </w:tr>
    </w:tbl>
    <w:p>
      <w:pPr>
        <w:spacing w:before="0"/>
        <w:ind w:left="172" w:right="0" w:firstLine="0"/>
        <w:jc w:val="left"/>
        <w:rPr>
          <w:sz w:val="23"/>
        </w:rPr>
      </w:pPr>
      <w:r>
        <w:rPr>
          <w:w w:val="105"/>
          <w:sz w:val="23"/>
        </w:rPr>
        <w:t>(注)価格は主要５市場平均(加重平均)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8"/>
        </w:rPr>
      </w:pPr>
    </w:p>
    <w:p>
      <w:pPr>
        <w:spacing w:before="0"/>
        <w:ind w:left="174" w:right="0" w:firstLine="0"/>
        <w:jc w:val="left"/>
        <w:rPr>
          <w:sz w:val="23"/>
        </w:rPr>
      </w:pPr>
      <w:r>
        <w:rPr>
          <w:sz w:val="23"/>
        </w:rPr>
        <w:t>※産地価格の調査は４月をもって終了しました。</w:t>
      </w:r>
    </w:p>
    <w:p>
      <w:pPr>
        <w:spacing w:after="0"/>
        <w:jc w:val="left"/>
        <w:rPr>
          <w:sz w:val="23"/>
        </w:rPr>
        <w:sectPr>
          <w:type w:val="continuous"/>
          <w:pgSz w:w="11910" w:h="16840"/>
          <w:pgMar w:top="980" w:bottom="280" w:left="620" w:right="260"/>
        </w:sectPr>
      </w:pPr>
    </w:p>
    <w:p>
      <w:pPr>
        <w:pStyle w:val="Heading2"/>
        <w:spacing w:before="45"/>
      </w:pPr>
      <w:r>
        <w:rPr>
          <w:w w:val="105"/>
        </w:rPr>
        <w:t>平 成 ２０ 年 産 り ん ご 品 種 別 平 均 価 格</w:t>
      </w:r>
    </w:p>
    <w:p>
      <w:pPr>
        <w:pStyle w:val="BodyText"/>
        <w:spacing w:before="7"/>
        <w:rPr>
          <w:sz w:val="18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699997pt;margin-top:14.681484pt;width:69.150pt;height:14.55pt;mso-position-horizontal-relative:page;mso-position-vertical-relative:paragraph;z-index:-1000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spacing w:before="36"/>
                    <w:ind w:left="5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6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1"/>
        <w:rPr>
          <w:sz w:val="16"/>
        </w:rPr>
      </w:pPr>
    </w:p>
    <w:p>
      <w:pPr>
        <w:tabs>
          <w:tab w:pos="7113" w:val="left" w:leader="none"/>
        </w:tabs>
        <w:spacing w:before="72" w:after="34"/>
        <w:ind w:left="0" w:right="1145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消費地市場価格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16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16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６月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290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199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278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244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325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82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307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398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289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329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69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６月累計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256 (285)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226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357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315 (344)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276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81 (83)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353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301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272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85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</w:tr>
    </w:tbl>
    <w:p>
      <w:pPr>
        <w:pStyle w:val="BodyText"/>
        <w:spacing w:before="12"/>
        <w:ind w:left="1467"/>
      </w:pPr>
      <w:r>
        <w:rPr/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51"/>
        <w:ind w:left="1467"/>
      </w:pPr>
      <w:r>
        <w:rPr/>
        <w:t>※ 価格は消費税を含む。</w:t>
      </w:r>
    </w:p>
    <w:p>
      <w:pPr>
        <w:pStyle w:val="BodyText"/>
        <w:spacing w:before="52"/>
        <w:ind w:left="1467"/>
      </w:pPr>
      <w:r>
        <w:rPr/>
        <w:t>※ その他は早生ふじを含む数値である。</w:t>
      </w:r>
    </w:p>
    <w:p>
      <w:pPr>
        <w:pStyle w:val="BodyText"/>
        <w:spacing w:before="51"/>
        <w:ind w:left="1467"/>
      </w:pPr>
      <w:r>
        <w:rPr/>
        <w:t>※ 早生ふじの価格については、市場での区分が行われていないため、市場情報に基づく推計値である。</w:t>
      </w:r>
    </w:p>
    <w:p>
      <w:pPr>
        <w:pStyle w:val="BodyText"/>
        <w:spacing w:before="8"/>
        <w:rPr>
          <w:sz w:val="15"/>
        </w:rPr>
      </w:pPr>
      <w:r>
        <w:rPr/>
        <w:pict>
          <v:shape style="position:absolute;margin-left:68.699997pt;margin-top:12.724063pt;width:69.150pt;height:11.3pt;mso-position-horizontal-relative:page;mso-position-vertical-relative:paragraph;z-index:-976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spacing w:line="199" w:lineRule="exact" w:before="0"/>
                    <w:ind w:left="460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 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15"/>
        </w:rPr>
      </w:pPr>
    </w:p>
    <w:p>
      <w:pPr>
        <w:tabs>
          <w:tab w:pos="7113" w:val="left" w:leader="none"/>
        </w:tabs>
        <w:spacing w:before="1" w:after="17"/>
        <w:ind w:left="0" w:right="1145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産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地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価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16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16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４月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156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66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81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192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"/>
              <w:jc w:val="center"/>
              <w:rPr>
                <w:sz w:val="17"/>
              </w:rPr>
            </w:pPr>
            <w:r>
              <w:rPr>
                <w:w w:val="148"/>
                <w:sz w:val="17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81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78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196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28"/>
              <w:jc w:val="center"/>
              <w:rPr>
                <w:sz w:val="17"/>
              </w:rPr>
            </w:pPr>
            <w:r>
              <w:rPr>
                <w:w w:val="148"/>
                <w:sz w:val="17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85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４月累計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142 (168)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186 (213)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184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76 (79)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177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174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80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</w:tr>
    </w:tbl>
    <w:p>
      <w:pPr>
        <w:pStyle w:val="BodyText"/>
        <w:spacing w:before="12"/>
        <w:ind w:left="1467"/>
      </w:pPr>
      <w:r>
        <w:rPr/>
        <w:t>※ 産地５市場及び県りんご商協連加入の主要組合員の平均価格（加重平均）である。</w:t>
      </w:r>
    </w:p>
    <w:p>
      <w:pPr>
        <w:pStyle w:val="BodyText"/>
        <w:spacing w:before="51"/>
        <w:ind w:left="1467"/>
      </w:pPr>
      <w:r>
        <w:rPr/>
        <w:t>※ 前３年平均は、平成17・18・19年産の平均値である。</w:t>
      </w:r>
    </w:p>
    <w:p>
      <w:pPr>
        <w:pStyle w:val="BodyText"/>
        <w:spacing w:before="52"/>
        <w:ind w:left="1467"/>
      </w:pPr>
      <w:r>
        <w:rPr/>
        <w:t>※ 価格は消費税を含む。</w:t>
      </w:r>
    </w:p>
    <w:p>
      <w:pPr>
        <w:pStyle w:val="BodyText"/>
        <w:spacing w:before="51"/>
        <w:ind w:left="1467"/>
      </w:pPr>
      <w:r>
        <w:rPr/>
        <w:t>※ その他は早生ふじを含む数値である。</w:t>
      </w:r>
    </w:p>
    <w:p>
      <w:pPr>
        <w:pStyle w:val="BodyText"/>
        <w:spacing w:before="10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1360" w:bottom="280" w:left="620" w:right="260"/>
        </w:sectPr>
      </w:pPr>
    </w:p>
    <w:p>
      <w:pPr>
        <w:pStyle w:val="Heading2"/>
        <w:spacing w:before="67"/>
      </w:pPr>
      <w:r>
        <w:rPr>
          <w:w w:val="105"/>
        </w:rPr>
        <w:t>平 成 ２０ 年 産 り ん ご 県 外 出 荷 実 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7"/>
      </w:pPr>
    </w:p>
    <w:p>
      <w:pPr>
        <w:pStyle w:val="BodyText"/>
        <w:ind w:left="78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620" w:right="260"/>
          <w:cols w:num="2" w:equalWidth="0">
            <w:col w:w="5122" w:space="2119"/>
            <w:col w:w="3789"/>
          </w:cols>
        </w:sect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16"/>
              <w:ind w:right="143"/>
              <w:rPr>
                <w:sz w:val="12"/>
              </w:rPr>
            </w:pPr>
            <w:r>
              <w:rPr>
                <w:w w:val="105"/>
                <w:sz w:val="13"/>
              </w:rPr>
              <w:t>その他</w:t>
            </w:r>
            <w:r>
              <w:rPr>
                <w:w w:val="105"/>
                <w:sz w:val="12"/>
              </w:rPr>
              <w:t>(早生ふじ）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16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６月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323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3,659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3,009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11,590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215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18,833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3,534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2,159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11,445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92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17,490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234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3,609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1,786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11,381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61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17,118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352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６月累計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27,401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2,561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3,103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33,655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31,973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173,475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22,906 (9,226)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295,074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25,101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2,348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4,438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32,319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30,333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164,739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19,828 (6,628)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279,106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116 (139)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23,413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2,245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4,165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34,275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30,444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158,072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17,712 (3,844)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270,325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129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2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</w:tr>
    </w:tbl>
    <w:p>
      <w:pPr>
        <w:pStyle w:val="BodyText"/>
        <w:tabs>
          <w:tab w:pos="3694" w:val="left" w:leader="none"/>
          <w:tab w:pos="4983" w:val="left" w:leader="none"/>
          <w:tab w:pos="5998" w:val="left" w:leader="none"/>
          <w:tab w:pos="7287" w:val="left" w:leader="none"/>
        </w:tabs>
        <w:spacing w:before="25"/>
        <w:ind w:left="1467"/>
      </w:pPr>
      <w:r>
        <w:rPr/>
        <w:t>※ </w:t>
      </w:r>
      <w:r>
        <w:rPr>
          <w:spacing w:val="14"/>
        </w:rPr>
        <w:t> </w:t>
      </w:r>
      <w:r>
        <w:rPr/>
        <w:t>りん対協出荷目標対比</w:t>
        <w:tab/>
        <w:t>（当月</w:t>
        <w:tab/>
        <w:t>101</w:t>
      </w:r>
      <w:r>
        <w:rPr>
          <w:spacing w:val="8"/>
        </w:rPr>
        <w:t> </w:t>
      </w:r>
      <w:r>
        <w:rPr/>
        <w:t>％  </w:t>
      </w:r>
      <w:r>
        <w:rPr>
          <w:spacing w:val="22"/>
        </w:rPr>
        <w:t> </w:t>
      </w:r>
      <w:r>
        <w:rPr/>
        <w:t>・</w:t>
        <w:tab/>
        <w:t>累計</w:t>
        <w:tab/>
        <w:t>103</w:t>
      </w:r>
      <w:r>
        <w:rPr>
          <w:spacing w:val="9"/>
        </w:rPr>
        <w:t> </w:t>
      </w:r>
      <w:r>
        <w:rPr/>
        <w:t>％）</w:t>
      </w:r>
    </w:p>
    <w:p>
      <w:pPr>
        <w:pStyle w:val="BodyText"/>
        <w:spacing w:before="49"/>
        <w:ind w:left="1467"/>
      </w:pPr>
      <w:r>
        <w:rPr/>
        <w:t>※ 出荷実績は、生食用として県外に出荷されたものである。</w:t>
      </w:r>
    </w:p>
    <w:p>
      <w:pPr>
        <w:pStyle w:val="BodyText"/>
        <w:spacing w:before="49"/>
        <w:ind w:left="1467"/>
      </w:pPr>
      <w:r>
        <w:rPr/>
        <w:t>※ 前３年平均は、平成17・18・19年産の平均値である。</w:t>
      </w:r>
    </w:p>
    <w:p>
      <w:pPr>
        <w:pStyle w:val="BodyText"/>
        <w:spacing w:before="49"/>
        <w:ind w:left="1467"/>
      </w:pPr>
      <w:r>
        <w:rPr/>
        <w:t>※ その他は早生ふじを含む数値である。</w:t>
      </w:r>
    </w:p>
    <w:p>
      <w:pPr>
        <w:spacing w:after="0"/>
        <w:sectPr>
          <w:type w:val="continuous"/>
          <w:pgSz w:w="11910" w:h="16840"/>
          <w:pgMar w:top="980" w:bottom="280" w:left="620" w:right="260"/>
        </w:sectPr>
      </w:pPr>
    </w:p>
    <w:p>
      <w:pPr>
        <w:pStyle w:val="Heading2"/>
        <w:spacing w:before="41"/>
      </w:pPr>
      <w:r>
        <w:rPr>
          <w:w w:val="105"/>
        </w:rPr>
        <w:t>平成２０年産りんご県外市場販売金額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8"/>
        <w:rPr>
          <w:sz w:val="11"/>
        </w:rPr>
      </w:pPr>
    </w:p>
    <w:p>
      <w:pPr>
        <w:pStyle w:val="BodyText"/>
        <w:ind w:left="786"/>
      </w:pPr>
      <w:r>
        <w:rPr>
          <w:spacing w:val="1"/>
          <w:w w:val="152"/>
        </w:rPr>
        <w:t>(</w:t>
      </w:r>
      <w:r>
        <w:rPr>
          <w:spacing w:val="2"/>
          <w:w w:val="101"/>
        </w:rPr>
        <w:t>単位：トン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円／</w:t>
      </w:r>
      <w:r>
        <w:rPr>
          <w:spacing w:val="1"/>
          <w:w w:val="101"/>
        </w:rPr>
        <w:t>k</w:t>
      </w:r>
      <w:r>
        <w:rPr>
          <w:spacing w:val="1"/>
          <w:w w:val="91"/>
        </w:rPr>
        <w:t>g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百万円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％</w:t>
      </w:r>
      <w:r>
        <w:rPr>
          <w:w w:val="101"/>
        </w:rPr>
        <w:t>）</w:t>
      </w:r>
    </w:p>
    <w:p>
      <w:pPr>
        <w:spacing w:after="0"/>
        <w:sectPr>
          <w:pgSz w:w="11910" w:h="16840"/>
          <w:pgMar w:top="1360" w:bottom="280" w:left="620" w:right="260"/>
          <w:cols w:num="2" w:equalWidth="0">
            <w:col w:w="4210" w:space="1245"/>
            <w:col w:w="5575"/>
          </w:cols>
        </w:sect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11" w:val="left" w:leader="none"/>
              </w:tabs>
              <w:spacing w:line="240" w:lineRule="auto" w:before="28"/>
              <w:ind w:left="508"/>
              <w:jc w:val="left"/>
              <w:rPr>
                <w:sz w:val="13"/>
              </w:rPr>
            </w:pPr>
            <w:r>
              <w:rPr>
                <w:sz w:val="13"/>
              </w:rPr>
              <w:t>単</w:t>
              <w:tab/>
              <w:t>価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46" w:val="left" w:leader="none"/>
              </w:tabs>
              <w:spacing w:line="240" w:lineRule="auto" w:before="28"/>
              <w:ind w:left="374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６月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18,681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278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5,193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17,321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325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5,629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16,970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329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5,577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６月累計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284,588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227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64,724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267,103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278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74,193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258,622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273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70,625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</w:tr>
    </w:tbl>
    <w:p>
      <w:pPr>
        <w:pStyle w:val="BodyText"/>
        <w:spacing w:before="22"/>
        <w:ind w:left="1467"/>
      </w:pPr>
      <w:r>
        <w:rPr/>
        <w:t>※ 県外市場及び輸出の合計</w:t>
      </w:r>
      <w:r>
        <w:rPr>
          <w:w w:val="130"/>
        </w:rPr>
        <w:t>(</w:t>
      </w:r>
      <w:r>
        <w:rPr/>
        <w:t>小口他、加工は含まない。）である。</w:t>
      </w:r>
    </w:p>
    <w:p>
      <w:pPr>
        <w:pStyle w:val="BodyText"/>
        <w:spacing w:before="3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980" w:bottom="280" w:left="620" w:right="260"/>
        </w:sectPr>
      </w:pPr>
    </w:p>
    <w:p>
      <w:pPr>
        <w:pStyle w:val="Heading2"/>
      </w:pPr>
      <w:r>
        <w:rPr>
          <w:w w:val="105"/>
        </w:rPr>
        <w:t>平成２０年産りんご加工実績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6"/>
      </w:pPr>
    </w:p>
    <w:p>
      <w:pPr>
        <w:pStyle w:val="BodyText"/>
        <w:spacing w:before="1"/>
        <w:ind w:left="78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620" w:right="260"/>
          <w:cols w:num="2" w:equalWidth="0">
            <w:col w:w="3414" w:space="2567"/>
            <w:col w:w="5049"/>
          </w:cols>
        </w:sect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4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5"/>
              <w:jc w:val="left"/>
              <w:rPr>
                <w:sz w:val="13"/>
              </w:rPr>
            </w:pPr>
            <w:r>
              <w:rPr>
                <w:sz w:val="13"/>
              </w:rPr>
              <w:t>原料集荷量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1"/>
              <w:jc w:val="left"/>
              <w:rPr>
                <w:sz w:val="13"/>
              </w:rPr>
            </w:pPr>
            <w:r>
              <w:rPr>
                <w:sz w:val="13"/>
              </w:rPr>
              <w:t>原料処理量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1"/>
              <w:jc w:val="left"/>
              <w:rPr>
                <w:sz w:val="13"/>
              </w:rPr>
            </w:pPr>
            <w:r>
              <w:rPr>
                <w:sz w:val="13"/>
              </w:rPr>
              <w:t>翌月繰越量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６月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3,965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5,060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1,297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1,392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1,996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597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285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254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217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837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1,518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429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474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333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302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６月累計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100,892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99,596</w:t>
            </w:r>
          </w:p>
        </w:tc>
        <w:tc>
          <w:tcPr>
            <w:tcW w:w="153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75,632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75,034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133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133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61,664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61,233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164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163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68.699997pt;margin-top:16.020859pt;width:69.150pt;height:15.15pt;mso-position-horizontal-relative:page;mso-position-vertical-relative:paragraph;z-index:-952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tabs>
                      <w:tab w:pos="844" w:val="left" w:leader="none"/>
                    </w:tabs>
                    <w:spacing w:before="36"/>
                    <w:ind w:left="384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980" w:bottom="280" w:left="620" w:right="260"/>
        </w:sectPr>
      </w:pPr>
    </w:p>
    <w:p>
      <w:pPr>
        <w:pStyle w:val="Heading2"/>
      </w:pPr>
      <w:r>
        <w:rPr>
          <w:w w:val="105"/>
        </w:rPr>
        <w:t>平成２０年産国産りんご輸出量及び金額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6"/>
      </w:pPr>
    </w:p>
    <w:p>
      <w:pPr>
        <w:pStyle w:val="BodyText"/>
        <w:ind w:left="786"/>
      </w:pPr>
      <w:r>
        <w:rPr>
          <w:w w:val="130"/>
        </w:rPr>
        <w:t>(</w:t>
      </w:r>
      <w:r>
        <w:rPr>
          <w:w w:val="105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980" w:bottom="280" w:left="620" w:right="260"/>
          <w:cols w:num="2" w:equalWidth="0">
            <w:col w:w="4409" w:space="3107"/>
            <w:col w:w="3514"/>
          </w:cols>
        </w:sect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5"/>
        <w:gridCol w:w="1537"/>
        <w:gridCol w:w="152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40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35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５月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371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240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117,458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71,550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442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382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152,538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127,042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63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56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446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408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128,025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111,189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59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64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５月累計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21,935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20,299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5,855,251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5,151,617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25,147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23,678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7,763,956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6,995,747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23,698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22,548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7,302,674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6,717,339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</w:tr>
    </w:tbl>
    <w:p>
      <w:pPr>
        <w:pStyle w:val="Heading3"/>
        <w:spacing w:line="188" w:lineRule="exact"/>
        <w:ind w:right="1638"/>
        <w:jc w:val="right"/>
      </w:pPr>
      <w:r>
        <w:rPr>
          <w:w w:val="85"/>
        </w:rPr>
        <w:t>［財務省：貿易統計］</w:t>
      </w:r>
    </w:p>
    <w:p>
      <w:pPr>
        <w:pStyle w:val="BodyText"/>
        <w:spacing w:before="3"/>
        <w:rPr>
          <w:sz w:val="14"/>
        </w:rPr>
      </w:pPr>
      <w:r>
        <w:rPr/>
        <w:pict>
          <v:shape style="position:absolute;margin-left:86.639999pt;margin-top:11.767523pt;width:387.4pt;height:46.1pt;mso-position-horizontal-relative:page;mso-position-vertical-relative:paragraph;z-index:-928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spacing w:before="5"/>
                    <w:ind w:left="72"/>
                  </w:pPr>
                  <w:r>
                    <w:rPr>
                      <w:sz w:val="15"/>
                    </w:rPr>
                    <w:t>注） </w:t>
                  </w:r>
                  <w:r>
                    <w:rPr>
                      <w:position w:val="1"/>
                    </w:rPr>
                    <w:t>（１）本データは財務省貿易統計によるもので全国の輸出量である。価格は、FOB価格</w:t>
                  </w:r>
                  <w:r>
                    <w:rPr>
                      <w:w w:val="125"/>
                      <w:position w:val="1"/>
                    </w:rPr>
                    <w:t>(</w:t>
                  </w:r>
                  <w:r>
                    <w:rPr>
                      <w:position w:val="1"/>
                    </w:rPr>
                    <w:t>本船渡し価格）となっている。</w:t>
                  </w:r>
                </w:p>
                <w:p>
                  <w:pPr>
                    <w:pStyle w:val="BodyText"/>
                    <w:spacing w:before="29"/>
                    <w:ind w:left="350"/>
                  </w:pPr>
                  <w:r>
                    <w:rPr/>
                    <w:t>（２）財務省からの発表時期の関係から1か月遅れのデータ公表となる。</w:t>
                  </w:r>
                </w:p>
                <w:p>
                  <w:pPr>
                    <w:pStyle w:val="BodyText"/>
                    <w:spacing w:before="42"/>
                    <w:ind w:left="350"/>
                  </w:pPr>
                  <w:r>
                    <w:rPr/>
                    <w:t>（３）本県産のデータは明らかにされていないが、概ね9割程度が本県産だとされている。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980" w:bottom="280" w:left="62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ind w:left="174"/>
      <w:outlineLvl w:val="1"/>
    </w:pPr>
    <w:rPr>
      <w:rFonts w:ascii="Arial Unicode MS" w:hAnsi="Arial Unicode MS" w:eastAsia="Arial Unicode MS" w:cs="Arial Unicode MS"/>
      <w:sz w:val="23"/>
      <w:szCs w:val="23"/>
    </w:rPr>
  </w:style>
  <w:style w:styleId="Heading2" w:type="paragraph">
    <w:name w:val="Heading 2"/>
    <w:basedOn w:val="Normal"/>
    <w:uiPriority w:val="1"/>
    <w:qFormat/>
    <w:pPr>
      <w:spacing w:before="66"/>
      <w:ind w:left="786"/>
      <w:outlineLvl w:val="2"/>
    </w:pPr>
    <w:rPr>
      <w:rFonts w:ascii="Arial Unicode MS" w:hAnsi="Arial Unicode MS" w:eastAsia="Arial Unicode MS" w:cs="Arial Unicode MS"/>
      <w:sz w:val="19"/>
      <w:szCs w:val="19"/>
    </w:rPr>
  </w:style>
  <w:style w:styleId="Heading3" w:type="paragraph">
    <w:name w:val="Heading 3"/>
    <w:basedOn w:val="Normal"/>
    <w:uiPriority w:val="1"/>
    <w:qFormat/>
    <w:pPr>
      <w:outlineLvl w:val="3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14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2019-02-19T16:12:21Z</dcterms:created>
  <dcterms:modified xsi:type="dcterms:W3CDTF">2019-02-19T16:12:21Z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2009-07-13T00:00:00Z</vt:filetime>
  </property>
  <property fmtid="{D5CDD505-2E9C-101B-9397-08002B2CF9AE}" pid="3" name="LastSaved">
    <vt:filetime>2019-02-19T00:00:00Z</vt:filetime>
  </property>
</Properties>
</file>