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7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1"/>
        </w:rPr>
        <w:t>平成２８</w:t>
      </w:r>
      <w:r>
        <w:rPr/>
        <w:t>年</w:t>
      </w:r>
      <w:r>
        <w:rPr>
          <w:spacing w:val="35"/>
        </w:rPr>
        <w:t> </w:t>
      </w:r>
      <w:r>
        <w:rPr>
          <w:spacing w:val="24"/>
        </w:rPr>
        <w:t>２</w:t>
      </w:r>
      <w:r>
        <w:rPr>
          <w:spacing w:val="21"/>
        </w:rPr>
        <w:t>月</w:t>
      </w:r>
      <w:r>
        <w:rPr>
          <w:spacing w:val="22"/>
        </w:rPr>
        <w:t>１０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２７年産りんごの販売価格（２８年１月）について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BodyText"/>
        <w:tabs>
          <w:tab w:pos="592" w:val="left" w:leader="none"/>
        </w:tabs>
        <w:ind w:left="112"/>
      </w:pPr>
      <w:r>
        <w:rPr/>
        <w:t>１</w:t>
        <w:tab/>
        <w:t>産地市場価格</w:t>
      </w:r>
    </w:p>
    <w:p>
      <w:pPr>
        <w:pStyle w:val="BodyText"/>
        <w:spacing w:line="268" w:lineRule="auto" w:before="38"/>
        <w:ind w:left="352" w:right="675" w:firstLine="240"/>
      </w:pPr>
      <w:r>
        <w:rPr/>
        <w:t>１月の産地市場価格は、１kg 当たり１９０円で、前年に比べると１２２％、前３か年平均及び前５か年中庸３か年平均との対比で１１６％となった。</w:t>
      </w:r>
    </w:p>
    <w:p>
      <w:pPr>
        <w:pStyle w:val="BodyText"/>
        <w:spacing w:line="268" w:lineRule="auto"/>
        <w:ind w:left="352" w:right="738" w:firstLine="240"/>
      </w:pPr>
      <w:r>
        <w:rPr/>
        <w:pict>
          <v:rect style="position:absolute;margin-left:566.639954pt;margin-top:38.386162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t>依然として輸出が好調で、輸出向けの上位等級品等の引き合いが強いことなどから、高値基調となった。</w:t>
      </w:r>
    </w:p>
    <w:p>
      <w:pPr>
        <w:pStyle w:val="BodyText"/>
        <w:ind w:left="3949" w:right="4963"/>
        <w:jc w:val="center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37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  <w:tc>
          <w:tcPr>
            <w:tcW w:w="652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208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122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164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136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117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192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164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179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116</w:t>
            </w:r>
          </w:p>
        </w:tc>
      </w:tr>
    </w:tbl>
    <w:p>
      <w:pPr>
        <w:pStyle w:val="BodyText"/>
        <w:spacing w:line="257" w:lineRule="exact"/>
        <w:ind w:left="348"/>
      </w:pPr>
      <w:r>
        <w:rPr/>
        <w:pict>
          <v:rect style="position:absolute;margin-left:566.639954pt;margin-top:-106.933846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91.693825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76.573822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61.453823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46.213833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31.093842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15.973812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.013822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5.22616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48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8"/>
        <w:ind w:left="352" w:right="675" w:firstLine="240"/>
      </w:pPr>
      <w:r>
        <w:rPr/>
        <w:t>１月の消費地市場価格は、１kg 当たり３１０円で、前年に比べると１０８％、前３か年平均及び前５か年中庸３か年平均との対比で１１０％となった。</w:t>
      </w:r>
    </w:p>
    <w:p>
      <w:pPr>
        <w:pStyle w:val="BodyText"/>
        <w:spacing w:line="268" w:lineRule="auto"/>
        <w:ind w:left="352" w:right="738" w:firstLine="240"/>
      </w:pPr>
      <w:r>
        <w:rPr/>
        <w:t>引き続き輸出が好調で、月の後半まで入荷量が少なかったことに加え、他品目の入荷量も少なかったことから引き合いが強く、価格は高値基調で推移した。</w:t>
      </w:r>
    </w:p>
    <w:p>
      <w:pPr>
        <w:pStyle w:val="BodyText"/>
        <w:spacing w:before="43"/>
        <w:ind w:left="3949" w:right="4963"/>
        <w:jc w:val="center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37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２７年産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280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289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332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310</w:t>
            </w:r>
          </w:p>
        </w:tc>
        <w:tc>
          <w:tcPr>
            <w:tcW w:w="652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271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108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273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278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</w:tr>
    </w:tbl>
    <w:p>
      <w:pPr>
        <w:pStyle w:val="BodyText"/>
        <w:spacing w:line="277" w:lineRule="exact"/>
        <w:ind w:left="348"/>
      </w:pPr>
      <w:r>
        <w:rPr>
          <w:spacing w:val="7"/>
          <w:w w:val="60"/>
        </w:rPr>
        <w:t>(注)価格は主要５市場</w:t>
      </w:r>
      <w:r>
        <w:rPr>
          <w:spacing w:val="10"/>
          <w:w w:val="60"/>
        </w:rPr>
        <w:t>（</w:t>
      </w:r>
      <w:r>
        <w:rPr>
          <w:spacing w:val="9"/>
          <w:w w:val="60"/>
        </w:rPr>
        <w:t>東京、大阪、名古屋、福岡、札幌</w:t>
      </w:r>
      <w:r>
        <w:rPr>
          <w:spacing w:val="10"/>
          <w:w w:val="60"/>
        </w:rPr>
        <w:t>）</w:t>
      </w:r>
      <w:r>
        <w:rPr>
          <w:spacing w:val="8"/>
          <w:w w:val="60"/>
        </w:rPr>
        <w:t>の加重平均</w:t>
      </w:r>
    </w:p>
    <w:p>
      <w:pPr>
        <w:pStyle w:val="BodyText"/>
        <w:spacing w:line="313" w:lineRule="exact"/>
        <w:ind w:left="348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400"/>
        </w:sectPr>
      </w:pPr>
    </w:p>
    <w:p>
      <w:pPr>
        <w:spacing w:before="39"/>
        <w:ind w:left="244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1384" from="72.720001pt,22.795197pt" to="72.720001pt,33.715197pt" stroked="true" strokeweight=".96pt" strokecolor="#000000">
            <v:stroke dashstyle="solid"/>
            <w10:wrap type="none"/>
          </v:line>
        </w:pict>
      </w:r>
      <w:r>
        <w:rPr>
          <w:w w:val="105"/>
          <w:sz w:val="17"/>
        </w:rPr>
        <w:t>平成27年産りんご品種別平均価格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.199997pt;margin-top:10.421338pt;width:41.3pt;height:9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0" w:lineRule="exact" w:before="0"/>
                    <w:ind w:left="0" w:right="72" w:firstLine="0"/>
                    <w:jc w:val="center"/>
                    <w:rPr>
                      <w:sz w:val="16"/>
                    </w:rPr>
                  </w:pPr>
                  <w:r>
                    <w:rPr>
                      <w:w w:val="89"/>
                      <w:sz w:val="16"/>
                    </w:rPr>
                    <w:t>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6pt,10.421358pt" to="156pt,20.38135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5"/>
        <w:rPr>
          <w:sz w:val="5"/>
        </w:rPr>
      </w:pPr>
    </w:p>
    <w:p>
      <w:pPr>
        <w:tabs>
          <w:tab w:pos="8303" w:val="left" w:leader="none"/>
        </w:tabs>
        <w:spacing w:before="56"/>
        <w:ind w:left="242" w:right="0" w:firstLine="0"/>
        <w:jc w:val="left"/>
        <w:rPr>
          <w:sz w:val="16"/>
        </w:rPr>
      </w:pPr>
      <w:r>
        <w:rPr/>
        <w:pict>
          <v:shape style="position:absolute;margin-left:114.480003pt;margin-top:-15.529223pt;width:41.05pt;height:9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0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(95)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(155)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(61)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(136)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156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(167)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5"/>
                <w:sz w:val="17"/>
              </w:rPr>
              <w:t>(99)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</w:tr>
    </w:tbl>
    <w:p>
      <w:pPr>
        <w:spacing w:line="153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199" w:lineRule="exact" w:before="0"/>
        <w:ind w:left="465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199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7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9"/>
        <w:rPr>
          <w:sz w:val="13"/>
        </w:rPr>
      </w:pPr>
    </w:p>
    <w:p>
      <w:pPr>
        <w:tabs>
          <w:tab w:pos="8303" w:val="left" w:leader="none"/>
        </w:tabs>
        <w:spacing w:before="1"/>
        <w:ind w:left="242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4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4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49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310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332" w:right="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460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(295)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(113)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422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(265)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(111)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279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(282)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(105)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</w:tr>
    </w:tbl>
    <w:p>
      <w:pPr>
        <w:spacing w:before="0"/>
        <w:ind w:left="242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  <w:spacing w:before="8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top="1340" w:bottom="280" w:left="1020" w:right="400"/>
        </w:sectPr>
      </w:pPr>
    </w:p>
    <w:p>
      <w:pPr>
        <w:spacing w:before="61"/>
        <w:ind w:left="244" w:right="0" w:firstLine="0"/>
        <w:jc w:val="left"/>
        <w:rPr>
          <w:sz w:val="17"/>
        </w:rPr>
      </w:pPr>
      <w:r>
        <w:rPr>
          <w:sz w:val="17"/>
        </w:rPr>
        <w:t>平成27年産りんご県外出荷実績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24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772" w:space="5446"/>
            <w:col w:w="2272"/>
          </w:cols>
        </w:sectPr>
      </w:pPr>
    </w:p>
    <w:tbl>
      <w:tblPr>
        <w:tblW w:w="0" w:type="auto"/>
        <w:jc w:val="left"/>
        <w:tblInd w:w="4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934"/>
        <w:gridCol w:w="833"/>
      </w:tblGrid>
      <w:tr>
        <w:trPr>
          <w:trHeight w:val="154" w:hRule="atLeast"/>
        </w:trPr>
        <w:tc>
          <w:tcPr>
            <w:tcW w:w="1666" w:type="dxa"/>
            <w:gridSpan w:val="2"/>
            <w:vMerge w:val="restart"/>
          </w:tcPr>
          <w:p>
            <w:pPr>
              <w:pStyle w:val="TableParagraph"/>
              <w:spacing w:line="240" w:lineRule="auto" w:before="35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5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195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3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5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67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33" w:type="dxa"/>
            <w:vMerge w:val="restart"/>
          </w:tcPr>
          <w:p>
            <w:pPr>
              <w:pStyle w:val="TableParagraph"/>
              <w:spacing w:line="240" w:lineRule="auto" w:before="35"/>
              <w:ind w:left="260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4" w:hRule="atLeast"/>
        </w:trPr>
        <w:tc>
          <w:tcPr>
            <w:tcW w:w="166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w w:val="95"/>
                <w:sz w:val="16"/>
              </w:rPr>
              <w:t>その他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5"/>
                <w:sz w:val="16"/>
              </w:rPr>
              <w:t>早生ふじ</w:t>
            </w:r>
          </w:p>
        </w:tc>
        <w:tc>
          <w:tcPr>
            <w:tcW w:w="8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1,892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28,835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1,810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36,682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2,090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3,731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29,053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1,599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36,964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1,924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24,599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1,314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31,986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2,039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3,687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23,744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1,191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31,282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41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63" w:right="0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－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23,238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1,652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6,417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9,294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61,270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40,537</w:t>
            </w:r>
          </w:p>
        </w:tc>
        <w:tc>
          <w:tcPr>
            <w:tcW w:w="9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(20,366)</w:t>
            </w:r>
          </w:p>
        </w:tc>
        <w:tc>
          <w:tcPr>
            <w:tcW w:w="833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142,955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23,478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1,628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7,588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9,392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60,538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38,109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(18,889)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141,349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99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(108)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21,703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1,552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688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7,574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8,855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52,515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32,517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(16,359)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125,403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(124)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21,246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1,598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769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8,216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8,907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51,197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sz w:val="17"/>
              </w:rPr>
              <w:t>28,795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(14,589)</w:t>
            </w:r>
          </w:p>
        </w:tc>
        <w:tc>
          <w:tcPr>
            <w:tcW w:w="8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sz w:val="17"/>
              </w:rPr>
              <w:t>120,724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110"/>
                <w:sz w:val="17"/>
              </w:rPr>
              <w:t>(140)</w:t>
            </w:r>
          </w:p>
        </w:tc>
        <w:tc>
          <w:tcPr>
            <w:tcW w:w="833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</w:tr>
    </w:tbl>
    <w:p>
      <w:pPr>
        <w:spacing w:line="161" w:lineRule="exact" w:before="0"/>
        <w:ind w:left="242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1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spacing w:before="39"/>
        <w:ind w:left="734" w:right="0" w:firstLine="0"/>
        <w:jc w:val="left"/>
        <w:rPr>
          <w:sz w:val="17"/>
        </w:rPr>
      </w:pPr>
      <w:r>
        <w:rPr>
          <w:sz w:val="17"/>
        </w:rPr>
        <w:t>平成27年産りんご県外市場販売金額</w:t>
      </w:r>
    </w:p>
    <w:p>
      <w:pPr>
        <w:pStyle w:val="BodyText"/>
        <w:spacing w:before="3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734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pgSz w:w="11910" w:h="16840"/>
          <w:pgMar w:top="1340" w:bottom="280" w:left="1020" w:right="400"/>
          <w:cols w:num="2" w:equalWidth="0">
            <w:col w:w="3616" w:space="476"/>
            <w:col w:w="6398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39" w:right="59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63" w:right="610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51" w:right="586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35,396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316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11,198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35,497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10,343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30,697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8,823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30,126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8,717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134,903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302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40,735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132,993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36,861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117,396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32,635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112,873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33,046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</w:tr>
    </w:tbl>
    <w:p>
      <w:pPr>
        <w:spacing w:line="161" w:lineRule="exact" w:before="0"/>
        <w:ind w:left="731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spacing w:before="61"/>
        <w:ind w:left="734" w:right="0" w:firstLine="0"/>
        <w:jc w:val="left"/>
        <w:rPr>
          <w:sz w:val="17"/>
        </w:rPr>
      </w:pPr>
      <w:r>
        <w:rPr>
          <w:sz w:val="17"/>
        </w:rPr>
        <w:t>平成27年産りんご加工実績</w:t>
      </w:r>
    </w:p>
    <w:p>
      <w:pPr>
        <w:pStyle w:val="BodyText"/>
        <w:spacing w:before="11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1"/>
        <w:ind w:left="734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00"/>
          <w:cols w:num="2" w:equalWidth="0">
            <w:col w:w="2906" w:space="2453"/>
            <w:col w:w="5131"/>
          </w:cols>
        </w:sectPr>
      </w:pPr>
    </w:p>
    <w:tbl>
      <w:tblPr>
        <w:tblW w:w="0" w:type="auto"/>
        <w:jc w:val="left"/>
        <w:tblInd w:w="9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"/>
        <w:gridCol w:w="833"/>
        <w:gridCol w:w="1654"/>
        <w:gridCol w:w="1654"/>
        <w:gridCol w:w="1654"/>
      </w:tblGrid>
      <w:tr>
        <w:trPr>
          <w:trHeight w:val="154" w:hRule="atLeast"/>
        </w:trPr>
        <w:tc>
          <w:tcPr>
            <w:tcW w:w="1666" w:type="dxa"/>
            <w:gridSpan w:val="2"/>
          </w:tcPr>
          <w:p>
            <w:pPr>
              <w:pStyle w:val="TableParagraph"/>
              <w:ind w:left="659" w:right="60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35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5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54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03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4,325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6,385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4,116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2,740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4,714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2,354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2,902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4,919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2,750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4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2,653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4,151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sz w:val="17"/>
              </w:rPr>
              <w:t>2,430</w:t>
            </w: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163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</w:tr>
      <w:tr>
        <w:trPr>
          <w:trHeight w:val="154" w:hRule="atLeast"/>
        </w:trPr>
        <w:tc>
          <w:tcPr>
            <w:tcW w:w="83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27年産</w:t>
            </w:r>
          </w:p>
        </w:tc>
        <w:tc>
          <w:tcPr>
            <w:tcW w:w="16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61,365</w:t>
            </w:r>
          </w:p>
        </w:tc>
        <w:tc>
          <w:tcPr>
            <w:tcW w:w="16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57,248</w:t>
            </w:r>
          </w:p>
        </w:tc>
        <w:tc>
          <w:tcPr>
            <w:tcW w:w="1654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53,165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50,811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3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2" w:right="-2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51,411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48,661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45" w:right="-29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3"/>
                <w:w w:val="105"/>
                <w:sz w:val="11"/>
              </w:rPr>
              <w:t>か年平均</w:t>
            </w:r>
          </w:p>
        </w:tc>
        <w:tc>
          <w:tcPr>
            <w:tcW w:w="16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sz w:val="17"/>
              </w:rPr>
              <w:t>46,437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sz w:val="17"/>
              </w:rPr>
              <w:t>44,007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" w:hRule="atLeast"/>
        </w:trPr>
        <w:tc>
          <w:tcPr>
            <w:tcW w:w="83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64" w:right="9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1654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  <w:r>
        <w:rPr/>
        <w:pict>
          <v:shape style="position:absolute;margin-left:97.199997pt;margin-top:14.909307pt;width:41.65pt;height:10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0" w:lineRule="exact" w:before="0"/>
                    <w:ind w:left="256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20"/>
        </w:rPr>
      </w:pPr>
    </w:p>
    <w:p>
      <w:pPr>
        <w:tabs>
          <w:tab w:pos="7113" w:val="left" w:leader="none"/>
        </w:tabs>
        <w:spacing w:before="61"/>
        <w:ind w:left="734" w:right="0" w:firstLine="0"/>
        <w:jc w:val="left"/>
        <w:rPr>
          <w:sz w:val="16"/>
        </w:rPr>
      </w:pPr>
      <w:r>
        <w:rPr/>
        <w:pict>
          <v:shape style="position:absolute;margin-left:96.239998pt;margin-top:13.455185pt;width:416.9pt;height:151.3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33"/>
                    <w:gridCol w:w="833"/>
                    <w:gridCol w:w="1655"/>
                    <w:gridCol w:w="1653"/>
                    <w:gridCol w:w="1655"/>
                    <w:gridCol w:w="1653"/>
                  </w:tblGrid>
                  <w:tr>
                    <w:trPr>
                      <w:trHeight w:val="154" w:hRule="atLeast"/>
                    </w:trPr>
                    <w:tc>
                      <w:tcPr>
                        <w:tcW w:w="1666" w:type="dxa"/>
                        <w:gridSpan w:val="2"/>
                      </w:tcPr>
                      <w:p>
                        <w:pPr>
                          <w:pStyle w:val="TableParagraph"/>
                          <w:ind w:left="659" w:right="60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50" w:right="6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42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655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49" w:right="6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15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26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8,697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7,151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3,457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2,719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6,227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4,852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2,199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1,607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147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5,343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4,532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1,978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1,613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158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5,064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4,229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1,901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1,510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182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4"/>
                          <w:ind w:left="104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12月累計</w:t>
                        </w:r>
                      </w:p>
                    </w:tc>
                    <w:tc>
                      <w:tcPr>
                        <w:tcW w:w="833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20,486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16,238</w:t>
                        </w:r>
                      </w:p>
                    </w:tc>
                    <w:tc>
                      <w:tcPr>
                        <w:tcW w:w="1655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7,924</w:t>
                        </w:r>
                      </w:p>
                    </w:tc>
                    <w:tc>
                      <w:tcPr>
                        <w:tcW w:w="1653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6,076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15,923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13,064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5,528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4,371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3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129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124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139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2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11,590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9,896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4,161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3,435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177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164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190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177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45" w:right="-29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3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9,086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7,888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3,548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2,961</w:t>
                        </w:r>
                      </w:p>
                    </w:tc>
                  </w:tr>
                  <w:tr>
                    <w:trPr>
                      <w:trHeight w:val="154" w:hRule="atLeast"/>
                    </w:trPr>
                    <w:tc>
                      <w:tcPr>
                        <w:tcW w:w="833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3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64" w:right="9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225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79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206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223</w:t>
                        </w:r>
                      </w:p>
                    </w:tc>
                    <w:tc>
                      <w:tcPr>
                        <w:tcW w:w="1653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7"/>
        </w:rPr>
        <w:t>平成27年産国産りんご輸出量及び金額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0" w:right="1088" w:firstLine="0"/>
        <w:jc w:val="right"/>
        <w:rPr>
          <w:sz w:val="16"/>
        </w:rPr>
      </w:pPr>
      <w:r>
        <w:rPr>
          <w:w w:val="95"/>
          <w:sz w:val="16"/>
        </w:rPr>
        <w:t>［財務省：貿易統計］</w:t>
      </w: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97.199997pt;margin-top:20.301432pt;width:425.2pt;height:29.9pt;mso-position-horizontal-relative:page;mso-position-vertical-relative:paragraph;z-index:-592;mso-wrap-distance-left:0;mso-wrap-distance-right:0" type="#_x0000_t202" filled="false" stroked="true" strokeweight=".96002pt" strokecolor="#000000">
            <v:textbox inset="0,0,0,0">
              <w:txbxContent>
                <w:p>
                  <w:pPr>
                    <w:spacing w:line="175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注)(1) 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199" w:lineRule="exact" w:before="0"/>
                    <w:ind w:left="575" w:right="0" w:hanging="31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76" w:val="left" w:leader="none"/>
                    </w:tabs>
                    <w:spacing w:line="204" w:lineRule="exact" w:before="0"/>
                    <w:ind w:left="575" w:right="0" w:hanging="31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75" w:hanging="317"/>
        <w:jc w:val="left"/>
      </w:pPr>
      <w:rPr>
        <w:rFonts w:hint="default" w:ascii="Arial Unicode MS" w:hAnsi="Arial Unicode MS" w:eastAsia="Arial Unicode MS" w:cs="Arial Unicode MS"/>
        <w:w w:val="121"/>
        <w:sz w:val="16"/>
        <w:szCs w:val="16"/>
      </w:rPr>
    </w:lvl>
    <w:lvl w:ilvl="1">
      <w:start w:val="0"/>
      <w:numFmt w:val="bullet"/>
      <w:lvlText w:val="•"/>
      <w:lvlJc w:val="left"/>
      <w:pPr>
        <w:ind w:left="1370" w:hanging="31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60" w:hanging="31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51" w:hanging="31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41" w:hanging="31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32" w:hanging="31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22" w:hanging="31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12" w:hanging="31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03" w:hanging="31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4" w:lineRule="exact"/>
      <w:ind w:right="9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2019-02-20T13:46:11Z</dcterms:created>
  <dcterms:modified xsi:type="dcterms:W3CDTF">2019-02-20T13:46:11Z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2016-02-10T00:00:00Z</vt:filetime>
  </property>
  <property fmtid="{D5CDD505-2E9C-101B-9397-08002B2CF9AE}" pid="3" name="LastSaved">
    <vt:filetime>2019-02-20T00:00:00Z</vt:filetime>
  </property>
</Properties>
</file>